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5BA" w:rsidRDefault="009A55BA" w:rsidP="009A55BA">
      <w:pPr>
        <w:ind w:firstLine="567"/>
        <w:jc w:val="right"/>
        <w:rPr>
          <w:bCs/>
          <w:sz w:val="28"/>
          <w:szCs w:val="28"/>
        </w:rPr>
      </w:pPr>
      <w:r w:rsidRPr="00203352">
        <w:rPr>
          <w:bCs/>
          <w:sz w:val="28"/>
          <w:szCs w:val="28"/>
        </w:rPr>
        <w:t>ПРОЕКТ</w:t>
      </w:r>
    </w:p>
    <w:p w:rsidR="009A55BA" w:rsidRPr="00203352" w:rsidRDefault="009A55BA" w:rsidP="009A55BA">
      <w:pPr>
        <w:ind w:firstLine="567"/>
        <w:jc w:val="right"/>
        <w:rPr>
          <w:bCs/>
          <w:sz w:val="28"/>
          <w:szCs w:val="28"/>
        </w:rPr>
      </w:pPr>
    </w:p>
    <w:p w:rsidR="009A55BA" w:rsidRDefault="009A55BA" w:rsidP="009A55BA">
      <w:pPr>
        <w:spacing w:line="360" w:lineRule="auto"/>
        <w:ind w:firstLine="567"/>
        <w:jc w:val="center"/>
        <w:rPr>
          <w:b/>
          <w:sz w:val="32"/>
          <w:szCs w:val="32"/>
        </w:rPr>
      </w:pPr>
      <w:r>
        <w:rPr>
          <w:b/>
          <w:sz w:val="32"/>
          <w:szCs w:val="32"/>
        </w:rPr>
        <w:t>ПРАВИТЕЛЬСТВО МАГАДАНСКОЙ ОБЛАСТИ</w:t>
      </w:r>
    </w:p>
    <w:p w:rsidR="009A55BA" w:rsidRDefault="009A55BA" w:rsidP="009A55BA">
      <w:pPr>
        <w:ind w:firstLine="567"/>
        <w:jc w:val="center"/>
        <w:rPr>
          <w:b/>
          <w:sz w:val="30"/>
          <w:szCs w:val="30"/>
        </w:rPr>
      </w:pPr>
    </w:p>
    <w:p w:rsidR="009A55BA" w:rsidRDefault="009A55BA" w:rsidP="009A55BA">
      <w:pPr>
        <w:ind w:firstLine="567"/>
        <w:jc w:val="center"/>
        <w:rPr>
          <w:b/>
          <w:sz w:val="30"/>
          <w:szCs w:val="30"/>
        </w:rPr>
      </w:pPr>
      <w:r>
        <w:rPr>
          <w:b/>
          <w:sz w:val="30"/>
          <w:szCs w:val="30"/>
        </w:rPr>
        <w:t>П О С Т А Н О В Л Е Н И Е</w:t>
      </w:r>
    </w:p>
    <w:p w:rsidR="009A55BA" w:rsidRDefault="009A55BA" w:rsidP="009A55BA">
      <w:pPr>
        <w:ind w:firstLine="567"/>
        <w:jc w:val="center"/>
        <w:rPr>
          <w:b/>
          <w:sz w:val="28"/>
        </w:rPr>
      </w:pPr>
    </w:p>
    <w:p w:rsidR="009A55BA" w:rsidRDefault="009A55BA" w:rsidP="009A55BA">
      <w:pPr>
        <w:ind w:firstLine="567"/>
        <w:jc w:val="center"/>
        <w:rPr>
          <w:sz w:val="30"/>
          <w:szCs w:val="30"/>
        </w:rPr>
      </w:pPr>
      <w:bookmarkStart w:id="0" w:name="OLE_LINK28"/>
      <w:bookmarkStart w:id="1" w:name="OLE_LINK29"/>
      <w:bookmarkStart w:id="2" w:name="OLE_LINK30"/>
      <w:bookmarkStart w:id="3" w:name="OLE_LINK31"/>
      <w:bookmarkStart w:id="4" w:name="OLE_LINK32"/>
      <w:bookmarkStart w:id="5" w:name="OLE_LINK33"/>
      <w:bookmarkStart w:id="6" w:name="OLE_LINK34"/>
      <w:bookmarkStart w:id="7" w:name="OLE_LINK35"/>
      <w:bookmarkStart w:id="8" w:name="OLE_LINK36"/>
      <w:bookmarkStart w:id="9" w:name="OLE_LINK38"/>
      <w:bookmarkStart w:id="10" w:name="OLE_LINK39"/>
      <w:r>
        <w:rPr>
          <w:sz w:val="30"/>
          <w:szCs w:val="30"/>
        </w:rPr>
        <w:t>от</w:t>
      </w:r>
      <w:r>
        <w:rPr>
          <w:b/>
          <w:sz w:val="30"/>
          <w:szCs w:val="30"/>
        </w:rPr>
        <w:t xml:space="preserve"> </w:t>
      </w:r>
      <w:r>
        <w:rPr>
          <w:sz w:val="30"/>
          <w:szCs w:val="30"/>
        </w:rPr>
        <w:t>«___» ___________ 2022 г. №</w:t>
      </w:r>
      <w:bookmarkEnd w:id="0"/>
      <w:bookmarkEnd w:id="1"/>
      <w:bookmarkEnd w:id="2"/>
      <w:bookmarkEnd w:id="3"/>
      <w:bookmarkEnd w:id="4"/>
      <w:bookmarkEnd w:id="5"/>
      <w:bookmarkEnd w:id="6"/>
      <w:bookmarkEnd w:id="7"/>
      <w:bookmarkEnd w:id="8"/>
      <w:bookmarkEnd w:id="9"/>
      <w:bookmarkEnd w:id="10"/>
      <w:r>
        <w:rPr>
          <w:sz w:val="30"/>
          <w:szCs w:val="30"/>
        </w:rPr>
        <w:t xml:space="preserve"> ______ - пп</w:t>
      </w:r>
    </w:p>
    <w:p w:rsidR="009A55BA" w:rsidRDefault="009A55BA" w:rsidP="009A55BA">
      <w:pPr>
        <w:ind w:firstLine="567"/>
        <w:jc w:val="center"/>
        <w:rPr>
          <w:b/>
          <w:sz w:val="28"/>
        </w:rPr>
      </w:pPr>
    </w:p>
    <w:p w:rsidR="009A55BA" w:rsidRDefault="009A55BA" w:rsidP="009A55BA">
      <w:pPr>
        <w:ind w:firstLine="567"/>
        <w:jc w:val="center"/>
      </w:pPr>
      <w:r>
        <w:t>г. Магадан</w:t>
      </w:r>
    </w:p>
    <w:p w:rsidR="009A55BA" w:rsidRDefault="009A55BA" w:rsidP="009A55BA">
      <w:pPr>
        <w:spacing w:line="192" w:lineRule="auto"/>
        <w:ind w:firstLine="567"/>
        <w:jc w:val="center"/>
        <w:rPr>
          <w:b/>
          <w:sz w:val="28"/>
          <w:szCs w:val="28"/>
        </w:rPr>
      </w:pPr>
    </w:p>
    <w:p w:rsidR="009A55BA" w:rsidRDefault="009A55BA" w:rsidP="009A55BA">
      <w:pPr>
        <w:spacing w:line="192" w:lineRule="auto"/>
        <w:ind w:firstLine="567"/>
        <w:jc w:val="center"/>
        <w:rPr>
          <w:b/>
          <w:sz w:val="28"/>
          <w:szCs w:val="28"/>
        </w:rPr>
      </w:pPr>
    </w:p>
    <w:p w:rsidR="009A55BA" w:rsidRDefault="009A55BA" w:rsidP="009A55BA">
      <w:pPr>
        <w:spacing w:line="192" w:lineRule="auto"/>
        <w:ind w:firstLine="567"/>
        <w:jc w:val="center"/>
        <w:rPr>
          <w:b/>
          <w:sz w:val="28"/>
          <w:szCs w:val="28"/>
        </w:rPr>
      </w:pPr>
    </w:p>
    <w:p w:rsidR="009A55BA" w:rsidRDefault="009A55BA" w:rsidP="009A55BA">
      <w:pPr>
        <w:spacing w:line="228" w:lineRule="auto"/>
        <w:ind w:firstLine="567"/>
        <w:jc w:val="center"/>
        <w:rPr>
          <w:sz w:val="28"/>
          <w:szCs w:val="28"/>
        </w:rPr>
      </w:pPr>
      <w:bookmarkStart w:id="11" w:name="_Hlk36209977"/>
      <w:r>
        <w:rPr>
          <w:b/>
          <w:sz w:val="28"/>
          <w:szCs w:val="28"/>
        </w:rPr>
        <w:t xml:space="preserve">О </w:t>
      </w:r>
      <w:bookmarkEnd w:id="11"/>
      <w:r w:rsidRPr="0037475D">
        <w:rPr>
          <w:b/>
          <w:sz w:val="28"/>
          <w:szCs w:val="28"/>
        </w:rPr>
        <w:t>Территориальной программе государственных гарантий бесплатного оказания гражданам медицинской помощи на территории Магаданской области на 202</w:t>
      </w:r>
      <w:r>
        <w:rPr>
          <w:b/>
          <w:sz w:val="28"/>
          <w:szCs w:val="28"/>
        </w:rPr>
        <w:t>3 год и на плановый период 2024</w:t>
      </w:r>
      <w:r w:rsidRPr="0037475D">
        <w:rPr>
          <w:b/>
          <w:sz w:val="28"/>
          <w:szCs w:val="28"/>
        </w:rPr>
        <w:t xml:space="preserve"> и 202</w:t>
      </w:r>
      <w:r>
        <w:rPr>
          <w:b/>
          <w:sz w:val="28"/>
          <w:szCs w:val="28"/>
        </w:rPr>
        <w:t>5</w:t>
      </w:r>
      <w:r w:rsidRPr="0037475D">
        <w:rPr>
          <w:b/>
          <w:sz w:val="28"/>
          <w:szCs w:val="28"/>
        </w:rPr>
        <w:t xml:space="preserve"> годов</w:t>
      </w:r>
    </w:p>
    <w:p w:rsidR="009A55BA" w:rsidRDefault="009A55BA" w:rsidP="009A55BA">
      <w:pPr>
        <w:pStyle w:val="ConsPlusNormal"/>
        <w:spacing w:before="200"/>
        <w:ind w:firstLine="540"/>
        <w:jc w:val="both"/>
      </w:pP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Территориальная программа государственных гарантий бесплатного оказания гражданам медицинской помощи на территории Магаданской области на 2023 год и на плановый период 2024 и 2025 годов (далее - Территориальная программа) устанавливает перечень видов, форм и условий оказываемой бесплатно медицинской помощи, перечень заболеваний и состояний, оказание медицинской помощи при которых осуществляется бесплатно за счет средств областного бюджета, средств обязательного медицинского страхования и других поступлений, категории граждан, оказание медицинской помощи которым осуществляется бесплатно, определяет порядок, условия предоставления медицинской помощи, а также критерии доступности и качества медицинской помощи.</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Территориальная программа сформирована с учетом особенностей половозрастного состава населения, уровня и структуры заболеваемости населения Магаданской области, основанных на данных медицинской статистики.</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соответствии с Конституцией Российской Федерации в совместном ведении Российской Федерации и Магаданской области находится координация вопросов здравоохранения, в том числе обеспечение оказания доступной и качественной медицинской помощи, сохранение и укрепление общественного здоровья, создание условий для ведения здорового образа жизни, формирования культуры ответственного отношения граждан к своему здоровью. Органы местного самоуправления Магаданской области обеспечивают в пределах своей компетенции доступность медицинской помощи.</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Правительство Магаданской области при решении вопроса об индексации </w:t>
      </w:r>
      <w:r w:rsidRPr="00765373">
        <w:rPr>
          <w:rFonts w:ascii="Times New Roman" w:hAnsi="Times New Roman" w:cs="Times New Roman"/>
          <w:sz w:val="28"/>
          <w:szCs w:val="28"/>
        </w:rPr>
        <w:lastRenderedPageBreak/>
        <w:t>заработной платы медицинских работников медицинских организаций, подведомственных министерству здравоохранения и демографической политики Магаданской области, обеспечивает в приоритетном порядке индексацию заработной платы медицинских работников, оказывающих первичную медико-санитарную помощь и скорую медицинскую помощь.</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Индексация заработной платы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Магаданской области.</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Цели разработки Территориальной программы:</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создание единого механизма реализации конституционных прав граждан на территории Магаданской области по получению бесплатной медицинской помощи гарантированного объема и качества за счет источников финансирования, предусмотренных законодательством;</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обеспечение сбалансированности объемов и видов медицинской помощи и их финансового обеспечения по предоставлению населению бесплатной медицинской помощи и выделяемых для этого финансовых средств;</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повышение эффективности использования имеющихся ресурсов здравоохранения.</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Территориальная программа включает:</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Общие положения.</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Перечень видов, форм и условий предоставления медицинской помощи, оказание которой осуществляется бесплатно.</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Перечень заболеваний и состояний, оказание медицинской помощи при которых осуществляется бесплатно, и категории граждан, оказание медицинской помощи которым осуществляется бесплатно.</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Территориальную программу обязательного медицинского страхования.</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Финансовое обеспечение Территориальной программы.</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Средние нормативы объема медицинской помощи.</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Средние нормативы финансовых затрат на единицу объема медицинской помощи, средние подушевые нормативы финансирования.</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Порядок и условия предоставления медицинской помощи, критериев доступности и качества медицинской помощи, оказываемой в плановом порядке в рамках Территориальной программы.</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lastRenderedPageBreak/>
        <w:t>Стоимость Территориальной программы государственных гарантий бесплатного оказания гражданам медицинской помощи по источникам финансового обеспечения на 2023 год и на плановый период 2024 и 2025 годов (приложение № 1 к Территориальной программе).</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Утвержденную стоимость Территориальной программы государственных гарантий бесплатного оказания гражданам медицинской помощи по условиям ее оказания на 2023 год (приложение № 2 к Территориальной программе).</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Перечень медицинских организаций,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 на территории Магаданской области на 2023 год и на плановый период 2024 и 2025 годов, в том числе Территориальной программы обязательного медицинского страхования, и перечень медицинских организаций, проводящих профилактические медицинские осмотры и диспансеризацию, в том числе углубленную диспансеризацию, на 2023 год (приложение № 3 к Территориальной программе).</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Перечень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средства отпускаются по рецептам врачей с 50-процентной скидкой, сформированный в объеме не менее объема, утвержденного распоряжением Правительства Российской Федерации на соответствующий год перечня жизненно необходимых и важнейших лекарственных препаратов, за исключением лекарственных препаратов, используемых исключительно в стационарных условиях (приложение № 4 к Территориальной программе).</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Перечень видов высокотехнологичной медицинской помощи, содержащий, в том числе, методы лечения и источники финансового обеспечения высокотехнологичной медицинской помощи (приложение № 5 к Территориальной программе).</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Объем медицинской помощи по профилактическим медицинским осмотрам и диспансеризации на 2023 год (приложение № 6 к Территориальной программе).</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Объем медицинской помощи в амбулаторных условиях, оказываемой с профилактическими и иными целями, на 1 жителя/застрахованное лицо на 2023 год (приложение № 7 к Территориальной программе).</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Объем и финансовое обеспечение отдельных диагностических и лабораторных исследований на 2023 год (приложение № 8 к Территориальной </w:t>
      </w:r>
      <w:r w:rsidRPr="00765373">
        <w:rPr>
          <w:rFonts w:ascii="Times New Roman" w:hAnsi="Times New Roman" w:cs="Times New Roman"/>
          <w:sz w:val="28"/>
          <w:szCs w:val="28"/>
        </w:rPr>
        <w:lastRenderedPageBreak/>
        <w:t>программе).</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Количество и финансовое обеспечение фельдшерских, фельдшерско-акушерских пунктов на 2023 год (приложение № 9 к Территориальной программе).</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Планирование объемов оказания медицинской помощи и их финансирования в рамках территориальных программ ОМС на территории страхования и за ее пределами на 2023 год (приложение № 10 к Территориальной программе).</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Примерный перечень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и в условиях дневного стационара (приложение № 11 к Территориальной программе).</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Положение о размере финансового обеспечения фельдшерских, фельдшерско-акушерских пунктов, обслуживающих до 100 жителей, с учетом понижающего коэффициента в зависимости от численности населения, обслуживаемого фельдшерским или фельдшерско-акушерским пунктом (приложение № 12 к Территориальной программе).</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Перечень исследований и иных медицинских вмешательств, проводимых в рамках углубленной диспансеризации (приложение № 13 к Территориальной программе).</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Примерный перечень заболеваний, состояний (групп заболеваний, состояний) с оптимальной длительностью лечения до 3 дней включительно (приложение № 14 к Территориальной программе).</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Плановые и фактические объемы оказания и финансирования медицинской помощи, оказанной по профилю "Медицинская реабилитация" (приложение № 15 к Территориальной программе).</w:t>
      </w:r>
    </w:p>
    <w:p w:rsidR="009A55BA"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Средние нормативы объема оказания и средние нормативы финансовых затрат на единицу объема медицинской помощи на 2023-2025 годы (приложение № 16 к Территориальной программе).</w:t>
      </w:r>
    </w:p>
    <w:p w:rsidR="006A1437" w:rsidRPr="00765373" w:rsidRDefault="009A55BA" w:rsidP="009A55BA">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Прогноз объема специализированной, в том числе высокотехнологичной медицинской помощи, оказываемой медицинскими организациями, подведомственными федеральным органам исполнительной власти, в условиях дневного и круглосуточного стационара по профилям медицинской помощи в рамках базовой программы ОМС, учитываемого при формировании территориальной программы ОМС (приложение № 17 к Территориальной программе).</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Title"/>
        <w:jc w:val="center"/>
        <w:outlineLvl w:val="1"/>
        <w:rPr>
          <w:rFonts w:ascii="Times New Roman" w:hAnsi="Times New Roman" w:cs="Times New Roman"/>
          <w:sz w:val="28"/>
          <w:szCs w:val="28"/>
        </w:rPr>
      </w:pPr>
      <w:bookmarkStart w:id="12" w:name="P79"/>
      <w:bookmarkEnd w:id="12"/>
      <w:r w:rsidRPr="00765373">
        <w:rPr>
          <w:rFonts w:ascii="Times New Roman" w:hAnsi="Times New Roman" w:cs="Times New Roman"/>
          <w:sz w:val="28"/>
          <w:szCs w:val="28"/>
        </w:rPr>
        <w:t>2. Перечень видов, форм и условий предоставления медицинской</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lastRenderedPageBreak/>
        <w:t>помощи, оказание которой осуществляется бесплатно</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Normal"/>
        <w:ind w:firstLine="540"/>
        <w:jc w:val="both"/>
        <w:rPr>
          <w:rFonts w:ascii="Times New Roman" w:hAnsi="Times New Roman" w:cs="Times New Roman"/>
          <w:sz w:val="28"/>
          <w:szCs w:val="28"/>
        </w:rPr>
      </w:pPr>
      <w:r w:rsidRPr="00765373">
        <w:rPr>
          <w:rFonts w:ascii="Times New Roman" w:hAnsi="Times New Roman" w:cs="Times New Roman"/>
          <w:sz w:val="28"/>
          <w:szCs w:val="28"/>
        </w:rPr>
        <w:t>В рамках Территориальной программы (за исключением медицинской помощи, оказываемой в рамках клинической апробации) бесплатно предоставляются: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первичная медико-санитарная помощь, в том числе первичная доврачебная, первичная врачебная и первичная специализированная медицинская помощь;</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специализированная, в том числе высокотехнологичная, медицинская помощь;</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скорая, в том числе скорая специализированная, медицинская помощь;</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паллиативная медицинская помощь, в том числе паллиативная первичная медицинская помощь, включая доврачебную и врачебную медицинскую помощь, а также паллиативная специализированная медицинская помощь.</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Понятие "медицинская организация" используется в Территориальной программе в значении, определенном в Федеральном законе от 21 ноября 2011 г. N 323-ФЗ "Об основах охраны здоровья граждан в Российской Федерации" и Федеральном законе от 29 ноября 2010 г. N 326-ФЗ "Об обязательном медицинском страховании в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2.1. 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Первичная медико-санитарная помощь оказывается бесплатно в амбулаторных условиях и в условиях дневного стационара в плановой и неотложной формах.</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lastRenderedPageBreak/>
        <w:t>2.2. 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2.3. 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Высокотехнологичная медицинская помощь, являющаяся частью специализированной медицинской помощи, оказывается медицинскими организациями в соответствии с </w:t>
      </w:r>
      <w:hyperlink w:anchor="P6845">
        <w:r w:rsidRPr="00765373">
          <w:rPr>
            <w:rFonts w:ascii="Times New Roman" w:hAnsi="Times New Roman" w:cs="Times New Roman"/>
            <w:sz w:val="28"/>
            <w:szCs w:val="28"/>
          </w:rPr>
          <w:t>перечнем</w:t>
        </w:r>
      </w:hyperlink>
      <w:r w:rsidRPr="00765373">
        <w:rPr>
          <w:rFonts w:ascii="Times New Roman" w:hAnsi="Times New Roman" w:cs="Times New Roman"/>
          <w:sz w:val="28"/>
          <w:szCs w:val="28"/>
        </w:rPr>
        <w:t xml:space="preserve">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согласно приложению N 5 (далее - Перечень видов высокотехнологичной медицинской помощи).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Высокотехнологичная медицинская помощь по профилям "Травматология и ортопедия", "Сердечно-сосудистая хирургия" на территории Магаданской области оказывается в ГБУЗ "Магаданская областная больница" в соответствии с порядками, установленными Министерством здравоохранения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2.4. 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Скорая, в том числе скорая специализированная, медицинская помощь оказывается медицинскими организациями государственной и муниципальной систем здравоохранения бесплатно.</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lastRenderedPageBreak/>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На территории Магаданской области скорую медицинскую помощь оказывают МОГБУЗ "Станция скорой медицинской помощи", в том числе ее структурные подразделения в Ольском и Хасынском районе, а также отделения скорой медицинской помощи районных больниц - филиалов ГБУЗ "Магаданская областная больница" с проведением во время транспортировки мероприятий по оказанию медицинской помощи, в том числе с применением медицинского оборудования. На базе МОГБУЗ "Станция скорой медицинской помощи" осуществляется медицинская помощь авиамедицинскими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2.6. Паллиативная медицинская помощь оказывается бесплатно в амбулаторных условиях, в том числе на дому, в условиях дневного стационара и стационарных условиях медицинскими работниками, прошедшими обучение по оказанию такой помощи.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Паллиативная медицинская помощь оказывается бесплатно в амбулаторных условиях медицинскими работниками МОГБУЗ "Городская поликлиника". Паллиативная медицинская помощь оказывается бесплатно в стационарных условиях медицинскими работниками ГБУЗ "Магаданская областная детская больница" и филиала "Хасынская районная больница" ГБУЗ "Магаданская областная больница", прошедшими обучение по оказанию такой помощи, и представляет собой комплекс медицинских вмешательств, направленных на избавление от боли и облегчение других тяжелых проявлений заболевания, в целях улучшения качества жизни неизлечимо больных граждан. Паллиативная медицинская помощь оказывается бесплатно в стационарных условиях на койках сестринского ухода следующими учреждениями здравоохранения: ГБУЗ "Магаданский областной диспансер фтизиатрии и инфекционных заболеваний", структурное подразделение "Амбулаторное отделение N 6" МОГБУЗ "Городская поликлиника", филиал "Ольская районная больница" ГБУЗ "Магаданская областная больница", филиал "Омсукчанская районная больница" ГБУЗ "Магаданская областная больница", филиал "Северо-Эвенская районная больница" ГБУЗ "Магаданская областная больница", филиал "Среднеканская районная больница" ГБУЗ "Магаданская областная больница", филиал "Сусуманская районная больница" ГБУЗ "Магаданская областная больница", филиал "Тенькинская районная больница" ГБУЗ "Магаданская областная больница", филиал "Хасынская районная больница" ГБУЗ "Магаданская областная больница", филиал "Магаданская областная больница" ГБУЗ "Магаданская областная больница".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lastRenderedPageBreak/>
        <w:t xml:space="preserve">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и организациями, указанными в </w:t>
      </w:r>
      <w:hyperlink r:id="rId5">
        <w:r w:rsidRPr="00765373">
          <w:rPr>
            <w:rFonts w:ascii="Times New Roman" w:hAnsi="Times New Roman" w:cs="Times New Roman"/>
            <w:sz w:val="28"/>
            <w:szCs w:val="28"/>
          </w:rPr>
          <w:t>части 2 статьи 6</w:t>
        </w:r>
      </w:hyperlink>
      <w:r w:rsidRPr="00765373">
        <w:rPr>
          <w:rFonts w:ascii="Times New Roman" w:hAnsi="Times New Roman" w:cs="Times New Roman"/>
          <w:sz w:val="28"/>
          <w:szCs w:val="28"/>
        </w:rPr>
        <w:t xml:space="preserve"> Федерального закона от 21 ноября 2011 г. N 323-ФЗ "Об основах охраны здоровья граждан в Российской Федерации" (далее - Федеральный закон "Об основах охраны здоровья граждан в Российской Федерации"),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 помощь.</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Медицинские организации, оказывающие специализированную медицинскую помощь, в том числе паллиативную,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медицинскую помощь, в том числе паллиативную, в стационарных условиях и условиях дневного стационара, информируют о нем медицинскую организацию, к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За счет бюджетных ассигнований областного бюджета такие медицинские организации и их подразделения обеспечиваются медицинскими изделиями, предназначенными для поддержания функций органов и систем организма человека, для использования на дому по перечню, утвержденному Министерством здравоохранения Российской Федерации, а также необходимыми лекарственными препаратами, в том числе наркотическими лекарственными препаратами и психотропными лекарственными препаратами, используемыми при посещениях на дому.</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В целях обеспечения пациентов, получающих паллиативную </w:t>
      </w:r>
      <w:r w:rsidRPr="00765373">
        <w:rPr>
          <w:rFonts w:ascii="Times New Roman" w:hAnsi="Times New Roman" w:cs="Times New Roman"/>
          <w:sz w:val="28"/>
          <w:szCs w:val="28"/>
        </w:rPr>
        <w:lastRenderedPageBreak/>
        <w:t>медицинскую помощь, наркотическими лекарственными препаратами и психотропными лекарственными препаратами органы исполнительной власти субъектов Российской Федерации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неинвазивных лекарственных формах, в том числе применяемых у детей.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Мероприятия по развитию паллиативной медицинской помощи осуществляются в рамках государственной </w:t>
      </w:r>
      <w:hyperlink r:id="rId6">
        <w:r w:rsidRPr="00765373">
          <w:rPr>
            <w:rFonts w:ascii="Times New Roman" w:hAnsi="Times New Roman" w:cs="Times New Roman"/>
            <w:sz w:val="28"/>
            <w:szCs w:val="28"/>
          </w:rPr>
          <w:t>программы</w:t>
        </w:r>
      </w:hyperlink>
      <w:r w:rsidRPr="00765373">
        <w:rPr>
          <w:rFonts w:ascii="Times New Roman" w:hAnsi="Times New Roman" w:cs="Times New Roman"/>
          <w:sz w:val="28"/>
          <w:szCs w:val="28"/>
        </w:rPr>
        <w:t xml:space="preserve"> Магаданской области "Развитие здравоохранения Магаданской области", утвержденной постановлением Правительства Магаданской области от 30 сентября 2021 г. N 751-пп "Об утверждении государственной программы Магаданской области "Развитие здравоохранения Магаданской области".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2.7. В целях оказания гражданам, находящимся в стационарных организациях социального обслуживания, медицинской помощи органами исполнительной власти Магаданской области в сфере охраны здоровья организуется взаимодействие стационарных организаций социального обслуживания с близлежащими медицинскими организациями.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отношении лиц, находящихся в стационарных организациях социального обслуживания, в рамках базовой программы обязательного медицинского страхования с привлечением близлежащих медицинских организаций проводится диспансеризация, а при наличии хронических заболеваний - диспансерное наблюдение в соответствии с порядками, установленными Министерством здравоохранения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настоящей Программой.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отношении лиц с психическими расстройствами и расстройствами поведения, в том числе находящихся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бюджетов субъектов Российской Федерации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врачами-психиатрами стационарных организаций социального обслуживания в порядке, установленном Министерством здравоохранения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lastRenderedPageBreak/>
        <w:t>Для лиц с психическими расстройствами и расстройствами поведения, проживающих в сельской местности, рабочих поселках и поселках городского типа, организация медицинской помощи, в том числе по профилю "психиатрия", осуществляется во взаимодействии медицинских работников, включая медицинских работников фельдшерских пунктов, фельдшерско-акушерских пунктов, врачебных амбулаторий и отделений (центров, кабинетов) общей врачебной практики, с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 том числе силами выездных психиатрических бригад, в порядке, установленном Министерством здравоохранения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организации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медицинской помощи лицам с психическими расстройствами и расстройствами поведения, проживающим в сельской местности, рабочих поселках и поселках городского типа, осуществляется лекарственное обеспечение таких пациентов, в том числе доставка лекарственных препаратов по месту жительства.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2.8. Медицинская помощь оказывается в следующих формах:</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плановая - медицинская помощь, оказываемая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При оказании в рамках реализации Территориальной программы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в утвержденные Правительством Российской Федерации соответственно перечень жизненно необходимых и важнейших лекарственных препаратов и </w:t>
      </w:r>
      <w:r w:rsidRPr="00765373">
        <w:rPr>
          <w:rFonts w:ascii="Times New Roman" w:hAnsi="Times New Roman" w:cs="Times New Roman"/>
          <w:sz w:val="28"/>
          <w:szCs w:val="28"/>
        </w:rPr>
        <w:lastRenderedPageBreak/>
        <w:t>перечень медицинских изделий, имплантируемых в организм человека, а также медицинскими изделиями, предназначенными для поддержания функций органов и систем организма человека, для использования на дому при оказании паллиативной медицинской помощи в соответствии с перечнем, утвержденным Министерством здравоохранения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Порядок передачи медицинской организацией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Министерством здравоохранения Российской Федерации.</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Title"/>
        <w:jc w:val="center"/>
        <w:outlineLvl w:val="1"/>
        <w:rPr>
          <w:rFonts w:ascii="Times New Roman" w:hAnsi="Times New Roman" w:cs="Times New Roman"/>
          <w:sz w:val="28"/>
          <w:szCs w:val="28"/>
        </w:rPr>
      </w:pPr>
      <w:bookmarkStart w:id="13" w:name="P123"/>
      <w:bookmarkEnd w:id="13"/>
      <w:r w:rsidRPr="00765373">
        <w:rPr>
          <w:rFonts w:ascii="Times New Roman" w:hAnsi="Times New Roman" w:cs="Times New Roman"/>
          <w:sz w:val="28"/>
          <w:szCs w:val="28"/>
        </w:rPr>
        <w:t>3. Перечень заболеваний и состояний, оказание медицинской</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помощи при которых осуществляется бесплатно, и категории</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граждан, оказание медицинской помощи которым осуществляется</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бесплатно</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Normal"/>
        <w:ind w:firstLine="540"/>
        <w:jc w:val="both"/>
        <w:rPr>
          <w:rFonts w:ascii="Times New Roman" w:hAnsi="Times New Roman" w:cs="Times New Roman"/>
          <w:sz w:val="28"/>
          <w:szCs w:val="28"/>
        </w:rPr>
      </w:pPr>
      <w:r w:rsidRPr="00765373">
        <w:rPr>
          <w:rFonts w:ascii="Times New Roman" w:hAnsi="Times New Roman" w:cs="Times New Roman"/>
          <w:sz w:val="28"/>
          <w:szCs w:val="28"/>
        </w:rPr>
        <w:t>3.1. Гражданам медицинская помощь оказывается бесплатно при следующих заболеваниях и состояниях:</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инфекционные и паразитарные болезни;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новообразования;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болезни эндокринной системы;</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расстройства питания и нарушения обмена веществ;</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болезни нервной системы;</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болезни крови, кроветворных органов;</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отдельные нарушения, вовлекающие иммунный механизм;</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болезни глаза и его придаточного аппарата;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болезни уха и сосцевидного отростка;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болезни системы кровообращения;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болезни органов дыхания;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болезни органов пищеварения, в том числе болезни полости рта, слюнных желез и челюстей (за исключением зубного протезирования);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болезни мочеполовой системы;</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болезни кожи и подкожной клетчатки;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болезни костно-мышечной системы и соединительной ткани;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lastRenderedPageBreak/>
        <w:t>травмы, отравления и некоторые другие последствия воздействия внешних причин;</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врожденные аномалии (пороки развития);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деформации и хромосомные нарушения;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беременность, роды, послеродовой период и аборты;</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отдельные состояния, возникающие у детей в перинатальный период;</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психические расстройства и расстройства поведения;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симптомы, признаки и отклонения от нормы, не отнесенные к заболеваниям и состояниям.</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3.2. Гражданин имеет право не реже одного раза в год на бесплатный профилактический медицинский осмотр, в том числе в рамках диспансеризации (действие настоящего абзаца может быть приостановлено со дня установления постановлением Правительства Магаданской области на территории Магаданской области ограничительных мер по обеспечению санитарно эпидемиологического благополучия населения в связи с распространением новой коронавирусной инфекции (COVID-19) и до дня их отмены).</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соответствии с законодательством Российской Федерации отдельные категории граждан имеют право:</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на обеспечение лекарственными препаратами;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на профилактические медицинские осмотры и диспансеризацию - определенные группы взрослого населения (в возрасте 18 лет и старше), включающие работающих и неработающих граждан, обучающихся в образовательных организациях по очной форме (действие настоящего абзаца может быть приостановлено со дня установления постановлением Правительства Магаданской области на территории Магаданской области ограничительных мер по обеспечению санитарно-эпидемиологического благополучия населения в связи с распространением новой коронавирусной инфекции (COVID-19) и до дня их отмены);</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на медицинские осмотры, в том числе профилактические медицинские осмотры, в связи с занятиями физической культурой и спортом - несовершеннолетние граждане (действие настоящего абзаца может быть приостановлено со дня установления постановлением Правительства Магаданской области на территории Магаданской области ограничительных мер по обеспечению санитарно-эпидемиологического благополучия населения в связи с распространением новой коронавирусной инфекции (COVID-19) и до дня их отмены);</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lastRenderedPageBreak/>
        <w:t>на диспансеризацию - пребывающие в стационарных организациях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 (действие настоящего абзаца может быть приостановлено со дня установления постановлением Правительства Магаданской области на территории Магаданской области ограничительных мер по обеспечению санитарно-эпидемиологического благополучия населения в связи с распространением новой коронавирусной инфекции (COVID-19) и до дня их отмены);</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на диспансерное наблюдение -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 иными состояниями;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на пренатальную (дородовую) диагностику нарушений развития ребенка - беременные женщины;</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на аудиологический скрининг - новорожденные дети и дети первого года жизни;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мероприятия по восстановительному лечению и реабилитации больных, осуществляемые в отделении восстановительного лечения ГБУЗ "Магаданская областная больница", в санаторных организациях, в том числе детских и для детей с родителями (реабилитация филиал "Хасынская районная больница" ГБУЗ "Магаданская областная больница", филиал "Омсукчанская районная больница" ГБУЗ "Магаданская областная больница");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мероприятия, направленные на формирование здорового образа жизни у граждан Российской Федерации, включая сокращение потребления алкоголя и табака, реализуемые "Центром здоровья" - структурное подразделение МОГБУЗ "Городская поликлиника" Амбулаторное отделение N 5;</w:t>
      </w:r>
    </w:p>
    <w:p w:rsidR="006A1437" w:rsidRPr="00765373" w:rsidRDefault="00AD716A" w:rsidP="00AD716A">
      <w:pPr>
        <w:pStyle w:val="ConsPlusNormal"/>
        <w:spacing w:before="200"/>
        <w:ind w:firstLine="540"/>
        <w:jc w:val="both"/>
        <w:rPr>
          <w:rFonts w:ascii="Times New Roman" w:hAnsi="Times New Roman" w:cs="Times New Roman"/>
          <w:sz w:val="28"/>
          <w:szCs w:val="28"/>
        </w:rPr>
      </w:pPr>
      <w:r w:rsidRPr="00AD716A">
        <w:rPr>
          <w:rFonts w:ascii="Times New Roman" w:hAnsi="Times New Roman" w:cs="Times New Roman"/>
          <w:color w:val="0000FF"/>
          <w:sz w:val="28"/>
          <w:szCs w:val="28"/>
        </w:rPr>
        <w:t xml:space="preserve">на неонатальный скрининг (классическая фенилкетонурия; фенилкетонурия B; врожденный гипотиреоз с диффузным зобом; врожденный гипотиреоз без зоба; кистозный фиброз неуточненный (муковисцидоз); нарушение обмена галактозы (галактоземия); адреногенитальное нарушение неуточненное (адреногенитальный синдром); адреногенитальные нарушения, связанные с дефицитом ферментов) и расширенный неонатальный скрининг (недостаточность других уточненных витаминов группы B (дефицит биотинидазы (дефицит биотин-зависимой карбоксилазы; недостаточность синтетазы голокарбоксилаз (недостаточность биотина); другие виды гиперфенилаланинемии (дефицит синтеза биоптерина (тетрагидробиоптерина), дефицит реактивации биоптерина (тетрагидробиоптерина); нарушения обмена тирозина (тирозинемия); болезнь с запахом кленового сиропа мочи (болезнь «кленового сиропа»); другие виды </w:t>
      </w:r>
      <w:r w:rsidRPr="00AD716A">
        <w:rPr>
          <w:rFonts w:ascii="Times New Roman" w:hAnsi="Times New Roman" w:cs="Times New Roman"/>
          <w:color w:val="0000FF"/>
          <w:sz w:val="28"/>
          <w:szCs w:val="28"/>
        </w:rPr>
        <w:lastRenderedPageBreak/>
        <w:t>нарушений обмена аминокислот с разветвленной цепью (пропионовая ацидемия); метилмалоновая метилмалонил KoA-мутазы (ацидемия метилмалоновая); метилмалоновая ацидемия (недостаточность кобаламина A); метилмалоновая ацидемия (недостаточность кобаламина B); метилмалоновая ацидемия (дефицит метилмалонил KoA-эпимеразы); метилмалоновая ацидемия (недостаточность кобаламина D); метилмалоновая ацидемия (недостаточность кобаламина C); изовалериановая ацидемия (ацидемия изовалериановая); 3-гидрокси-3-метилглутаровая недостаточность; бета-кетотиолазная недостаточность; нарушения обмена жирных кислот (первичная карнитиновая недостаточность; среднецепочечная ацил-KoA дегидрогеназная недостаточность; длинноцепочечная ацетил-KoA дегидрогеназная недостаточность (дефицит очень длинной цепи ацил-KoA-дегидрогеназы (VLCAD); очень длинноцепочечная ацетил-KoA дегидрогеназная недостаточность (дефицит очень длинной цепи ацил-KoA-дегидрогеназы (VLCAD); недостаточность митохондриального трифункционального белка; недостаточность карнитинпальмитоилтрансферазы, тип I; недостаточность карнитин пальмитоилтрансферазы, тип II; недостаточность карнитин/ацилкарнитинтранслоказы; нарушения обмена серосодержащих аминокислот (гомоцистинурия); нарушения обмена цикла мочевины  (цитруллинемия, тип I; аргиназная недостаточность); нарушения обмена лизина и гидроксилизина (глутаровая ацидемея, тип I; глутаровая ацидемия, тип II (рибофлавин - чувствительная форма); детская спинальная мышечная атрофия, I тип (Вердинга-Гоффмана); другие наследственные спинальные мышечные атрофии; первичные иммунодефициты) - новорожденные, родившиеся живыми</w:t>
      </w:r>
      <w:r w:rsidR="006A1437" w:rsidRPr="00AD716A">
        <w:rPr>
          <w:rFonts w:ascii="Times New Roman" w:hAnsi="Times New Roman" w:cs="Times New Roman"/>
          <w:sz w:val="28"/>
          <w:szCs w:val="28"/>
        </w:rPr>
        <w:t>;</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определение профессиональной пригодности несовершеннолетних;</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оказание медицинской помощи гражданам при постановке их на воинский учет, призыве или поступлении на военную службу или приравненную к ней службу по контракту, поступлении в военные образовательные учреждения профессионального образования и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службе;</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государственную социальную помощь отдельным категориям граждан в виде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оказывается за счет бюджетных ассигнований федерального бюджета, предоставленных в установленном порядке в соответствии с </w:t>
      </w:r>
      <w:hyperlink r:id="rId7">
        <w:r w:rsidRPr="00765373">
          <w:rPr>
            <w:rFonts w:ascii="Times New Roman" w:hAnsi="Times New Roman" w:cs="Times New Roman"/>
            <w:sz w:val="28"/>
            <w:szCs w:val="28"/>
          </w:rPr>
          <w:t>главой 2</w:t>
        </w:r>
      </w:hyperlink>
      <w:r w:rsidRPr="00765373">
        <w:rPr>
          <w:rFonts w:ascii="Times New Roman" w:hAnsi="Times New Roman" w:cs="Times New Roman"/>
          <w:sz w:val="28"/>
          <w:szCs w:val="28"/>
        </w:rPr>
        <w:t xml:space="preserve"> Федераль</w:t>
      </w:r>
      <w:r w:rsidR="0021484B">
        <w:rPr>
          <w:rFonts w:ascii="Times New Roman" w:hAnsi="Times New Roman" w:cs="Times New Roman"/>
          <w:sz w:val="28"/>
          <w:szCs w:val="28"/>
        </w:rPr>
        <w:t>ного закона от 17 июля 1999 г. №</w:t>
      </w:r>
      <w:r w:rsidRPr="00765373">
        <w:rPr>
          <w:rFonts w:ascii="Times New Roman" w:hAnsi="Times New Roman" w:cs="Times New Roman"/>
          <w:sz w:val="28"/>
          <w:szCs w:val="28"/>
        </w:rPr>
        <w:t xml:space="preserve"> 178-ФЗ "О государственной социальной помощи" и нормативными правовыми актами Магаданской </w:t>
      </w:r>
      <w:r w:rsidRPr="00765373">
        <w:rPr>
          <w:rFonts w:ascii="Times New Roman" w:hAnsi="Times New Roman" w:cs="Times New Roman"/>
          <w:sz w:val="28"/>
          <w:szCs w:val="28"/>
        </w:rPr>
        <w:lastRenderedPageBreak/>
        <w:t>области;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обеспечение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лиц после трансплантации органов и (или) тканей, производится по перечню лекарственных препаратов, утвержденному Правительством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обеспечение лекарственными препаратами лиц, страдающих редкими (орфанными) заболеваниями, включенными в </w:t>
      </w:r>
      <w:hyperlink r:id="rId8">
        <w:r w:rsidRPr="00765373">
          <w:rPr>
            <w:rFonts w:ascii="Times New Roman" w:hAnsi="Times New Roman" w:cs="Times New Roman"/>
            <w:sz w:val="28"/>
            <w:szCs w:val="28"/>
          </w:rPr>
          <w:t>Перечень</w:t>
        </w:r>
      </w:hyperlink>
      <w:r w:rsidRPr="00765373">
        <w:rPr>
          <w:rFonts w:ascii="Times New Roman" w:hAnsi="Times New Roman" w:cs="Times New Roman"/>
          <w:sz w:val="28"/>
          <w:szCs w:val="28"/>
        </w:rPr>
        <w:t xml:space="preserve">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утвержденным постановлением Правительства Российской </w:t>
      </w:r>
      <w:r w:rsidR="0021484B">
        <w:rPr>
          <w:rFonts w:ascii="Times New Roman" w:hAnsi="Times New Roman" w:cs="Times New Roman"/>
          <w:sz w:val="28"/>
          <w:szCs w:val="28"/>
        </w:rPr>
        <w:t>Федерации от 26 апреля 2012 г. №</w:t>
      </w:r>
      <w:r w:rsidRPr="00765373">
        <w:rPr>
          <w:rFonts w:ascii="Times New Roman" w:hAnsi="Times New Roman" w:cs="Times New Roman"/>
          <w:sz w:val="28"/>
          <w:szCs w:val="28"/>
        </w:rPr>
        <w:t xml:space="preserve"> 403 "О порядке ведения Федерального регистра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и его регионального сегмента";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дополнительную медицинскую помощь, оказываемую врачами-терапевтами участковыми, врачами-педиатрами участковыми, врачами общей практики (семейными врачами), медицинскими сестрами участковыми врачей-терапевтов участковых, медицинскими сестрами участковыми врачей-педиатров участковых, медицинскими сестрами врачей общей практики (семейных врачей), а также медицинскими работниками фельдшерско-акушерских пунктов, врачами, фельдшерами и медицинскими сестрами скорой медицинской помощи организаций здравоохранения, оказывающих первичную медико-санитарную помощь, в соответствии с действующим законодательством.</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В порядке, установленном Правительством Магаданской области, осуществляется финансирование расходов по оплате лекарственных препаратов, отпускаемых населению в соответствии </w:t>
      </w:r>
      <w:hyperlink r:id="rId9">
        <w:r w:rsidRPr="00765373">
          <w:rPr>
            <w:rFonts w:ascii="Times New Roman" w:hAnsi="Times New Roman" w:cs="Times New Roman"/>
            <w:sz w:val="28"/>
            <w:szCs w:val="28"/>
          </w:rPr>
          <w:t>Перечнем</w:t>
        </w:r>
      </w:hyperlink>
      <w:r w:rsidRPr="00765373">
        <w:rPr>
          <w:rFonts w:ascii="Times New Roman" w:hAnsi="Times New Roman" w:cs="Times New Roman"/>
          <w:sz w:val="28"/>
          <w:szCs w:val="28"/>
        </w:rPr>
        <w:t xml:space="preserve"> групп населения и категорий заболеваний, при амбулаторном лечении которых лекарственные препараты и медицинские изделия отпускаются по рецептам врачей бесплатно и </w:t>
      </w:r>
      <w:hyperlink r:id="rId10">
        <w:r w:rsidRPr="00765373">
          <w:rPr>
            <w:rFonts w:ascii="Times New Roman" w:hAnsi="Times New Roman" w:cs="Times New Roman"/>
            <w:sz w:val="28"/>
            <w:szCs w:val="28"/>
          </w:rPr>
          <w:t>Перечнем</w:t>
        </w:r>
      </w:hyperlink>
      <w:r w:rsidRPr="00765373">
        <w:rPr>
          <w:rFonts w:ascii="Times New Roman" w:hAnsi="Times New Roman" w:cs="Times New Roman"/>
          <w:sz w:val="28"/>
          <w:szCs w:val="28"/>
        </w:rPr>
        <w:t xml:space="preserve"> групп населения, при амбулаторном лечении которых лекарственные препараты отпускаются по рецептам врачей с 50-процентной скидкой, утвержденными постановлением Правительства Российской Федерации от 30 июля 1994 г. </w:t>
      </w:r>
      <w:r w:rsidR="0021484B">
        <w:rPr>
          <w:rFonts w:ascii="Times New Roman" w:hAnsi="Times New Roman" w:cs="Times New Roman"/>
          <w:sz w:val="28"/>
          <w:szCs w:val="28"/>
        </w:rPr>
        <w:t>№</w:t>
      </w:r>
      <w:r w:rsidRPr="00765373">
        <w:rPr>
          <w:rFonts w:ascii="Times New Roman" w:hAnsi="Times New Roman" w:cs="Times New Roman"/>
          <w:sz w:val="28"/>
          <w:szCs w:val="28"/>
        </w:rPr>
        <w:t xml:space="preserve">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Беременные женщины, обратившиеся в медицинские организации, </w:t>
      </w:r>
      <w:r w:rsidRPr="00765373">
        <w:rPr>
          <w:rFonts w:ascii="Times New Roman" w:hAnsi="Times New Roman" w:cs="Times New Roman"/>
          <w:sz w:val="28"/>
          <w:szCs w:val="28"/>
        </w:rPr>
        <w:lastRenderedPageBreak/>
        <w:t>оказывающие медицинскую помощь по профилю "акушерство и гинекология" в амбулаторных условиях, имеют право на получение правовой, психологической и медико-социальной помощи, в том числе по профилактике прерывания беременности.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3.3. Дополнительно к объемам медицинской помощи, оказываемой гражданам в рамках Территориальной программы, осуществляется дополнительное финансовое обеспечение оказания медицинской помощи (при необходимости за пределами Российской Федерации) детям, страдающим тяжелыми жизнеугрожающими и хроническими заболеваниями, в том числе прогрессирующими редкими (орфанными) заболеваниями, включая обеспечение лекарственными препаратами и медицинскими изделиями, в том числе не зарегистрированными в Российской Федерации, а также техническими средствами реабилитации, не включенными в федеральный перечень реабилитационных мероприятий и услуг, предоставляемых инвалиду.</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3.4. В рамках Территориальной программы не обеспечиваются: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проведение обязательных предварительных и периодических медицинских осмотров населения;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медицинские осмотры граждан, проводимые с целью получения специального права (на управление транспортным средством, для приобретения оружия);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анонимная диагностика и лечение (за исключением профилактики, выявления и лечения лиц, инфицированных вирусами иммунодефицита человека);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протезирование зубов;</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косметологическая помощь;</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медицинское освидетельствование в целях определения годности граждан к военной или приравненной к ней службе.</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3.5. Регистрация и учет впервые выявленных пациентов со злокачественными новообразованиями, в том числе диагноз которых установлен медицинскими организациями, не являющимися специализированными онкологическими организациями, включая положения о передаче сведений о таких больных в профильные медицинские организации осуществляется в соответствии с порядком оказания медицинской помощи, утвержденным Минздравом России.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Пациентам в возрасте до 21 года при отдельных онкологических заболеваниях, с целью продолжения лечения, которое начато в возрасте до 18 лет, первичная специализированная медико-санитарная помощь, специализированная, в том числе высокотехнологичная, медицинская помощь </w:t>
      </w:r>
      <w:r w:rsidRPr="00765373">
        <w:rPr>
          <w:rFonts w:ascii="Times New Roman" w:hAnsi="Times New Roman" w:cs="Times New Roman"/>
          <w:sz w:val="28"/>
          <w:szCs w:val="28"/>
        </w:rPr>
        <w:lastRenderedPageBreak/>
        <w:t>может быть оказана в медицинских организациях, оказывающих медицинскую помощь детям по профилю "детская онкология", в случаях и при соблюдении условий, установленных порядком оказания медицинской помощи, утвержденным Министерством здравоохранения Российской Федерации.</w:t>
      </w:r>
    </w:p>
    <w:p w:rsidR="006A1437" w:rsidRPr="0083684F" w:rsidRDefault="006A1437">
      <w:pPr>
        <w:pStyle w:val="ConsPlusNormal"/>
        <w:ind w:firstLine="540"/>
        <w:jc w:val="both"/>
      </w:pPr>
    </w:p>
    <w:p w:rsidR="006A1437" w:rsidRPr="0085450A" w:rsidRDefault="006A1437">
      <w:pPr>
        <w:pStyle w:val="ConsPlusTitle"/>
        <w:jc w:val="center"/>
        <w:outlineLvl w:val="1"/>
        <w:rPr>
          <w:rFonts w:ascii="Times New Roman" w:hAnsi="Times New Roman" w:cs="Times New Roman"/>
          <w:color w:val="0000FF"/>
          <w:sz w:val="28"/>
          <w:szCs w:val="28"/>
        </w:rPr>
      </w:pPr>
      <w:r w:rsidRPr="00765373">
        <w:rPr>
          <w:rFonts w:ascii="Times New Roman" w:hAnsi="Times New Roman" w:cs="Times New Roman"/>
          <w:sz w:val="28"/>
          <w:szCs w:val="28"/>
        </w:rPr>
        <w:t xml:space="preserve">4. </w:t>
      </w:r>
      <w:r w:rsidRPr="0085450A">
        <w:rPr>
          <w:rFonts w:ascii="Times New Roman" w:hAnsi="Times New Roman" w:cs="Times New Roman"/>
          <w:color w:val="0000FF"/>
          <w:sz w:val="28"/>
          <w:szCs w:val="28"/>
        </w:rPr>
        <w:t>Территориальная программа обязательного</w:t>
      </w:r>
    </w:p>
    <w:p w:rsidR="006A1437" w:rsidRPr="0085450A" w:rsidRDefault="006A1437">
      <w:pPr>
        <w:pStyle w:val="ConsPlusTitle"/>
        <w:jc w:val="center"/>
        <w:rPr>
          <w:rFonts w:ascii="Times New Roman" w:hAnsi="Times New Roman" w:cs="Times New Roman"/>
          <w:color w:val="0000FF"/>
          <w:sz w:val="28"/>
          <w:szCs w:val="28"/>
        </w:rPr>
      </w:pPr>
      <w:r w:rsidRPr="0085450A">
        <w:rPr>
          <w:rFonts w:ascii="Times New Roman" w:hAnsi="Times New Roman" w:cs="Times New Roman"/>
          <w:color w:val="0000FF"/>
          <w:sz w:val="28"/>
          <w:szCs w:val="28"/>
        </w:rPr>
        <w:t>медицинского страхования</w:t>
      </w:r>
    </w:p>
    <w:p w:rsidR="0083684F" w:rsidRPr="0085450A" w:rsidRDefault="0083684F">
      <w:pPr>
        <w:pStyle w:val="ConsPlusNormal"/>
        <w:ind w:firstLine="540"/>
        <w:jc w:val="both"/>
        <w:rPr>
          <w:rFonts w:ascii="Times New Roman" w:hAnsi="Times New Roman" w:cs="Times New Roman"/>
          <w:color w:val="0000FF"/>
          <w:sz w:val="28"/>
          <w:szCs w:val="28"/>
        </w:rPr>
      </w:pPr>
    </w:p>
    <w:p w:rsidR="006A1437" w:rsidRPr="0085450A" w:rsidRDefault="006A1437">
      <w:pPr>
        <w:pStyle w:val="ConsPlusNormal"/>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4.1. Территориальная программа обязательного медицинского страхования (далее - Территориальная программа ОМС) включает в себя перечень заболеваний и видов медицинской помощи, а также перечень медицинских организаций Магаданской области, финансируемых за счет средств Территориального фонда обязательного медицинского страхования Магаданской области.</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В рамках Территориальной программы ОМС гражданам (застрахованным лицам):</w:t>
      </w:r>
    </w:p>
    <w:p w:rsidR="0085450A" w:rsidRPr="0085450A" w:rsidRDefault="0085450A" w:rsidP="0085450A">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перечень видов высокотехнологичной медицинской помощи, финансовое обеспечение которых осуществляется за счет средств обязательного медицинского страхования, при заболеваниях и состояниях, указанных в разделе III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p>
    <w:p w:rsidR="006A1437" w:rsidRPr="0085450A" w:rsidRDefault="0085450A" w:rsidP="0085450A">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осуществляются профилактические мероприятия, включая диспансеризацию, диспансерное наблюдение (при заболеваниях и состояниях, указанных в разделе III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граждан, в том числе их отдельных категорий, указанных в разделе III Программы, мероприятия по медицинской реабилитации, осуществляемой в медицинских организациях амбулаторно, стационарно и в условиях дневного стационара, аудиологическому скринингу, а также по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 xml:space="preserve">Граждане, переболевшие новой коронавирусной инфекцией (COVID-19), </w:t>
      </w:r>
      <w:r w:rsidRPr="0085450A">
        <w:rPr>
          <w:rFonts w:ascii="Times New Roman" w:hAnsi="Times New Roman" w:cs="Times New Roman"/>
          <w:color w:val="0000FF"/>
          <w:sz w:val="28"/>
          <w:szCs w:val="28"/>
        </w:rPr>
        <w:lastRenderedPageBreak/>
        <w:t xml:space="preserve">вправе пройти углубленную диспансеризацию, включающую исследования и иные медицинские вмешательства по </w:t>
      </w:r>
      <w:hyperlink w:anchor="P16988">
        <w:r w:rsidRPr="0085450A">
          <w:rPr>
            <w:rFonts w:ascii="Times New Roman" w:hAnsi="Times New Roman" w:cs="Times New Roman"/>
            <w:color w:val="0000FF"/>
            <w:sz w:val="28"/>
            <w:szCs w:val="28"/>
          </w:rPr>
          <w:t>перечню</w:t>
        </w:r>
      </w:hyperlink>
      <w:r w:rsidRPr="0085450A">
        <w:rPr>
          <w:rFonts w:ascii="Times New Roman" w:hAnsi="Times New Roman" w:cs="Times New Roman"/>
          <w:color w:val="0000FF"/>
          <w:sz w:val="28"/>
          <w:szCs w:val="28"/>
        </w:rPr>
        <w:t>,</w:t>
      </w:r>
      <w:r w:rsidR="0085450A" w:rsidRPr="0085450A">
        <w:rPr>
          <w:rFonts w:ascii="Times New Roman" w:hAnsi="Times New Roman" w:cs="Times New Roman"/>
          <w:color w:val="0000FF"/>
          <w:sz w:val="28"/>
          <w:szCs w:val="28"/>
        </w:rPr>
        <w:t xml:space="preserve"> который приведен в приложении №</w:t>
      </w:r>
      <w:r w:rsidRPr="0085450A">
        <w:rPr>
          <w:rFonts w:ascii="Times New Roman" w:hAnsi="Times New Roman" w:cs="Times New Roman"/>
          <w:color w:val="0000FF"/>
          <w:sz w:val="28"/>
          <w:szCs w:val="28"/>
        </w:rPr>
        <w:t xml:space="preserve"> 13 (далее - углубленная диспансеризация).</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Углубленная диспансеризация также может быть проведена по инициативе гражданина, в отношении которого отсутствуют сведения о перенесенном заболевании новой коронавирусной инфекцией (COVID-19).</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Порядок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устанавливается Министерством здравоохранения Российской Федерации.</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Медицинские организации, в том числе подведомственные федеральным органам исполнительной власти и имеющие прикрепленный контингент, в соответствии с порядком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формируют перечень граждан, подлежащих углубленной диспансеризации, и направляют его в территориальный фонд обязательного медицинского страхования. Территориальные фонды обязательного медицинского страхования доводят указанные перечни до страховых медицинских организаций, в которых застрахованы граждане, подлежащие углубленной диспансеризации.</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Информирование граждан о возможности пройти углубленную диспансеризацию осуществляется с привлечением страховых медицинских организаций с использованием единого портала, сети радиотелефонной связи (смс-сообщения) и иных доступных средств связи.</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Запись граждан на углубленную диспансеризацию осуществляется в установленном порядке, в том числе с использованием единого портала.</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 xml:space="preserve">Медицинские организации организуют прохождение углубленной диспансеризации гражданином из расчета выполнения всех исследований и иных медицинских вмешательств первого этапа углубленной диспансеризации в соответствии с </w:t>
      </w:r>
      <w:hyperlink w:anchor="P16995">
        <w:r w:rsidRPr="0085450A">
          <w:rPr>
            <w:rFonts w:ascii="Times New Roman" w:hAnsi="Times New Roman" w:cs="Times New Roman"/>
            <w:color w:val="0000FF"/>
            <w:sz w:val="28"/>
            <w:szCs w:val="28"/>
          </w:rPr>
          <w:t>пунктом 1</w:t>
        </w:r>
      </w:hyperlink>
      <w:r w:rsidRPr="0085450A">
        <w:rPr>
          <w:rFonts w:ascii="Times New Roman" w:hAnsi="Times New Roman" w:cs="Times New Roman"/>
          <w:color w:val="0000FF"/>
          <w:sz w:val="28"/>
          <w:szCs w:val="28"/>
        </w:rPr>
        <w:t xml:space="preserve"> приложения </w:t>
      </w:r>
      <w:r w:rsidR="0021484B" w:rsidRPr="0085450A">
        <w:rPr>
          <w:rFonts w:ascii="Times New Roman" w:hAnsi="Times New Roman" w:cs="Times New Roman"/>
          <w:color w:val="0000FF"/>
          <w:sz w:val="28"/>
          <w:szCs w:val="28"/>
        </w:rPr>
        <w:t>№</w:t>
      </w:r>
      <w:r w:rsidRPr="0085450A">
        <w:rPr>
          <w:rFonts w:ascii="Times New Roman" w:hAnsi="Times New Roman" w:cs="Times New Roman"/>
          <w:color w:val="0000FF"/>
          <w:sz w:val="28"/>
          <w:szCs w:val="28"/>
        </w:rPr>
        <w:t xml:space="preserve"> 13 к настоящей Территориальной программе в течение одного дня.</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По результатам углубленной диспансеризации в случае выявления у гражданина хронических неинфекционных заболеваний, в том числе связанных с перенесенной новой коронавирусной инфекцией (COVID-19), гражданин в установленном порядке ставится на диспансерное наблюдение, при наличии показаний ему оказывается соответствующее лечение и медицинская реабилитация в порядке, установленном Министерством здравоохранения Российской Федерации, а также предоставляются лекарственные препараты в соответствии с законодательством Российской Федерации.</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lastRenderedPageBreak/>
        <w:t>Федеральный фонд обязательного медицинского страхования осуществляет взаимодействие с территориальными фондами обязательного медицинского страхования, в том числе по вопросам осуществления мониторинга прохождения углубленной диспансеризации и ее результатов.</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При необходимости для проведения медицинских исследований в рамках прохождения профилактических медицинских осмотров и диспансеризации, в том числе углубленной, могут привлекаться медицинские работники медицинских организаций, оказывающих специализированную медицинскую помощь.</w:t>
      </w:r>
    </w:p>
    <w:p w:rsidR="006A1437" w:rsidRPr="0085450A" w:rsidRDefault="00CB4700">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В случаях установления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 вызванных новой коронавирусной инфекцией (COVID-19), реализация базовой программы обязательного медицинского страхования в 2023 году будет осуществляться с учетом таких особенностей</w:t>
      </w:r>
      <w:r w:rsidR="006A1437" w:rsidRPr="0085450A">
        <w:rPr>
          <w:rFonts w:ascii="Times New Roman" w:hAnsi="Times New Roman" w:cs="Times New Roman"/>
          <w:color w:val="0000FF"/>
          <w:sz w:val="28"/>
          <w:szCs w:val="28"/>
        </w:rPr>
        <w:t>.</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 xml:space="preserve">Порядок формирования тарифа на оплату медицинской помощи по обязательному медицинскому страхованию устанавливается в соответствии с Федеральным </w:t>
      </w:r>
      <w:hyperlink r:id="rId11">
        <w:r w:rsidRPr="0085450A">
          <w:rPr>
            <w:rFonts w:ascii="Times New Roman" w:hAnsi="Times New Roman" w:cs="Times New Roman"/>
            <w:color w:val="0000FF"/>
            <w:sz w:val="28"/>
            <w:szCs w:val="28"/>
          </w:rPr>
          <w:t>законом</w:t>
        </w:r>
      </w:hyperlink>
      <w:r w:rsidRPr="0085450A">
        <w:rPr>
          <w:rFonts w:ascii="Times New Roman" w:hAnsi="Times New Roman" w:cs="Times New Roman"/>
          <w:color w:val="0000FF"/>
          <w:sz w:val="28"/>
          <w:szCs w:val="28"/>
        </w:rPr>
        <w:t xml:space="preserve"> "Об обязательном медицинском страховании в Российской Федерации".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организацию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100 тыс. рублей за единицу,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обязате</w:t>
      </w:r>
      <w:r w:rsidR="00142F28" w:rsidRPr="0085450A">
        <w:rPr>
          <w:rFonts w:ascii="Times New Roman" w:hAnsi="Times New Roman" w:cs="Times New Roman"/>
          <w:color w:val="0000FF"/>
          <w:sz w:val="28"/>
          <w:szCs w:val="28"/>
        </w:rPr>
        <w:t>льного медицинского страхования</w:t>
      </w:r>
      <w:r w:rsidRPr="0085450A">
        <w:rPr>
          <w:rFonts w:ascii="Times New Roman" w:hAnsi="Times New Roman" w:cs="Times New Roman"/>
          <w:color w:val="0000FF"/>
          <w:sz w:val="28"/>
          <w:szCs w:val="28"/>
        </w:rPr>
        <w:t>.</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 xml:space="preserve">Тарифы на оплату медицинской помощи, за исключением тарифов на оплату специализированной, в том числе высокотехнологичной, медицинской </w:t>
      </w:r>
      <w:r w:rsidRPr="0085450A">
        <w:rPr>
          <w:rFonts w:ascii="Times New Roman" w:hAnsi="Times New Roman" w:cs="Times New Roman"/>
          <w:color w:val="0000FF"/>
          <w:sz w:val="28"/>
          <w:szCs w:val="28"/>
        </w:rPr>
        <w:lastRenderedPageBreak/>
        <w:t xml:space="preserve">помощи, оказываемой при заболеваниях, состояниях (группах заболеваний, состояний) в стационарных условиях и условиях дневного стационара в рамках базовой программы обязательного медицинского страхования медицинскими организациями, функции и полномочия учредителей в отношении которых осуществляют Правительство Российской Федерации или федеральные органы исполнительной власти (далее соответственно - федеральные медицинские организации, специализированная медицинская помощь в рамках базовой программы обязательного медицинского страхования), устанавливаются в соответствии со </w:t>
      </w:r>
      <w:hyperlink r:id="rId12">
        <w:r w:rsidRPr="0085450A">
          <w:rPr>
            <w:rFonts w:ascii="Times New Roman" w:hAnsi="Times New Roman" w:cs="Times New Roman"/>
            <w:color w:val="0000FF"/>
            <w:sz w:val="28"/>
            <w:szCs w:val="28"/>
          </w:rPr>
          <w:t>статьей 30</w:t>
        </w:r>
      </w:hyperlink>
      <w:r w:rsidRPr="0085450A">
        <w:rPr>
          <w:rFonts w:ascii="Times New Roman" w:hAnsi="Times New Roman" w:cs="Times New Roman"/>
          <w:color w:val="0000FF"/>
          <w:sz w:val="28"/>
          <w:szCs w:val="28"/>
        </w:rPr>
        <w:t xml:space="preserve"> Федерального закона "Об обязательном медицинском страховании в Российской Федерации" тарифным соглашением, заключаемым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 со </w:t>
      </w:r>
      <w:hyperlink r:id="rId13">
        <w:r w:rsidRPr="0085450A">
          <w:rPr>
            <w:rFonts w:ascii="Times New Roman" w:hAnsi="Times New Roman" w:cs="Times New Roman"/>
            <w:color w:val="0000FF"/>
            <w:sz w:val="28"/>
            <w:szCs w:val="28"/>
          </w:rPr>
          <w:t>статьей 76</w:t>
        </w:r>
      </w:hyperlink>
      <w:r w:rsidRPr="0085450A">
        <w:rPr>
          <w:rFonts w:ascii="Times New Roman" w:hAnsi="Times New Roman" w:cs="Times New Roman"/>
          <w:color w:val="0000FF"/>
          <w:sz w:val="28"/>
          <w:szCs w:val="28"/>
        </w:rPr>
        <w:t xml:space="preserve"> Федерального закона "Об основах охраны здоровья граждан в Российской Федерации", и профессиональными союзами медицинских работников или их объединениями (ассоциациями), представители которых включаются в состав комиссии по разработке территориальной программы обязательного медицинского страхования, создаваемой в субъекте Российской Федерации в установленном порядке.</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В Магаданской области тарифы на оплату медицинской помощи по обязательному медицинскому страхованию формируются в соответствии с принятыми в территориальной программе обязательного медицинского страхования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врачам-терапевтам участковым, врачам-педиатрам участковым, врачам общей 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за оказанную медицинскую помощь в амбулаторных условиях;</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медицинским работникам фельдшерских и фельдшерско-акушерских пунктов (заведующим фельдшерско-акушерскими пунктами, фельдшерам, акушерам, медицинским сестрам, в том числе медицинским сестрам патронажным) за оказанную медицинскую помощь в амбулаторных условиях;</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врачам, фельдшерам и медицинским сестрам медицинских организаций и подразделений скорой медицинской помощи за оказанную скорую медицинскую помощь вне медицинской организации;</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врачам-специалистам за оказанную медицинскую помощь в амбулаторных условиях.</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lastRenderedPageBreak/>
        <w:t xml:space="preserve">Примерный </w:t>
      </w:r>
      <w:hyperlink w:anchor="P12172">
        <w:r w:rsidRPr="0085450A">
          <w:rPr>
            <w:rFonts w:ascii="Times New Roman" w:hAnsi="Times New Roman" w:cs="Times New Roman"/>
            <w:color w:val="0000FF"/>
            <w:sz w:val="28"/>
            <w:szCs w:val="28"/>
          </w:rPr>
          <w:t>перечень</w:t>
        </w:r>
      </w:hyperlink>
      <w:r w:rsidRPr="0085450A">
        <w:rPr>
          <w:rFonts w:ascii="Times New Roman" w:hAnsi="Times New Roman" w:cs="Times New Roman"/>
          <w:color w:val="0000FF"/>
          <w:sz w:val="28"/>
          <w:szCs w:val="28"/>
        </w:rPr>
        <w:t xml:space="preserve">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и в условиях дневного ста</w:t>
      </w:r>
      <w:r w:rsidR="00142F28" w:rsidRPr="0085450A">
        <w:rPr>
          <w:rFonts w:ascii="Times New Roman" w:hAnsi="Times New Roman" w:cs="Times New Roman"/>
          <w:color w:val="0000FF"/>
          <w:sz w:val="28"/>
          <w:szCs w:val="28"/>
        </w:rPr>
        <w:t>ционара, приведен в приложении №</w:t>
      </w:r>
      <w:r w:rsidRPr="0085450A">
        <w:rPr>
          <w:rFonts w:ascii="Times New Roman" w:hAnsi="Times New Roman" w:cs="Times New Roman"/>
          <w:color w:val="0000FF"/>
          <w:sz w:val="28"/>
          <w:szCs w:val="28"/>
        </w:rPr>
        <w:t xml:space="preserve"> 11 к настоящей Территориальной программе.</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В рамках проведения профилактических мероприятий министерство здравоохранения и демографической политики Магаданской области с учетом установленных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 вызванных новой коронавирусной инфекцией, обеспечивают организацию прохождения гражданами профилактических медицинских осмотров, диспансеризации, в том числе в вечерние часы и субботу, а также предоставляют гражданам возможность дистанционной записи на медицинские исследования.</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Министерство здравоохранения и демографической политики Магаданской области размещают на своих официальных сайтах в информационно-телекоммуникационной сети "Интернет" информацию о медицинских организациях, на базе которых граждане могут пройти профилактические медицинские осмотры и диспансеризацию, включая перечень медицинских организаций, осуществляющих углубленную диспансеризацию, и порядок их работы.</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Оплата труда медицинских работников по проведению профилактических медицинских осмотров, в том числе в рамках диспансеризации, включая углубленную диспансеризацию, осуществляется в соответствии с трудовым законодательством Российской Федерации с учетом работы за пределами установленной для них продолжительности рабочего времени.</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4.2. При реализации Территориальной программы ОМС 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rsidR="00142F28" w:rsidRPr="0085450A" w:rsidRDefault="006A1437" w:rsidP="00142F28">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 xml:space="preserve">а) </w:t>
      </w:r>
      <w:r w:rsidR="00142F28" w:rsidRPr="0085450A">
        <w:rPr>
          <w:rFonts w:ascii="Times New Roman" w:hAnsi="Times New Roman" w:cs="Times New Roman"/>
          <w:color w:val="0000FF"/>
          <w:sz w:val="28"/>
          <w:szCs w:val="28"/>
        </w:rPr>
        <w:t>при оплате медицинской помощи, оказанной в амбулаторных условиях:</w:t>
      </w:r>
    </w:p>
    <w:p w:rsidR="00142F28" w:rsidRPr="0085450A" w:rsidRDefault="0085450A" w:rsidP="0085450A">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w:t>
      </w:r>
      <w:r w:rsidRPr="0085450A">
        <w:rPr>
          <w:rFonts w:ascii="Times New Roman" w:hAnsi="Times New Roman" w:cs="Times New Roman"/>
          <w:color w:val="0000FF"/>
          <w:sz w:val="28"/>
          <w:szCs w:val="28"/>
        </w:rPr>
        <w:lastRenderedPageBreak/>
        <w:t>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Финансовое обеспечение стимулирования медицинских организаций, имеющих прикрепленное население для оказания медицинской помощи в амбулаторных условиях, за достижение показателей результативности их деятельности, осуществляется в пределах средств, предусмотренных на эти цели в бюджете Федерального фонда обязательного медицинского страхования</w:t>
      </w:r>
      <w:r w:rsidR="00142F28" w:rsidRPr="0085450A">
        <w:rPr>
          <w:rFonts w:ascii="Times New Roman" w:hAnsi="Times New Roman" w:cs="Times New Roman"/>
          <w:color w:val="0000FF"/>
          <w:sz w:val="28"/>
          <w:szCs w:val="28"/>
        </w:rPr>
        <w:t>.</w:t>
      </w:r>
    </w:p>
    <w:p w:rsidR="00142F28" w:rsidRPr="0085450A" w:rsidRDefault="00142F28" w:rsidP="00142F28">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за единицу объема медицинской помощи - за медицинскую услугу, посещение, обращение (законченный случай) при оплате:</w:t>
      </w:r>
    </w:p>
    <w:p w:rsidR="00142F28" w:rsidRPr="0085450A" w:rsidRDefault="00142F28" w:rsidP="00142F28">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142F28" w:rsidRPr="0085450A" w:rsidRDefault="00142F28" w:rsidP="00142F28">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 медицинской помощи, оказанной в медицинских организациях, не имеющих прикрепившихся лиц;</w:t>
      </w:r>
    </w:p>
    <w:p w:rsidR="00142F28" w:rsidRPr="0085450A" w:rsidRDefault="00142F28" w:rsidP="00142F28">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 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rsidR="00142F28" w:rsidRPr="0085450A" w:rsidRDefault="00142F28" w:rsidP="00142F28">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w:t>
      </w:r>
    </w:p>
    <w:p w:rsidR="00142F28" w:rsidRPr="0085450A" w:rsidRDefault="00142F28" w:rsidP="00142F28">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 профилактических медицинских осмотров и диспансеризации, в том числе углубленной диспансеризации;</w:t>
      </w:r>
    </w:p>
    <w:p w:rsidR="00142F28" w:rsidRPr="0085450A" w:rsidRDefault="00142F28" w:rsidP="00142F28">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 xml:space="preserve">– диспансерного наблюдения отдельных категорий граждан из числа </w:t>
      </w:r>
      <w:r w:rsidRPr="0085450A">
        <w:rPr>
          <w:rFonts w:ascii="Times New Roman" w:hAnsi="Times New Roman" w:cs="Times New Roman"/>
          <w:color w:val="0000FF"/>
          <w:sz w:val="28"/>
          <w:szCs w:val="28"/>
        </w:rPr>
        <w:lastRenderedPageBreak/>
        <w:t xml:space="preserve">взрослого населения; </w:t>
      </w:r>
    </w:p>
    <w:p w:rsidR="00142F28" w:rsidRPr="0085450A" w:rsidRDefault="00142F28" w:rsidP="00142F28">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б)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142F28" w:rsidRPr="0085450A" w:rsidRDefault="00142F28" w:rsidP="00142F28">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w:t>
      </w:r>
    </w:p>
    <w:p w:rsidR="00142F28" w:rsidRPr="0085450A" w:rsidRDefault="00142F28" w:rsidP="00142F28">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 </w:t>
      </w:r>
      <w:r w:rsidR="00170367" w:rsidRPr="0085450A">
        <w:rPr>
          <w:rFonts w:ascii="Times New Roman" w:hAnsi="Times New Roman" w:cs="Times New Roman"/>
          <w:color w:val="0000FF"/>
          <w:sz w:val="28"/>
          <w:szCs w:val="28"/>
        </w:rPr>
        <w:t>14</w:t>
      </w:r>
      <w:r w:rsidRPr="0085450A">
        <w:rPr>
          <w:rFonts w:ascii="Times New Roman" w:hAnsi="Times New Roman" w:cs="Times New Roman"/>
          <w:color w:val="0000FF"/>
          <w:sz w:val="28"/>
          <w:szCs w:val="28"/>
        </w:rPr>
        <w:t>, в том числе в сочетании с оплатой за услугу диализа;</w:t>
      </w:r>
    </w:p>
    <w:p w:rsidR="00142F28" w:rsidRPr="0085450A" w:rsidRDefault="00071809" w:rsidP="00142F28">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 xml:space="preserve">в) </w:t>
      </w:r>
      <w:r w:rsidR="00142F28" w:rsidRPr="0085450A">
        <w:rPr>
          <w:rFonts w:ascii="Times New Roman" w:hAnsi="Times New Roman" w:cs="Times New Roman"/>
          <w:color w:val="0000FF"/>
          <w:sz w:val="28"/>
          <w:szCs w:val="28"/>
        </w:rPr>
        <w:t>при оплате медицинской помощи, оказанной в условиях дневного стационара:</w:t>
      </w:r>
    </w:p>
    <w:p w:rsidR="00142F28" w:rsidRPr="0085450A" w:rsidRDefault="00142F28" w:rsidP="00142F28">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p>
    <w:p w:rsidR="00142F28" w:rsidRPr="0085450A" w:rsidRDefault="00142F28" w:rsidP="00142F28">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w:t>
      </w:r>
      <w:r w:rsidRPr="0085450A">
        <w:rPr>
          <w:rFonts w:ascii="Times New Roman" w:hAnsi="Times New Roman" w:cs="Times New Roman"/>
          <w:color w:val="0000FF"/>
          <w:sz w:val="28"/>
          <w:szCs w:val="28"/>
        </w:rPr>
        <w:lastRenderedPageBreak/>
        <w:t xml:space="preserve">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согласно приложению № </w:t>
      </w:r>
      <w:r w:rsidR="00170367" w:rsidRPr="0085450A">
        <w:rPr>
          <w:rFonts w:ascii="Times New Roman" w:hAnsi="Times New Roman" w:cs="Times New Roman"/>
          <w:color w:val="0000FF"/>
          <w:sz w:val="28"/>
          <w:szCs w:val="28"/>
        </w:rPr>
        <w:t>14</w:t>
      </w:r>
      <w:r w:rsidRPr="0085450A">
        <w:rPr>
          <w:rFonts w:ascii="Times New Roman" w:hAnsi="Times New Roman" w:cs="Times New Roman"/>
          <w:color w:val="0000FF"/>
          <w:sz w:val="28"/>
          <w:szCs w:val="28"/>
        </w:rPr>
        <w:t>, за услугу диализа (в том числе</w:t>
      </w:r>
      <w:r w:rsidR="007552BB" w:rsidRPr="0085450A">
        <w:rPr>
          <w:rFonts w:ascii="Times New Roman" w:hAnsi="Times New Roman" w:cs="Times New Roman"/>
          <w:color w:val="0000FF"/>
          <w:sz w:val="28"/>
          <w:szCs w:val="28"/>
        </w:rPr>
        <w:t xml:space="preserve"> </w:t>
      </w:r>
      <w:r w:rsidRPr="0085450A">
        <w:rPr>
          <w:rFonts w:ascii="Times New Roman" w:hAnsi="Times New Roman" w:cs="Times New Roman"/>
          <w:color w:val="0000FF"/>
          <w:sz w:val="28"/>
          <w:szCs w:val="28"/>
        </w:rPr>
        <w:t>в сочетании с оплатой по клинико-статистической группе заболеваний, группе высокотехнологичной медицинской помощи);</w:t>
      </w:r>
    </w:p>
    <w:p w:rsidR="00142F28" w:rsidRPr="0085450A" w:rsidRDefault="007552BB" w:rsidP="00142F28">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 xml:space="preserve">г) </w:t>
      </w:r>
      <w:r w:rsidR="00142F28" w:rsidRPr="0085450A">
        <w:rPr>
          <w:rFonts w:ascii="Times New Roman" w:hAnsi="Times New Roman" w:cs="Times New Roman"/>
          <w:color w:val="0000FF"/>
          <w:sz w:val="28"/>
          <w:szCs w:val="28"/>
        </w:rPr>
        <w:t>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142F28" w:rsidRPr="0085450A" w:rsidRDefault="00142F28" w:rsidP="00142F28">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по подушевому нормативу финансирования;</w:t>
      </w:r>
    </w:p>
    <w:p w:rsidR="006A1437" w:rsidRPr="0085450A" w:rsidRDefault="00142F28" w:rsidP="00142F28">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p>
    <w:p w:rsidR="006A1437" w:rsidRPr="0085450A" w:rsidRDefault="00DE5FFD" w:rsidP="00DE5FFD">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 xml:space="preserve">В рамках подушевого норматива финансирования на прикрепившихся лиц при финансовом обеспечении первичной (первичной специализированной) медико-санитарной помощи могут выделяться подушевые нормативы финансирования на прикрепившихся лиц по профилю "акушерство и гинекология" и (или) "стоматология" для оплаты первичной (первичной специализированной) медико-санитарной помощи по соответствующим профилям. При этом оплата иной медицинской помощи, оказанной в амбулаторных условиях (за исключением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а также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а также средств на оплату диспансерного наблюдения,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 </w:t>
      </w:r>
      <w:r w:rsidRPr="0085450A">
        <w:rPr>
          <w:rFonts w:ascii="Times New Roman" w:hAnsi="Times New Roman" w:cs="Times New Roman"/>
          <w:color w:val="0000FF"/>
          <w:sz w:val="28"/>
          <w:szCs w:val="28"/>
        </w:rPr>
        <w:lastRenderedPageBreak/>
        <w:t>осуществляется по подушевому нормативу финансирования на прикрепившихся лиц, рассчитанному с учетом выделения объемов финансового обеспечения оказания медицинской помощи в амбулаторных условиях по профилю "акушерство и гинекология" и (или) "стоматология" в отдельные подушевые нормативы финансирования на прикрепившихся лиц. В подушевые нормативы финансирования на прикрепившихся лиц по профилям "акушерство и гинекология" и (или) "стоматология" включаются расходы на медицинскую помощь по соответствующим профилям, оказываемую в иных медицинских организациях и оплачиваемую за единицу объема медицинской помощи</w:t>
      </w:r>
      <w:r w:rsidR="006A1437" w:rsidRPr="0085450A">
        <w:rPr>
          <w:rFonts w:ascii="Times New Roman" w:hAnsi="Times New Roman" w:cs="Times New Roman"/>
          <w:color w:val="0000FF"/>
          <w:sz w:val="28"/>
          <w:szCs w:val="28"/>
        </w:rPr>
        <w:t>.</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 xml:space="preserve">Финансовое обеспечение профилактических медицинских осмотров и диспансеризации включается в подушевой норматив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установленного объема профилактических медицинских осмотров и диспансеризации, проводимых в соответствии с порядками, утверждаемыми Министерством здравоохранения Российской Федерации в соответствии с Федеральным </w:t>
      </w:r>
      <w:hyperlink r:id="rId14">
        <w:r w:rsidRPr="0085450A">
          <w:rPr>
            <w:rFonts w:ascii="Times New Roman" w:hAnsi="Times New Roman" w:cs="Times New Roman"/>
            <w:color w:val="0000FF"/>
            <w:sz w:val="28"/>
            <w:szCs w:val="28"/>
          </w:rPr>
          <w:t>законом</w:t>
        </w:r>
      </w:hyperlink>
      <w:r w:rsidRPr="0085450A">
        <w:rPr>
          <w:rFonts w:ascii="Times New Roman" w:hAnsi="Times New Roman" w:cs="Times New Roman"/>
          <w:color w:val="0000FF"/>
          <w:sz w:val="28"/>
          <w:szCs w:val="28"/>
        </w:rPr>
        <w:t xml:space="preserve"> "Об основах охраны здоровья граждан в Российской Федерации".</w:t>
      </w:r>
    </w:p>
    <w:p w:rsidR="006A1437" w:rsidRPr="0085450A" w:rsidRDefault="008B0497" w:rsidP="008B049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может применяться способ оплаты 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 и фельдшерско-акушерских пунктов</w:t>
      </w:r>
      <w:r w:rsidR="006A1437" w:rsidRPr="0085450A">
        <w:rPr>
          <w:rFonts w:ascii="Times New Roman" w:hAnsi="Times New Roman" w:cs="Times New Roman"/>
          <w:color w:val="0000FF"/>
          <w:sz w:val="28"/>
          <w:szCs w:val="28"/>
        </w:rPr>
        <w:t>.</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Подушевой норматив финансирования на прикрепившихся лиц включает в том числе расходы на оказание медицинской помощи с применением телемедицинских технологий.</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lastRenderedPageBreak/>
        <w:t>Распределение объема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между медицинскими организациями, оказывающими медицинскую помощь в амбулаторных условиях, осуществляется при наличии в имеющейся у медицинской организации лицензии на медицинскую деятельность указания на соответствующие работы (услуги).</w:t>
      </w:r>
    </w:p>
    <w:p w:rsidR="006A1437" w:rsidRPr="0085450A" w:rsidRDefault="006A1437">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Назначение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 медицинских показаний в сроки, установленные Программой.</w:t>
      </w:r>
    </w:p>
    <w:p w:rsidR="00A34878" w:rsidRPr="0019319D" w:rsidRDefault="00A34878" w:rsidP="00A34878">
      <w:pPr>
        <w:pStyle w:val="ConsPlusNormal"/>
        <w:spacing w:before="200"/>
        <w:ind w:firstLine="540"/>
        <w:jc w:val="both"/>
        <w:rPr>
          <w:rFonts w:ascii="Times New Roman" w:hAnsi="Times New Roman" w:cs="Times New Roman"/>
          <w:color w:val="0000FF"/>
          <w:sz w:val="28"/>
          <w:szCs w:val="28"/>
        </w:rPr>
      </w:pPr>
      <w:bookmarkStart w:id="14" w:name="_GoBack"/>
      <w:r w:rsidRPr="0019319D">
        <w:rPr>
          <w:rFonts w:ascii="Times New Roman" w:hAnsi="Times New Roman" w:cs="Times New Roman"/>
          <w:color w:val="0000FF"/>
          <w:sz w:val="28"/>
          <w:szCs w:val="28"/>
        </w:rPr>
        <w:t>В рамках реализации базовой программы обязательного медицинского страхования и территориальных программ обязательного медицинского страхования осуществляется проведение исследований на наличие новой коронавирусной инфекции (COVID-19) методом полимеразной цепной реакции и на наличие вирусов респираторных инфекций, включая вирус гриппа, любым из методов в случае:</w:t>
      </w:r>
    </w:p>
    <w:p w:rsidR="00A34878" w:rsidRPr="0019319D" w:rsidRDefault="00A34878" w:rsidP="00A34878">
      <w:pPr>
        <w:pStyle w:val="ConsPlusNormal"/>
        <w:spacing w:before="200"/>
        <w:ind w:firstLine="540"/>
        <w:jc w:val="both"/>
        <w:rPr>
          <w:rFonts w:ascii="Times New Roman" w:hAnsi="Times New Roman" w:cs="Times New Roman"/>
          <w:color w:val="0000FF"/>
          <w:sz w:val="28"/>
          <w:szCs w:val="28"/>
        </w:rPr>
      </w:pPr>
      <w:r w:rsidRPr="0019319D">
        <w:rPr>
          <w:rFonts w:ascii="Times New Roman" w:hAnsi="Times New Roman" w:cs="Times New Roman"/>
          <w:color w:val="0000FF"/>
          <w:sz w:val="28"/>
          <w:szCs w:val="28"/>
        </w:rPr>
        <w:t>наличия у застрахованных граждан признаков острого простудного заболевания неясной этиологии при появлении симптомов, не исключающих наличие новой коронавирусной инфекции (COVID-19), респираторной вирусной инфекции, включая грипп;</w:t>
      </w:r>
    </w:p>
    <w:p w:rsidR="00A34878" w:rsidRPr="0019319D" w:rsidRDefault="00A34878" w:rsidP="00A34878">
      <w:pPr>
        <w:pStyle w:val="ConsPlusNormal"/>
        <w:spacing w:before="200"/>
        <w:ind w:firstLine="540"/>
        <w:jc w:val="both"/>
        <w:rPr>
          <w:rFonts w:ascii="Times New Roman" w:hAnsi="Times New Roman" w:cs="Times New Roman"/>
          <w:color w:val="0000FF"/>
          <w:sz w:val="28"/>
          <w:szCs w:val="28"/>
        </w:rPr>
      </w:pPr>
      <w:r w:rsidRPr="0019319D">
        <w:rPr>
          <w:rFonts w:ascii="Times New Roman" w:hAnsi="Times New Roman" w:cs="Times New Roman"/>
          <w:color w:val="0000FF"/>
          <w:sz w:val="28"/>
          <w:szCs w:val="28"/>
        </w:rPr>
        <w:t>наличия у застрахованных граждан новой коронавирусной инфекции (COVID-19), респираторной вирусной инфекции, включая грипп, в том числе для оценки результатов проводимого лечения;</w:t>
      </w:r>
    </w:p>
    <w:p w:rsidR="000971A9" w:rsidRPr="0085450A" w:rsidRDefault="00A34878" w:rsidP="00A34878">
      <w:pPr>
        <w:pStyle w:val="ConsPlusNormal"/>
        <w:spacing w:before="200"/>
        <w:ind w:firstLine="540"/>
        <w:jc w:val="both"/>
        <w:rPr>
          <w:rFonts w:ascii="Times New Roman" w:hAnsi="Times New Roman" w:cs="Times New Roman"/>
          <w:color w:val="0000FF"/>
          <w:sz w:val="28"/>
          <w:szCs w:val="28"/>
        </w:rPr>
      </w:pPr>
      <w:r w:rsidRPr="0019319D">
        <w:rPr>
          <w:rFonts w:ascii="Times New Roman" w:hAnsi="Times New Roman" w:cs="Times New Roman"/>
          <w:color w:val="0000FF"/>
          <w:sz w:val="28"/>
          <w:szCs w:val="28"/>
        </w:rPr>
        <w:t>положительного результата исследования на выявление возбудителя новой коронавирусной инфекцией (COVID-19), респираторной вирусной инфекции, включая грипп, полученного с использованием экспресс-теста (при условии передачи гражданином или уполномоченной на экспресс-тестирование организацией указанного теста медицинской организации).</w:t>
      </w:r>
    </w:p>
    <w:bookmarkEnd w:id="14"/>
    <w:p w:rsidR="000971A9" w:rsidRPr="0085450A" w:rsidRDefault="000971A9" w:rsidP="000971A9">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 xml:space="preserve">Направление в медицинские организации, расположенные за пределами территории субъекта Российской Федерации, в котором проживает гражданин, при оказании ему медицинской помощи по территориальной программы обязательного медицинского страхования, на оказание </w:t>
      </w:r>
      <w:r w:rsidRPr="0085450A">
        <w:rPr>
          <w:rFonts w:ascii="Times New Roman" w:hAnsi="Times New Roman" w:cs="Times New Roman"/>
          <w:color w:val="0000FF"/>
          <w:sz w:val="28"/>
          <w:szCs w:val="28"/>
        </w:rPr>
        <w:lastRenderedPageBreak/>
        <w:t xml:space="preserve">специализированной медицинской помощи в плановой форме выдается лечащим врачом медицинской организации, которую гражданин выбрал, в том числе по территориально-участковому принципу, и проходит диагностику и лечение в рамках получения первичной медико-санитарной помощи или в которой гражданин получает специализированную медицинскую помощь при необходимости перевода в другую медицинскую организацию для получения специализированной медицинской помощи в соответствии с порядками оказания медицинской помощи, а также по решению «врачебной комиссии», созданной в указанных медицинских организациях. </w:t>
      </w:r>
    </w:p>
    <w:p w:rsidR="006A1437" w:rsidRPr="0085450A" w:rsidRDefault="000971A9" w:rsidP="000971A9">
      <w:pPr>
        <w:pStyle w:val="ConsPlusNormal"/>
        <w:spacing w:before="200"/>
        <w:ind w:firstLine="540"/>
        <w:jc w:val="both"/>
        <w:rPr>
          <w:rFonts w:ascii="Times New Roman" w:hAnsi="Times New Roman" w:cs="Times New Roman"/>
          <w:color w:val="0000FF"/>
          <w:sz w:val="28"/>
          <w:szCs w:val="28"/>
        </w:rPr>
      </w:pPr>
      <w:r w:rsidRPr="0085450A">
        <w:rPr>
          <w:rFonts w:ascii="Times New Roman" w:hAnsi="Times New Roman" w:cs="Times New Roman"/>
          <w:color w:val="0000FF"/>
          <w:sz w:val="28"/>
          <w:szCs w:val="28"/>
        </w:rPr>
        <w:t>В целях соблюдения сроков оказания медицинской помощи в экстренной и неотложной форме маршрутизация пациентов осуществляется в наиболее приближенные к месту нахождения пациента медицинские организации вне зависимости от их ведомственной и территориальной принадлежности</w:t>
      </w:r>
      <w:r w:rsidR="006A1437" w:rsidRPr="0085450A">
        <w:rPr>
          <w:rFonts w:ascii="Times New Roman" w:hAnsi="Times New Roman" w:cs="Times New Roman"/>
          <w:color w:val="0000FF"/>
          <w:sz w:val="28"/>
          <w:szCs w:val="28"/>
        </w:rPr>
        <w:t>.</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Title"/>
        <w:jc w:val="center"/>
        <w:outlineLvl w:val="1"/>
        <w:rPr>
          <w:rFonts w:ascii="Times New Roman" w:hAnsi="Times New Roman" w:cs="Times New Roman"/>
          <w:sz w:val="28"/>
          <w:szCs w:val="28"/>
        </w:rPr>
      </w:pPr>
      <w:r w:rsidRPr="00765373">
        <w:rPr>
          <w:rFonts w:ascii="Times New Roman" w:hAnsi="Times New Roman" w:cs="Times New Roman"/>
          <w:sz w:val="28"/>
          <w:szCs w:val="28"/>
        </w:rPr>
        <w:t>5. Финансовое обеспечение Территориальной программы</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Normal"/>
        <w:ind w:firstLine="540"/>
        <w:jc w:val="both"/>
        <w:rPr>
          <w:rFonts w:ascii="Times New Roman" w:hAnsi="Times New Roman" w:cs="Times New Roman"/>
          <w:sz w:val="28"/>
          <w:szCs w:val="28"/>
        </w:rPr>
      </w:pPr>
      <w:r w:rsidRPr="00765373">
        <w:rPr>
          <w:rFonts w:ascii="Times New Roman" w:hAnsi="Times New Roman" w:cs="Times New Roman"/>
          <w:sz w:val="28"/>
          <w:szCs w:val="28"/>
        </w:rPr>
        <w:t>Источниками финансового обеспечения Территориальной программы являются средства федерального бюджета,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Российской Федерации для их осуществления органам местного самоуправления), а также средства обязательного медицинского страхования.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5.1. За счет средств обязательного медицинского страхования в Территориальной программы ОМС:</w:t>
      </w:r>
    </w:p>
    <w:p w:rsidR="006A1437" w:rsidRPr="00765373" w:rsidRDefault="006A1437" w:rsidP="00AE6828">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 </w:t>
      </w:r>
      <w:r w:rsidR="00AE6828" w:rsidRPr="00AE6828">
        <w:rPr>
          <w:rFonts w:ascii="Times New Roman" w:hAnsi="Times New Roman" w:cs="Times New Roman"/>
          <w:sz w:val="28"/>
          <w:szCs w:val="28"/>
        </w:rPr>
        <w:t>застрахованным лицам, в том числе находящимся в стационарных организациях социального обслуживания, оказываются первичная медико-санитарная помощь, включая профилактическую помощь, скорая медицинская помощь (за исключением санитарно-авиационной эвакуации), специализированная медицинская помощь, в том числе высокотехнологичная медицинская помощь, включенная в раздел I перечня видов высокотехнологичной медицинской помощи, при заболеваниях и состояниях, указанных в разделе III Программы,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w:t>
      </w:r>
      <w:r w:rsidRPr="00765373">
        <w:rPr>
          <w:rFonts w:ascii="Times New Roman" w:hAnsi="Times New Roman" w:cs="Times New Roman"/>
          <w:sz w:val="28"/>
          <w:szCs w:val="28"/>
        </w:rPr>
        <w:t>;</w:t>
      </w:r>
    </w:p>
    <w:p w:rsidR="00AE6828" w:rsidRPr="00AE6828" w:rsidRDefault="006A1437" w:rsidP="00AE6828">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 </w:t>
      </w:r>
      <w:r w:rsidR="00AE6828" w:rsidRPr="00AE6828">
        <w:rPr>
          <w:rFonts w:ascii="Times New Roman" w:hAnsi="Times New Roman" w:cs="Times New Roman"/>
          <w:sz w:val="28"/>
          <w:szCs w:val="28"/>
        </w:rPr>
        <w:t xml:space="preserve">осуществляется финансовое обеспечение профилактических мероприятий, включая профилактические медицинские осмотры граждан и их отдельных категорий, указанных в разделе III Программы, в том числе в рамках диспансеризации, диспансеризацию, (при заболеваниях и состояниях, указанных </w:t>
      </w:r>
    </w:p>
    <w:p w:rsidR="006A1437" w:rsidRPr="00765373" w:rsidRDefault="00AE6828" w:rsidP="00AE6828">
      <w:pPr>
        <w:pStyle w:val="ConsPlusNormal"/>
        <w:spacing w:before="200"/>
        <w:ind w:firstLine="540"/>
        <w:jc w:val="both"/>
        <w:rPr>
          <w:rFonts w:ascii="Times New Roman" w:hAnsi="Times New Roman" w:cs="Times New Roman"/>
          <w:sz w:val="28"/>
          <w:szCs w:val="28"/>
        </w:rPr>
      </w:pPr>
      <w:r w:rsidRPr="00AE6828">
        <w:rPr>
          <w:rFonts w:ascii="Times New Roman" w:hAnsi="Times New Roman" w:cs="Times New Roman"/>
          <w:sz w:val="28"/>
          <w:szCs w:val="28"/>
        </w:rPr>
        <w:t xml:space="preserve">в разделе III Программы, за исключением заболеваний, передаваемых </w:t>
      </w:r>
      <w:r w:rsidRPr="00AE6828">
        <w:rPr>
          <w:rFonts w:ascii="Times New Roman" w:hAnsi="Times New Roman" w:cs="Times New Roman"/>
          <w:sz w:val="28"/>
          <w:szCs w:val="28"/>
        </w:rPr>
        <w:lastRenderedPageBreak/>
        <w:t>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включая транспортные расходы мобильных медицинских бригад, диспансерное наблюдение, а также мероприятий по медицинской реабилитации, осуществляемой в медицинских организациях амбулаторно и в условиях круглосуточного и дневного стационаров, аудиологическому скринингу, применению вспомогательных репродуктивных технологий (экстракорпорального оплодотворения), включая обеспечение лекарственными препаратами в соответствии с законодательством Российской Федерации</w:t>
      </w:r>
      <w:r w:rsidR="006A1437" w:rsidRPr="00765373">
        <w:rPr>
          <w:rFonts w:ascii="Times New Roman" w:hAnsi="Times New Roman" w:cs="Times New Roman"/>
          <w:sz w:val="28"/>
          <w:szCs w:val="28"/>
        </w:rPr>
        <w:t>.</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За счет средств обязательного медицинского страхования в рамках базовой программы обязательного медицинского страхования, в том числе за счет межбюджетных трансфертов из федерального бюджета, предоставляемых бюджету Федерального фонда обязательного медицинского страхования (далее - Фонд), осуществляется финансовое обеспечение:</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оказания медицинской помощи больным онкологическими заболеваниями в соответствии с клиническими рекомендациями;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проведения углубленной диспансеризации;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проведения медицинской реабилитации.</w:t>
      </w:r>
    </w:p>
    <w:p w:rsidR="00E951D8" w:rsidRPr="00E951D8" w:rsidRDefault="006A1437" w:rsidP="00E951D8">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5.2. </w:t>
      </w:r>
      <w:r w:rsidR="00E951D8" w:rsidRPr="00E951D8">
        <w:rPr>
          <w:rFonts w:ascii="Times New Roman" w:hAnsi="Times New Roman" w:cs="Times New Roman"/>
          <w:sz w:val="28"/>
          <w:szCs w:val="28"/>
        </w:rPr>
        <w:t>За счет бюджетных ассигнований федерального бюджета осуществляется финансовое обеспечение:</w:t>
      </w:r>
    </w:p>
    <w:p w:rsidR="00E951D8" w:rsidRPr="00E951D8" w:rsidRDefault="00E951D8" w:rsidP="00E951D8">
      <w:pPr>
        <w:pStyle w:val="ConsPlusNormal"/>
        <w:spacing w:before="200"/>
        <w:ind w:firstLine="540"/>
        <w:jc w:val="both"/>
        <w:rPr>
          <w:rFonts w:ascii="Times New Roman" w:hAnsi="Times New Roman" w:cs="Times New Roman"/>
          <w:sz w:val="28"/>
          <w:szCs w:val="28"/>
        </w:rPr>
      </w:pPr>
      <w:r w:rsidRPr="00E951D8">
        <w:rPr>
          <w:rFonts w:ascii="Times New Roman" w:hAnsi="Times New Roman" w:cs="Times New Roman"/>
          <w:sz w:val="28"/>
          <w:szCs w:val="28"/>
        </w:rPr>
        <w:t>- высокотехнологичной медицинской помощи, не включенной в базовую программу обязательного медицинского страхования, в соответствии с разделом II перечня видов высокотехнологичной медицинской помощи:</w:t>
      </w:r>
    </w:p>
    <w:p w:rsidR="00E951D8" w:rsidRPr="00E951D8" w:rsidRDefault="00E951D8" w:rsidP="00E951D8">
      <w:pPr>
        <w:pStyle w:val="ConsPlusNormal"/>
        <w:spacing w:before="200"/>
        <w:ind w:firstLine="540"/>
        <w:jc w:val="both"/>
        <w:rPr>
          <w:rFonts w:ascii="Times New Roman" w:hAnsi="Times New Roman" w:cs="Times New Roman"/>
          <w:sz w:val="28"/>
          <w:szCs w:val="28"/>
        </w:rPr>
      </w:pPr>
      <w:r w:rsidRPr="00E951D8">
        <w:rPr>
          <w:rFonts w:ascii="Times New Roman" w:hAnsi="Times New Roman" w:cs="Times New Roman"/>
          <w:sz w:val="28"/>
          <w:szCs w:val="28"/>
        </w:rPr>
        <w:t>- за счет межбюджетных трансфертов бюджету Фонда:</w:t>
      </w:r>
    </w:p>
    <w:p w:rsidR="00E951D8" w:rsidRPr="00E951D8" w:rsidRDefault="00E951D8" w:rsidP="00E951D8">
      <w:pPr>
        <w:pStyle w:val="ConsPlusNormal"/>
        <w:spacing w:before="200"/>
        <w:ind w:firstLine="540"/>
        <w:jc w:val="both"/>
        <w:rPr>
          <w:rFonts w:ascii="Times New Roman" w:hAnsi="Times New Roman" w:cs="Times New Roman"/>
          <w:sz w:val="28"/>
          <w:szCs w:val="28"/>
        </w:rPr>
      </w:pPr>
      <w:r w:rsidRPr="00E951D8">
        <w:rPr>
          <w:rFonts w:ascii="Times New Roman" w:hAnsi="Times New Roman" w:cs="Times New Roman"/>
          <w:sz w:val="28"/>
          <w:szCs w:val="28"/>
        </w:rPr>
        <w:t>- федеральными государственными учреждениями, включенными в перечень, утверждаемый Министерством здравоохранения Российской Федерации, функции и полномочия учредителя которых осуществляют федеральные органы исполнительной власти;</w:t>
      </w:r>
    </w:p>
    <w:p w:rsidR="006A1437" w:rsidRPr="00E951D8" w:rsidRDefault="00E951D8" w:rsidP="00E951D8">
      <w:pPr>
        <w:pStyle w:val="ConsPlusNormal"/>
        <w:spacing w:before="200"/>
        <w:ind w:firstLine="540"/>
        <w:jc w:val="both"/>
        <w:rPr>
          <w:rFonts w:ascii="Times New Roman" w:hAnsi="Times New Roman" w:cs="Times New Roman"/>
          <w:sz w:val="28"/>
          <w:szCs w:val="28"/>
        </w:rPr>
      </w:pPr>
      <w:r w:rsidRPr="00E951D8">
        <w:rPr>
          <w:rFonts w:ascii="Times New Roman" w:hAnsi="Times New Roman" w:cs="Times New Roman"/>
          <w:sz w:val="28"/>
          <w:szCs w:val="28"/>
        </w:rPr>
        <w:t>- медицинскими организациями частной системы здравоохранения, включенными в перечень, утверждаемый Министерством здравоохранения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E951D8">
        <w:rPr>
          <w:rFonts w:ascii="Times New Roman" w:hAnsi="Times New Roman" w:cs="Times New Roman"/>
          <w:sz w:val="28"/>
          <w:szCs w:val="28"/>
        </w:rPr>
        <w:t xml:space="preserve">- за счет субсидий </w:t>
      </w:r>
      <w:r w:rsidRPr="00765373">
        <w:rPr>
          <w:rFonts w:ascii="Times New Roman" w:hAnsi="Times New Roman" w:cs="Times New Roman"/>
          <w:sz w:val="28"/>
          <w:szCs w:val="28"/>
        </w:rPr>
        <w:t>бюджетам субъектов Российской Федерации на софинансирование расходов субъектов Российской Федерации, возникающих при оказании высокотехнологичной медицинской помощи медицинскими организациями, подведомственными исполнительным органам государственной власти субъектов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 скорой, в том числе скорой специализированной, медицинской помощи, </w:t>
      </w:r>
      <w:r w:rsidRPr="00765373">
        <w:rPr>
          <w:rFonts w:ascii="Times New Roman" w:hAnsi="Times New Roman" w:cs="Times New Roman"/>
          <w:sz w:val="28"/>
          <w:szCs w:val="28"/>
        </w:rPr>
        <w:lastRenderedPageBreak/>
        <w:t>первичной медико-санитарной и специализированной медицинской помощи, оказываемой медицинскими организациями, подведомственными федеральным органам исполнительной власти (в части медицинской помощи, не включенной в базовую программу обязательного медицинского страхования, в том числе при заболеваниях, передаваемых половым путем, вызванных вирусом иммунодефицита человека, синдроме приобретенного иммунодефицита, туберкулезе, психических расстройствах и расстройствах поведения, а также в части расходов, не включенных в структуру тарифов на оплату медицинской помощи, предусмотренную базовой программой обязательного медицинского страхования);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медицинской эвакуации, осуществляемой медицинскими организациями, подведомственными федеральным органам исполнительной власти, по перечню, утверждаемому Министерством здравоохранения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скорой, в том числе скорой специализированной, медицинской помощи, первичной медико-санитарной и специализированной медицинской помощи, оказываемой медицинскими организациями, подведомственными Федеральному медико-биологическому агентству, включая предоставление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и работникам организаций, включенных в перечень организаций отдельных отраслей промышленности с особо опасными условиями труда (в части медицинской помощи, не включенной в базовую программу обязательного медицинского страхования, а также в части расходов, не включенных в структуру тарифов на оплату медицинской помощи, предусмотренную базовой программой обязательного медицинского страхования);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медицинской помощи, предусмотренной федеральными законами для определенных категорий граждан, оказываемой в медицинских организациях, подведомственных федеральным органам исполнительной власти;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лечения граждан Российской Федерации за пределами территории Российской Федерации, направленных в порядке, установленном Министерством здравоохранения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санаторно-курортного лечения отдельных категорий граждан в соответствии с законодательством Российской Федерации;</w:t>
      </w:r>
    </w:p>
    <w:p w:rsidR="00B44E16" w:rsidRPr="00B44E16" w:rsidRDefault="00B44E16" w:rsidP="00B44E16">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B44E16">
        <w:rPr>
          <w:rFonts w:ascii="Times New Roman" w:hAnsi="Times New Roman" w:cs="Times New Roman"/>
          <w:sz w:val="28"/>
          <w:szCs w:val="28"/>
        </w:rPr>
        <w:t>закупки лекарственных препаратов, предназначенных для лечения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лиц после трансплантации органов и (или) тканей, по перечню лекарственных препаратов, сформированному в установленном порядке и утверждаемому Правительством Российской Федерации, в том числе:</w:t>
      </w:r>
    </w:p>
    <w:p w:rsidR="006A1437" w:rsidRDefault="00B44E16" w:rsidP="00B44E16">
      <w:pPr>
        <w:pStyle w:val="ConsPlusNormal"/>
        <w:spacing w:before="200"/>
        <w:ind w:firstLine="540"/>
        <w:jc w:val="both"/>
        <w:rPr>
          <w:rFonts w:ascii="Times New Roman" w:hAnsi="Times New Roman" w:cs="Times New Roman"/>
          <w:sz w:val="28"/>
          <w:szCs w:val="28"/>
        </w:rPr>
      </w:pPr>
      <w:r w:rsidRPr="00B44E16">
        <w:rPr>
          <w:rFonts w:ascii="Times New Roman" w:hAnsi="Times New Roman" w:cs="Times New Roman"/>
          <w:sz w:val="28"/>
          <w:szCs w:val="28"/>
        </w:rPr>
        <w:t>в отношении взрослых в возрасте 18 лет и старше за счет бюджетных ассигнований, предусмотренных в федеральном бюджете уполномоченному федеральному органу исполнительной власти;</w:t>
      </w:r>
    </w:p>
    <w:p w:rsidR="00B44E16" w:rsidRPr="00765373" w:rsidRDefault="00B44E16" w:rsidP="00B44E16">
      <w:pPr>
        <w:pStyle w:val="ConsPlusNormal"/>
        <w:spacing w:before="200"/>
        <w:ind w:firstLine="540"/>
        <w:jc w:val="both"/>
        <w:rPr>
          <w:rFonts w:ascii="Times New Roman" w:hAnsi="Times New Roman" w:cs="Times New Roman"/>
          <w:sz w:val="28"/>
          <w:szCs w:val="28"/>
        </w:rPr>
      </w:pPr>
      <w:r w:rsidRPr="00B44E16">
        <w:rPr>
          <w:rFonts w:ascii="Times New Roman" w:hAnsi="Times New Roman" w:cs="Times New Roman"/>
          <w:sz w:val="28"/>
          <w:szCs w:val="28"/>
        </w:rPr>
        <w:t>в отношении детей в возрасте от 0 до 18 лет за счет бюджетных ассигнований, предусмотренных в федеральном бюджете, по отдельным решениям Правительства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закупки антивирусных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 C;</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закупки антибактериальных и противотуберкулезных лекарственных препаратов для медицинского применения, включенных в перечень жизненно необходимых и важнейших лекарственных препаратов, для лечения лиц, больных туберкулезом с множественной лекарственной устойчивостью возбудителя;</w:t>
      </w:r>
    </w:p>
    <w:p w:rsidR="005F6F6B" w:rsidRPr="005F6F6B" w:rsidRDefault="006A1437" w:rsidP="005F6F6B">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 </w:t>
      </w:r>
      <w:r w:rsidR="005F6F6B" w:rsidRPr="005F6F6B">
        <w:rPr>
          <w:rFonts w:ascii="Times New Roman" w:hAnsi="Times New Roman" w:cs="Times New Roman"/>
          <w:sz w:val="28"/>
          <w:szCs w:val="28"/>
        </w:rPr>
        <w:t>медицинской деятельности, связанной с донорством органов и тканей человека в целях трансплантации (пересадки), в том числе обследование донора, давшего письменное информированное добровольное согласие на изъятие своих органов</w:t>
      </w:r>
      <w:r w:rsidR="005F6F6B">
        <w:rPr>
          <w:rFonts w:ascii="Times New Roman" w:hAnsi="Times New Roman" w:cs="Times New Roman"/>
          <w:sz w:val="28"/>
          <w:szCs w:val="28"/>
        </w:rPr>
        <w:t xml:space="preserve"> </w:t>
      </w:r>
      <w:r w:rsidR="005F6F6B" w:rsidRPr="005F6F6B">
        <w:rPr>
          <w:rFonts w:ascii="Times New Roman" w:hAnsi="Times New Roman" w:cs="Times New Roman"/>
          <w:sz w:val="28"/>
          <w:szCs w:val="28"/>
        </w:rPr>
        <w:t>и (или) тканей для трансплантации.</w:t>
      </w:r>
    </w:p>
    <w:p w:rsidR="005F6F6B" w:rsidRPr="005F6F6B" w:rsidRDefault="005F6F6B" w:rsidP="005F6F6B">
      <w:pPr>
        <w:pStyle w:val="ConsPlusNormal"/>
        <w:spacing w:before="200"/>
        <w:ind w:firstLine="540"/>
        <w:jc w:val="both"/>
        <w:rPr>
          <w:rFonts w:ascii="Times New Roman" w:hAnsi="Times New Roman" w:cs="Times New Roman"/>
          <w:sz w:val="28"/>
          <w:szCs w:val="28"/>
        </w:rPr>
      </w:pPr>
      <w:r w:rsidRPr="005F6F6B">
        <w:rPr>
          <w:rFonts w:ascii="Times New Roman" w:hAnsi="Times New Roman" w:cs="Times New Roman"/>
          <w:sz w:val="28"/>
          <w:szCs w:val="28"/>
        </w:rPr>
        <w:t>Порядок проведения медицинского обследования донора, давшего письменное информированное добровольное согласие на изъятие своих органов и (или) тканей для трансплантации, устанавливается Министерством здравоохранения Российской Федерации предоставления в установленном порядке бюджетам субъектов Российской Федерации и бюджету г. Байконура субвенций на оказание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 в соответствии с пунктом 1 части 1 статьи 6.2 Федерального закона "О государственной социальной помощи";</w:t>
      </w:r>
    </w:p>
    <w:p w:rsidR="005F6F6B" w:rsidRPr="005F6F6B" w:rsidRDefault="005F6F6B" w:rsidP="005F6F6B">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F6F6B">
        <w:rPr>
          <w:rFonts w:ascii="Times New Roman" w:hAnsi="Times New Roman" w:cs="Times New Roman"/>
          <w:sz w:val="28"/>
          <w:szCs w:val="28"/>
        </w:rPr>
        <w:t>мероприятий, предусмотренных национальным календарем профилактических прививок в рамках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утвержденной постановлением Правительства Российской Федерации от 26 декабря 2017 г. № 1640 "Об утверждении государственной программы Российской Федерации "Развитие здравоохранения";</w:t>
      </w:r>
    </w:p>
    <w:p w:rsidR="005F6F6B" w:rsidRPr="005F6F6B" w:rsidRDefault="005F6F6B" w:rsidP="005F6F6B">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F6F6B">
        <w:rPr>
          <w:rFonts w:ascii="Times New Roman" w:hAnsi="Times New Roman" w:cs="Times New Roman"/>
          <w:sz w:val="28"/>
          <w:szCs w:val="28"/>
        </w:rPr>
        <w:t>дополнительных мероприятий, установленных в соответствии с законодательством Российской Федерации, включая оказание медицинской помощи (при необходимости за пределами Российской Федерации) детям, страдающим тяжелыми жизнеугрожающими и хроническими заболеваниями, в том числе прогрессирующими редкими (орфанными) заболеваниями, включая обеспечение лекарственными препаратами и медицинскими изделиями, в том числе не зарегистрированными в Российской Федерации, а также техническими средствами реабилитации, не включенными в федеральный перечень реабилитационных мероприятий и услуг, предоставляемых инвалиду;</w:t>
      </w:r>
    </w:p>
    <w:p w:rsidR="00887A61" w:rsidRPr="00765373" w:rsidRDefault="005F6F6B" w:rsidP="005F6F6B">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F6F6B">
        <w:rPr>
          <w:rFonts w:ascii="Times New Roman" w:hAnsi="Times New Roman" w:cs="Times New Roman"/>
          <w:sz w:val="28"/>
          <w:szCs w:val="28"/>
        </w:rPr>
        <w:t>медицинской деятельности, связанной с донорством органов и тканей человека в целях трансплантации (пересадки).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5.3. За счет средств областного бюджета осуществляется финансовое обеспечение:</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скорой, в том числе скорой специализированной, медицинской помощи, не включенной в территориальную программу обязательного медицинского страхования, санитарно-авиационной эвакуации, осуществляемой воздушными судами,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скорой, в том числе скорой специализированной, медицинской помощи не застрахованным по обязательному медицинскому страхованию лицам;</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первичной медико-санитарной и специализированной медицинской помощи в части медицинской помощи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связанные в том числе с употреблением психоактивных веществ, включая профилактические медицинские осмотры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 в том числе при консультациях пациентов при заболеваниях, включенных в базовую программу, врачами-психиатрами и врачами-фтизиатрами, а также в отношении лиц, находящихся в стационарных организациях социального обслуживания, включая медицинскую помощь, оказываемую выездными психиатрическими бригадами, и в части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паллиативной медицинской помощи, оказываемой амбулаторно, в том числе на дому, включая медицинскую помощь, оказываемую выездными патронажными бригадами, в дневном стационаре и стационарно, включая койки паллиативной медицинской помощи и койки сестринского ухода;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 высокотехнологичной медицинской помощи, оказываемой в медицинских организациях, подведомственных министерству здравоохранения и демографической политики Магаданской области, в соответствии с </w:t>
      </w:r>
      <w:hyperlink w:anchor="P79">
        <w:r w:rsidRPr="00765373">
          <w:rPr>
            <w:rFonts w:ascii="Times New Roman" w:hAnsi="Times New Roman" w:cs="Times New Roman"/>
            <w:sz w:val="28"/>
            <w:szCs w:val="28"/>
          </w:rPr>
          <w:t>разделом 2</w:t>
        </w:r>
      </w:hyperlink>
      <w:r w:rsidRPr="00765373">
        <w:rPr>
          <w:rFonts w:ascii="Times New Roman" w:hAnsi="Times New Roman" w:cs="Times New Roman"/>
          <w:sz w:val="28"/>
          <w:szCs w:val="28"/>
        </w:rPr>
        <w:t xml:space="preserve"> Территориальной программы;</w:t>
      </w:r>
    </w:p>
    <w:p w:rsidR="00552682" w:rsidRPr="00552682" w:rsidRDefault="00552682" w:rsidP="00552682">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52682">
        <w:rPr>
          <w:rFonts w:ascii="Times New Roman" w:hAnsi="Times New Roman" w:cs="Times New Roman"/>
          <w:sz w:val="28"/>
          <w:szCs w:val="28"/>
        </w:rPr>
        <w:t>медицинской деятельности, связанной с донорством органов и тканей человека в целях трансплантации (пересадки), в том числе обследование донора, давшего письменное информированное добровольное согласие на изъятие своих органов</w:t>
      </w:r>
      <w:r>
        <w:rPr>
          <w:rFonts w:ascii="Times New Roman" w:hAnsi="Times New Roman" w:cs="Times New Roman"/>
          <w:sz w:val="28"/>
          <w:szCs w:val="28"/>
        </w:rPr>
        <w:t xml:space="preserve"> </w:t>
      </w:r>
      <w:r w:rsidRPr="00552682">
        <w:rPr>
          <w:rFonts w:ascii="Times New Roman" w:hAnsi="Times New Roman" w:cs="Times New Roman"/>
          <w:sz w:val="28"/>
          <w:szCs w:val="28"/>
        </w:rPr>
        <w:t>и (или) тканей для трансплантации, в медицинских организациях, подведомственных исполнительным органам государственной власти субъектов Российской Федерации.</w:t>
      </w:r>
    </w:p>
    <w:p w:rsidR="006A1437" w:rsidRPr="00765373" w:rsidRDefault="00552682" w:rsidP="00552682">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52682">
        <w:rPr>
          <w:rFonts w:ascii="Times New Roman" w:hAnsi="Times New Roman" w:cs="Times New Roman"/>
          <w:sz w:val="28"/>
          <w:szCs w:val="28"/>
        </w:rPr>
        <w:t>предоставления в медицинских организациях, оказывающих паллиативную медицинскую помощь, государственной и муниципальной систем здравоохранения психологической помощи пациенту, получающему паллиативную медицинскую помощь, и членам семьи пациента, а также медицинской помощи врачами-психотерапевтами пациенту и членам семьи пациента или членам семьи пациента после его смерти в случае их обращения в медицинскую организацию.</w:t>
      </w:r>
      <w:r w:rsidR="006A1437" w:rsidRPr="00765373">
        <w:rPr>
          <w:rFonts w:ascii="Times New Roman" w:hAnsi="Times New Roman" w:cs="Times New Roman"/>
          <w:sz w:val="28"/>
          <w:szCs w:val="28"/>
        </w:rPr>
        <w:t>- предоставления в медицинских организациях, оказывающих паллиативную медицинскую помощь, государственной системы здравоохранения психологической помощи пациенту, получающему паллиативную медицинскую помощь, и членам семьи пациента, а также медицинской помощи врачами-психотерапевтами пациенту и членам семьи пациента или членам семьи пациента после его смерти в случае их обращения в медицинскую организацию;</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консультативно-диагностической и лечебной помощи гражданам как в амбулаторно-поликлинических, так и в стационарных медицинских областных организациях, в том числе при оформлении их на санаторно-курортное лечение, при проведении различного рода экспертиз, при медицинском освидетельствовании граждан, оформляющих усыновление и опеку (попечительство) на детей, включая оформление соответствующих установленных нормативными актами документов и справок;</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медицинских консультаций несовершеннолетним при определении профессиональной пригодности.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Финансовое обеспечение оказания социальных услуг и предоставления мер социальной защиты (поддержки) пациента, в том числе в рамках деятельности выездных патронажных бригад, осуществляется в соответствии с законодательством Российской Федерации.</w:t>
      </w:r>
    </w:p>
    <w:p w:rsidR="00552682" w:rsidRPr="00552682" w:rsidRDefault="00552682" w:rsidP="00552682">
      <w:pPr>
        <w:pStyle w:val="ConsPlusNormal"/>
        <w:spacing w:before="200"/>
        <w:ind w:firstLine="540"/>
        <w:jc w:val="both"/>
        <w:rPr>
          <w:rFonts w:ascii="Times New Roman" w:hAnsi="Times New Roman" w:cs="Times New Roman"/>
          <w:sz w:val="28"/>
          <w:szCs w:val="28"/>
        </w:rPr>
      </w:pPr>
      <w:r w:rsidRPr="00552682">
        <w:rPr>
          <w:rFonts w:ascii="Times New Roman" w:hAnsi="Times New Roman" w:cs="Times New Roman"/>
          <w:sz w:val="28"/>
          <w:szCs w:val="28"/>
        </w:rPr>
        <w:t>Субъектом Российской Федерации, на территории которого гражданин зарегистрирован по месту жительства, в порядке, установленном законом такого субъекта Российской Федерации, осуществляется возмещение субъекту Российской Федерации, на территории которого гражданину фактически оказана медицинская помощь, затрат, связанных с оказанием медицинской помощи при заболеваниях, не включенных в базовую программу обязательного медицинского страхования, и паллиативной медицинской помощи, на основании межрегионального соглашения, заключаемого субъектами Российской Федерации, включающего двустороннее урегулирование вопроса возмещения затрат.</w:t>
      </w:r>
    </w:p>
    <w:p w:rsidR="006A1437" w:rsidRPr="00765373" w:rsidRDefault="00552682" w:rsidP="00552682">
      <w:pPr>
        <w:pStyle w:val="ConsPlusNormal"/>
        <w:spacing w:before="200"/>
        <w:ind w:firstLine="540"/>
        <w:jc w:val="both"/>
        <w:rPr>
          <w:rFonts w:ascii="Times New Roman" w:hAnsi="Times New Roman" w:cs="Times New Roman"/>
          <w:sz w:val="28"/>
          <w:szCs w:val="28"/>
        </w:rPr>
      </w:pPr>
      <w:r w:rsidRPr="00552682">
        <w:rPr>
          <w:rFonts w:ascii="Times New Roman" w:hAnsi="Times New Roman" w:cs="Times New Roman"/>
          <w:sz w:val="28"/>
          <w:szCs w:val="28"/>
        </w:rPr>
        <w:t>Субъекты Российской Федерации вправе за счет бюджетных ассигнований бюджетов субъектов Российской Федерации осуществлять финансовое обеспечение дополнительных объемов высокотехнологичной медицинской помощи, оказываемой медицинскими организациями, подведомственными исполнительным органам государственной власти субъектов Российской Федерации, в соответствии с разделом I перечня видов высокотехнологичной медицинской помощи.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За счет областного бюджета Магаданской области осуществляются: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к их инвалидности;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обеспечение лекарственными препаратами в соответствии с перечнем групп населения и категорий заболеваний, при амбулаторном лечении которых лекарственные препараты и медицинские изделия в соответствии с законодательством Российской Федерации отпускаются по рецептам врачей бесплатно;</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обеспечение лекарственными препаратами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пренатальная (дородовая) диагностика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зубное протезирование отдельным категориям граждан в соответствии с законодательством Российской Федерации, в том числе лицам, находящимся в стационарных организациях социального обслуживания;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предоставление в рамках оказания паллиативной медицинской помощи для использования на дому медицинских изделий, предназначенных для поддержания функций органов и систем организма человека, по перечню, утвержденному Министерством здравоохранения Российской Федерации, а также обеспечение лекарственными препаратами для обезболивания, включая наркотические лекарственные препараты и психотропные лекарственные препараты, при посещениях на дому;</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обеспечение медицинской деятельности, связанной с донорством органов и тканей человека в целях трансплантации (пересадки), в медицинских организациях, подведомственных исполнительным органам государственной власти субъектов Российской Федерации.</w:t>
      </w:r>
    </w:p>
    <w:p w:rsidR="006A1437" w:rsidRDefault="006A1437" w:rsidP="00F3523C">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В рамках Территориальной программы за счет средств областного бюджета и средств обязательного медицинского страхования </w:t>
      </w:r>
      <w:r w:rsidR="00F3523C" w:rsidRPr="00F3523C">
        <w:rPr>
          <w:rFonts w:ascii="Times New Roman" w:hAnsi="Times New Roman" w:cs="Times New Roman"/>
          <w:sz w:val="28"/>
          <w:szCs w:val="28"/>
        </w:rPr>
        <w:t>(по видам и условиям оказания медицинской помощи, включенным в базовую программу обязательного медицинского 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 организацию для детей-сирот и детей, оставшихся без попечения родителей, граждан, выразивших желание стать опекуном или попечителем совершеннолетнего недееспособного или неполностью дееспособного гражданина,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по контракту или приравненную к ней службу, в военные профессиональные образовательные организации или военные образовательные организации высшего образования, при заключении с Министерством обороны Российской Федерации договора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 целях определения годности граждан к военной или приравненной к ней службе</w:t>
      </w:r>
      <w:r w:rsidRPr="00765373">
        <w:rPr>
          <w:rFonts w:ascii="Times New Roman" w:hAnsi="Times New Roman" w:cs="Times New Roman"/>
          <w:sz w:val="28"/>
          <w:szCs w:val="28"/>
        </w:rPr>
        <w:t>.</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За счет областного бюджета Магаданской области осуществляются: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обеспечение государственных организаций здравоохранения, не входящих в Территориальную программу ОМС, лекарственными и иными средствами, изделиями медицинского назначения;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обеспечение всех государственных организаций здравоохранения, иммунобиологическими препаратами и дезинфекционными средствами, донорской кровью и ее компонентами;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санитарно-гигиеническое образование населения;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все виды протезирования, включая ушное и глазное (за исключением зубопротезирования);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заготовка, переработка, хранение и обеспечение безопасности донорской крови и ее компонентов;</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обеспечение профессиональной подготовки медицинских кадров;</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развитие материально-технической базы государственных учреждений здравоохранения;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оказание медицинской помощи при массовых заболеваниях, в зонах стихийных бедствий, катастроф, создание материального резерва лекарственных средств, для обеспечения ликвидации чрезвычайных ситуаций природного и техногенного характера;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расходы по уплате страховых взносов на обязательное медицинское страхование неработающего населения;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виды и формы медицинской помощи, не включенной в территориальную программу обязательного медицинского страхования, а также расходы, не включенные в структуру тарифов на оплату медицинской помощи, предусмотренную в территориальной программе обязательного медицинского страхования;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меры социальной поддержки и защиты прав медицинских и фармацевтических работников государственных учреждений здравоохранения;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организация осуществления мероприятий по профилактике заболеваний и формированию здорового образа жизни у граждан, проживающих на территории Магаданской области, не входящих в Территориальную программу ОМС;</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меры по профилактике и ликвидации эпидемий инфекционных заболеваний;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оплата работы выездных бригад скорой медицинской помощи при проведении массовых мероприятий (спортивных, культурных и других);</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 периодические медицинские осмотры добровольных пожарных, осуществляющих деятельность в населенных пунктах Магаданской области, в которых отсутствуют штатные подразделения государственной противопожарной службы, в соответствии с </w:t>
      </w:r>
      <w:hyperlink r:id="rId15">
        <w:r w:rsidRPr="00765373">
          <w:rPr>
            <w:rFonts w:ascii="Times New Roman" w:hAnsi="Times New Roman" w:cs="Times New Roman"/>
            <w:sz w:val="28"/>
            <w:szCs w:val="28"/>
          </w:rPr>
          <w:t>пунктом 3 статьи 3</w:t>
        </w:r>
      </w:hyperlink>
      <w:r w:rsidRPr="00765373">
        <w:rPr>
          <w:rFonts w:ascii="Times New Roman" w:hAnsi="Times New Roman" w:cs="Times New Roman"/>
          <w:sz w:val="28"/>
          <w:szCs w:val="28"/>
        </w:rPr>
        <w:t xml:space="preserve"> Закона Магаданс</w:t>
      </w:r>
      <w:r w:rsidR="0021484B">
        <w:rPr>
          <w:rFonts w:ascii="Times New Roman" w:hAnsi="Times New Roman" w:cs="Times New Roman"/>
          <w:sz w:val="28"/>
          <w:szCs w:val="28"/>
        </w:rPr>
        <w:t>кой области от 19 июля 2011 г. №</w:t>
      </w:r>
      <w:r w:rsidRPr="00765373">
        <w:rPr>
          <w:rFonts w:ascii="Times New Roman" w:hAnsi="Times New Roman" w:cs="Times New Roman"/>
          <w:sz w:val="28"/>
          <w:szCs w:val="28"/>
        </w:rPr>
        <w:t xml:space="preserve"> 1403-ОЗ "Об отдельных вопросах обеспечения деятельности добровольной пожарной охраны на территории Магаданской области".</w:t>
      </w:r>
    </w:p>
    <w:p w:rsidR="006A1437" w:rsidRPr="00765373" w:rsidRDefault="00F81D3E" w:rsidP="00F81D3E">
      <w:pPr>
        <w:pStyle w:val="ConsPlusNormal"/>
        <w:spacing w:before="200"/>
        <w:ind w:firstLine="540"/>
        <w:jc w:val="both"/>
        <w:rPr>
          <w:rFonts w:ascii="Times New Roman" w:hAnsi="Times New Roman" w:cs="Times New Roman"/>
          <w:sz w:val="28"/>
          <w:szCs w:val="28"/>
        </w:rPr>
      </w:pPr>
      <w:r w:rsidRPr="00F81D3E">
        <w:rPr>
          <w:rFonts w:ascii="Times New Roman" w:hAnsi="Times New Roman" w:cs="Times New Roman"/>
          <w:sz w:val="28"/>
          <w:szCs w:val="28"/>
        </w:rPr>
        <w:t>Кроме того, за счет бюджетных ассигнований федерального бюджета и соответствующих бюджетов в установленном порядке оказывается медицинская помощь и предоставляются иные государственные и муниципальные услуги (выполняются работы) в медицинских организациях, подведомственных федеральным органам исполнительной власти, исполнительным органам государственной власти субъектов Российской Федерации и органам местного самоуправления соответственно, за исключением видов медицинской помощи, оказываемой за счет средств обязательного медицинского страхования, в лепрозориях и соответствующих структурных подразделениях медицинских организаций, центрах профилактики и борьбы со СПИДом, врачебно-физкультурных диспансерах, центрах охраны здоровья семьи и репродукции, медико-генетических центрах (консультациях) и соответствующих структурных подразделениях медицинских организаций, центрах охраны репродуктивного здоровья подростков, центрах медицинской профилактики (за исключением первичной медико-санитарной помощи, включенной в базовую программу обязательного медицинского страхования), центрах профессиональной патологии и в соответствующих структурных подразделениях медицинских организаций, бюро судебно-медицинской экспертизы, патологоанатомических бюро и патологоанатомических отделениях медицинских организаций (за исключением диагностических исследований, проводимых по заболеваниям, указанным в разделе III Программы, финансовое обеспечение которых осуществляется за счет средств обязательного медицинского страхования в рамках базовой программы обязательного медицинского страхования), медицинских информационно-аналитических центрах, бюро медицинской статистики, в центрах крови, на станциях переливания крови, в домах ребенка, включая специализированные, в молочных кухнях и прочих медицинских организациях, входящих в номенклатуру медицинских организаций, утверждаемую Министерством здравоохранения Российской Федерации, а также осуществляется финансовое обеспечение авиационных работ при санитарно-авиационной эвакуации, осуществляемой воздушными судами, медицинской помощи в специализированных медицинских организациях и соответствующих структурных подразделениях медицинских организаций, оказывающих медицинскую помощь по профилю "медицинская реабилитация" при заболеваниях, не включенных в базовую программу обязательного медицинского страхования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w:t>
      </w:r>
      <w:r>
        <w:rPr>
          <w:rFonts w:ascii="Times New Roman" w:hAnsi="Times New Roman" w:cs="Times New Roman"/>
          <w:sz w:val="28"/>
          <w:szCs w:val="28"/>
        </w:rPr>
        <w:t xml:space="preserve"> </w:t>
      </w:r>
      <w:r w:rsidRPr="00F81D3E">
        <w:rPr>
          <w:rFonts w:ascii="Times New Roman" w:hAnsi="Times New Roman" w:cs="Times New Roman"/>
          <w:sz w:val="28"/>
          <w:szCs w:val="28"/>
        </w:rPr>
        <w:t xml:space="preserve"> в том числе связанные с употреблением психоактивных веществ), а также расходов медицинских организаций, в том числе на приобретение основных средств (оборудования, производственного и хозяйственного инвентаря) и в случае применения телемедицинских технологий при оказании медицинской помощи</w:t>
      </w:r>
      <w:r w:rsidR="006A1437" w:rsidRPr="00765373">
        <w:rPr>
          <w:rFonts w:ascii="Times New Roman" w:hAnsi="Times New Roman" w:cs="Times New Roman"/>
          <w:sz w:val="28"/>
          <w:szCs w:val="28"/>
        </w:rPr>
        <w:t>.</w:t>
      </w:r>
    </w:p>
    <w:p w:rsidR="00A31BD0" w:rsidRPr="00765373" w:rsidRDefault="00A31BD0" w:rsidP="00A31BD0">
      <w:pPr>
        <w:pStyle w:val="ConsPlusNormal"/>
        <w:spacing w:before="200"/>
        <w:ind w:firstLine="540"/>
        <w:jc w:val="both"/>
        <w:rPr>
          <w:rFonts w:ascii="Times New Roman" w:hAnsi="Times New Roman" w:cs="Times New Roman"/>
          <w:sz w:val="28"/>
          <w:szCs w:val="28"/>
        </w:rPr>
      </w:pPr>
      <w:r w:rsidRPr="00F3523C">
        <w:rPr>
          <w:rFonts w:ascii="Times New Roman" w:hAnsi="Times New Roman" w:cs="Times New Roman"/>
          <w:sz w:val="28"/>
          <w:szCs w:val="28"/>
        </w:rPr>
        <w:t>Финансовое обеспечение компенсационных выплат отдельным категориям лиц, подвергающихся риску заражения новой коронавирусной инфекцией, порядок предоставления которых установлен постановлением Правительства Российской Федерации от 15.06.2022 № 1268, осуществляется за счет средств фонда оплаты труда медицинской организации, сформированный из всех источников, разрешенных законодательством Российской Федерации, в том числе средств обязательного медицинского страхования</w:t>
      </w:r>
      <w:r>
        <w:rPr>
          <w:rFonts w:ascii="Times New Roman" w:hAnsi="Times New Roman" w:cs="Times New Roman"/>
          <w:sz w:val="28"/>
          <w:szCs w:val="28"/>
        </w:rPr>
        <w:t>.</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За счет бюджетных ассигнований соответствующих бюджетов может осуществляться финансовое обеспечение транспортировки пациентов, страдающих хронической почечной недостаточностью, от места их фактического проживания до места получения медицинской помощи, которая оказывается методом заместительной почечной терапии и обратно.</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Title"/>
        <w:jc w:val="center"/>
        <w:outlineLvl w:val="1"/>
        <w:rPr>
          <w:rFonts w:ascii="Times New Roman" w:hAnsi="Times New Roman" w:cs="Times New Roman"/>
          <w:sz w:val="28"/>
          <w:szCs w:val="28"/>
        </w:rPr>
      </w:pPr>
      <w:r w:rsidRPr="00765373">
        <w:rPr>
          <w:rFonts w:ascii="Times New Roman" w:hAnsi="Times New Roman" w:cs="Times New Roman"/>
          <w:sz w:val="28"/>
          <w:szCs w:val="28"/>
        </w:rPr>
        <w:t>6. Средние нормативы объема медицинской помощи, средние</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нормативы финансовых затрат на единицу объема медицинской</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помощи, средние подушевые нормативы финансирования</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Normal"/>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6.1. Средние </w:t>
      </w:r>
      <w:hyperlink w:anchor="P17557">
        <w:r w:rsidRPr="00765373">
          <w:rPr>
            <w:rFonts w:ascii="Times New Roman" w:hAnsi="Times New Roman" w:cs="Times New Roman"/>
            <w:sz w:val="28"/>
            <w:szCs w:val="28"/>
          </w:rPr>
          <w:t>нормативы</w:t>
        </w:r>
      </w:hyperlink>
      <w:r w:rsidRPr="00765373">
        <w:rPr>
          <w:rFonts w:ascii="Times New Roman" w:hAnsi="Times New Roman" w:cs="Times New Roman"/>
          <w:sz w:val="28"/>
          <w:szCs w:val="28"/>
        </w:rPr>
        <w:t xml:space="preserve"> объема медицинской помощи, средние нормативы финансовых затрат на единицу объема медицинской</w:t>
      </w:r>
      <w:r w:rsidR="0021484B">
        <w:rPr>
          <w:rFonts w:ascii="Times New Roman" w:hAnsi="Times New Roman" w:cs="Times New Roman"/>
          <w:sz w:val="28"/>
          <w:szCs w:val="28"/>
        </w:rPr>
        <w:t xml:space="preserve"> помощи приведены в приложении №</w:t>
      </w:r>
      <w:r w:rsidRPr="00765373">
        <w:rPr>
          <w:rFonts w:ascii="Times New Roman" w:hAnsi="Times New Roman" w:cs="Times New Roman"/>
          <w:sz w:val="28"/>
          <w:szCs w:val="28"/>
        </w:rPr>
        <w:t xml:space="preserve"> 16 к Программе.</w:t>
      </w:r>
    </w:p>
    <w:p w:rsidR="006A1437"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6.2. </w:t>
      </w:r>
      <w:r w:rsidRPr="00051E33">
        <w:rPr>
          <w:rFonts w:ascii="Times New Roman" w:hAnsi="Times New Roman" w:cs="Times New Roman"/>
          <w:sz w:val="28"/>
          <w:szCs w:val="28"/>
        </w:rPr>
        <w:t>Дифференцированные нормативы объема медицинской помощи на 202</w:t>
      </w:r>
      <w:r w:rsidR="0021484B" w:rsidRPr="00051E33">
        <w:rPr>
          <w:rFonts w:ascii="Times New Roman" w:hAnsi="Times New Roman" w:cs="Times New Roman"/>
          <w:sz w:val="28"/>
          <w:szCs w:val="28"/>
        </w:rPr>
        <w:t>3</w:t>
      </w:r>
      <w:r w:rsidRPr="00051E33">
        <w:rPr>
          <w:rFonts w:ascii="Times New Roman" w:hAnsi="Times New Roman" w:cs="Times New Roman"/>
          <w:sz w:val="28"/>
          <w:szCs w:val="28"/>
        </w:rPr>
        <w:t xml:space="preserve"> год с учетом уровней оказания медицинской помощи составляют:</w:t>
      </w:r>
    </w:p>
    <w:p w:rsidR="00E951D8" w:rsidRDefault="00E951D8">
      <w:pPr>
        <w:pStyle w:val="ConsPlusNormal"/>
        <w:spacing w:before="200"/>
        <w:ind w:firstLine="540"/>
        <w:jc w:val="both"/>
        <w:rPr>
          <w:rFonts w:ascii="Times New Roman" w:hAnsi="Times New Roman" w:cs="Times New Roman"/>
          <w:sz w:val="28"/>
          <w:szCs w:val="28"/>
        </w:rPr>
      </w:pPr>
    </w:p>
    <w:tbl>
      <w:tblPr>
        <w:tblW w:w="9351" w:type="dxa"/>
        <w:tblLook w:val="04A0" w:firstRow="1" w:lastRow="0" w:firstColumn="1" w:lastColumn="0" w:noHBand="0" w:noVBand="1"/>
      </w:tblPr>
      <w:tblGrid>
        <w:gridCol w:w="940"/>
        <w:gridCol w:w="4560"/>
        <w:gridCol w:w="1725"/>
        <w:gridCol w:w="2126"/>
      </w:tblGrid>
      <w:tr w:rsidR="00E951D8" w:rsidRPr="00E951D8" w:rsidTr="00E951D8">
        <w:trPr>
          <w:trHeight w:val="1125"/>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N п/п</w:t>
            </w:r>
          </w:p>
        </w:tc>
        <w:tc>
          <w:tcPr>
            <w:tcW w:w="4560" w:type="dxa"/>
            <w:tcBorders>
              <w:top w:val="single" w:sz="4" w:space="0" w:color="auto"/>
              <w:left w:val="nil"/>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Медицинская помощь по условиям предоставления</w:t>
            </w:r>
          </w:p>
        </w:tc>
        <w:tc>
          <w:tcPr>
            <w:tcW w:w="1725" w:type="dxa"/>
            <w:tcBorders>
              <w:top w:val="single" w:sz="4" w:space="0" w:color="auto"/>
              <w:left w:val="nil"/>
              <w:bottom w:val="single" w:sz="4" w:space="0" w:color="auto"/>
              <w:right w:val="single" w:sz="4" w:space="0" w:color="auto"/>
            </w:tcBorders>
            <w:shd w:val="clear" w:color="auto" w:fill="auto"/>
            <w:vAlign w:val="center"/>
            <w:hideMark/>
          </w:tcPr>
          <w:p w:rsidR="00E951D8" w:rsidRPr="003B00A7" w:rsidRDefault="00E951D8" w:rsidP="00E951D8">
            <w:pPr>
              <w:jc w:val="center"/>
              <w:rPr>
                <w:color w:val="C00000"/>
              </w:rPr>
            </w:pPr>
            <w:r w:rsidRPr="003B00A7">
              <w:rPr>
                <w:color w:val="C00000"/>
              </w:rPr>
              <w:t>на 1 жителя</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на 1 застрахованное лицо</w:t>
            </w:r>
          </w:p>
        </w:tc>
      </w:tr>
      <w:tr w:rsidR="00E951D8" w:rsidRPr="00E951D8" w:rsidTr="00E951D8">
        <w:trPr>
          <w:trHeight w:val="750"/>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1.</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Скорая медицинская помощь (вызов), в том числе:</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0,04769</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0,29</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0,04769</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0,29</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982"/>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1.1.</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для оказания авиамедицинскими выездными бригадами скорой медицинской помощи при санитарно-авиационной эвакуации (вызов)</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0,00202</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Х</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0,00202</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Х</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Х</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Х</w:t>
            </w:r>
          </w:p>
        </w:tc>
      </w:tr>
      <w:tr w:rsidR="00E951D8" w:rsidRPr="00E951D8" w:rsidTr="00E951D8">
        <w:trPr>
          <w:trHeight w:val="1066"/>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2.</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Медицинская помощь в амбулаторных условиях, оказываемая с профилактическими и иными целями (посещения/комплексные посещения), в том числе:</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0,73</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2,730267</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0,4058</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2,668327</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0,3242</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0,06194</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1200"/>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2.1.</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для проведения профилактических медицинских осмотров (комплексное посещение)</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0,265590</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0,265590</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750"/>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2.2.</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для проведения диспансеризации (комплексное посещение)</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0,331413</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0,331413</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669"/>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2.2.1.</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в том числе для проведения углубленной диспансеризации (комплексное посещение)</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0,022453</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0,022453</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r w:rsidRPr="00E951D8">
              <w:t> </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r w:rsidRPr="00E951D8">
              <w:t> </w:t>
            </w:r>
          </w:p>
        </w:tc>
      </w:tr>
      <w:tr w:rsidR="00E951D8" w:rsidRPr="00E951D8" w:rsidTr="00E951D8">
        <w:trPr>
          <w:trHeight w:val="750"/>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2.3.</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для посещений с иными целями (посещения)</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0,73</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2,133264</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0,4058</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2,071324</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0,3242</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0,061940</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750"/>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2.3.1.</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для посещений по паллиативной медицинской помощи (посещения)</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0,028</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Х</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0,028</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Х</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Х</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Х</w:t>
            </w:r>
          </w:p>
        </w:tc>
      </w:tr>
      <w:tr w:rsidR="00E951D8" w:rsidRPr="00E951D8" w:rsidTr="00E951D8">
        <w:trPr>
          <w:trHeight w:val="579"/>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3.</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Медицинская помощь в амбулаторных условиях, оказываемая в неотложной форме (посещения)</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0,54</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0,524275</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0,015725</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 </w:t>
            </w:r>
          </w:p>
        </w:tc>
      </w:tr>
      <w:tr w:rsidR="00E951D8" w:rsidRPr="00E951D8" w:rsidTr="00E951D8">
        <w:trPr>
          <w:trHeight w:val="745"/>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4.</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Медицинская помощь в амбулаторных условиях, оказываемая в связи с заболеваниями - обращений, и проведение следующих отдельных диагностических (лабораторных) исследований (обращения), в том числе:</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0,144</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1,7877</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0,04178</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1,760570</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0,10222</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0,027130</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 </w:t>
            </w:r>
          </w:p>
        </w:tc>
      </w:tr>
      <w:tr w:rsidR="00E951D8" w:rsidRPr="00E951D8" w:rsidTr="00E951D8">
        <w:trPr>
          <w:trHeight w:val="251"/>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4.1.</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компьютерная томография (исследования)</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0,054431</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0,054431</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750"/>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4.2.</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магнитно-резонансная томография (исследования)</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0,021234</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0,021234</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491"/>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4.3.</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ультразвуковое исследование сердечно-сосудистой системы (исследования)</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0,045665</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0,045665</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r w:rsidRPr="00E951D8">
              <w:t> </w:t>
            </w:r>
          </w:p>
        </w:tc>
      </w:tr>
      <w:tr w:rsidR="00E951D8" w:rsidRPr="00E951D8" w:rsidTr="00E951D8">
        <w:trPr>
          <w:trHeight w:val="750"/>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4.4.</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эндоскопическое диагностическое исследование (исследования)</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0,040818</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0,040818</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1038"/>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4.5.</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молекулярно-генетическое исследование с целью диагностики онкологических заболеваний (исследования)</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0,000974</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0,000974</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637"/>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4.6.</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патологоанатомическое исследование биопсийного материала (исследования)</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0,01321</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0,01321</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911"/>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4.7.</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тестирование на выявление новой коронавирусной инфекции COVID-19 (исследования)</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0,275507</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0,275507</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375"/>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4.8.</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диспансерное наблюдение</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0,261736</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0,261736</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49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2045"/>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5.</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(за исключением федеральных медицинских организаций), в том числе:</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0,020845</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0,164585</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0,020845</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0,147492</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0,017093</w:t>
            </w:r>
          </w:p>
        </w:tc>
      </w:tr>
      <w:tr w:rsidR="00E951D8" w:rsidRPr="00E951D8" w:rsidTr="00E951D8">
        <w:trPr>
          <w:trHeight w:val="780"/>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5.1.</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в том числе по профилю "онкология" (за исключением федеральных медицинских организаций) (случай госпитализации)</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0,008602</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0,008208</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0,000394</w:t>
            </w:r>
          </w:p>
        </w:tc>
      </w:tr>
      <w:tr w:rsidR="00E951D8" w:rsidRPr="00E951D8" w:rsidTr="00E951D8">
        <w:trPr>
          <w:trHeight w:val="2895"/>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6.</w:t>
            </w:r>
          </w:p>
        </w:tc>
        <w:tc>
          <w:tcPr>
            <w:tcW w:w="456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Медицинская помощь в условиях дневных стационаров (первичная медико-санитарная помощь, специализированная медицинская помощь), за исключением медицинской реабилитации -  (за исключением федеральных медицинских организаций), в том числе:</w:t>
            </w:r>
          </w:p>
        </w:tc>
        <w:tc>
          <w:tcPr>
            <w:tcW w:w="1725"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0,004003</w:t>
            </w:r>
          </w:p>
        </w:tc>
        <w:tc>
          <w:tcPr>
            <w:tcW w:w="2126"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0,067863</w:t>
            </w:r>
          </w:p>
        </w:tc>
      </w:tr>
      <w:tr w:rsidR="00E951D8" w:rsidRPr="00E951D8" w:rsidTr="00E951D8">
        <w:trPr>
          <w:trHeight w:val="458"/>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1725" w:type="dxa"/>
            <w:vMerge/>
            <w:tcBorders>
              <w:top w:val="nil"/>
              <w:left w:val="single" w:sz="4" w:space="0" w:color="auto"/>
              <w:bottom w:val="single" w:sz="4" w:space="0" w:color="auto"/>
              <w:right w:val="single" w:sz="4" w:space="0" w:color="auto"/>
            </w:tcBorders>
            <w:vAlign w:val="center"/>
            <w:hideMark/>
          </w:tcPr>
          <w:p w:rsidR="00E951D8" w:rsidRPr="003B00A7" w:rsidRDefault="00E951D8" w:rsidP="00E951D8">
            <w:pPr>
              <w:rPr>
                <w:color w:val="C00000"/>
              </w:rPr>
            </w:pPr>
          </w:p>
        </w:tc>
        <w:tc>
          <w:tcPr>
            <w:tcW w:w="2126"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pPr>
              <w:rPr>
                <w:color w:val="0000FF"/>
              </w:rPr>
            </w:pP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0,004003</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0,065967</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0,001896</w:t>
            </w:r>
          </w:p>
        </w:tc>
      </w:tr>
      <w:tr w:rsidR="00E951D8" w:rsidRPr="00E951D8" w:rsidTr="00E951D8">
        <w:trPr>
          <w:trHeight w:val="71"/>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6.1.</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в том числе по профилю "онкология" (за исключением федеральных медицинских организаций) (случай лечения)</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0,010507</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0,010299</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0,000208</w:t>
            </w:r>
          </w:p>
        </w:tc>
      </w:tr>
      <w:tr w:rsidR="00E951D8" w:rsidRPr="00E951D8" w:rsidTr="00E951D8">
        <w:trPr>
          <w:trHeight w:val="70"/>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6.2.</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для медицинской помощи при экстракорпоральном оплодотворении (за исключением федеральных медицинских организаций) (случай лечения)</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0,000662</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0,000662</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795"/>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7.</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Медицинская реабилитация</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Х</w:t>
            </w:r>
          </w:p>
        </w:tc>
      </w:tr>
      <w:tr w:rsidR="00E951D8" w:rsidRPr="00E951D8" w:rsidTr="00E951D8">
        <w:trPr>
          <w:trHeight w:val="750"/>
        </w:trPr>
        <w:tc>
          <w:tcPr>
            <w:tcW w:w="940" w:type="dxa"/>
            <w:vMerge w:val="restart"/>
            <w:tcBorders>
              <w:top w:val="nil"/>
              <w:left w:val="single" w:sz="4" w:space="0" w:color="auto"/>
              <w:bottom w:val="nil"/>
              <w:right w:val="single" w:sz="4" w:space="0" w:color="auto"/>
            </w:tcBorders>
            <w:shd w:val="clear" w:color="auto" w:fill="auto"/>
            <w:vAlign w:val="center"/>
            <w:hideMark/>
          </w:tcPr>
          <w:p w:rsidR="00E951D8" w:rsidRPr="00E951D8" w:rsidRDefault="00E951D8" w:rsidP="00E951D8">
            <w:pPr>
              <w:jc w:val="center"/>
            </w:pPr>
            <w:r w:rsidRPr="00E951D8">
              <w:t>7.1.</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в амбулаторных условиях (комплексное посещение)</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0,002954</w:t>
            </w:r>
          </w:p>
        </w:tc>
      </w:tr>
      <w:tr w:rsidR="00E951D8" w:rsidRPr="00E951D8" w:rsidTr="00E951D8">
        <w:trPr>
          <w:trHeight w:val="375"/>
        </w:trPr>
        <w:tc>
          <w:tcPr>
            <w:tcW w:w="940" w:type="dxa"/>
            <w:vMerge/>
            <w:tcBorders>
              <w:top w:val="nil"/>
              <w:left w:val="single" w:sz="4" w:space="0" w:color="auto"/>
              <w:bottom w:val="nil"/>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0,002954</w:t>
            </w:r>
          </w:p>
        </w:tc>
      </w:tr>
      <w:tr w:rsidR="00E951D8" w:rsidRPr="00E951D8" w:rsidTr="00E951D8">
        <w:trPr>
          <w:trHeight w:val="375"/>
        </w:trPr>
        <w:tc>
          <w:tcPr>
            <w:tcW w:w="940" w:type="dxa"/>
            <w:vMerge/>
            <w:tcBorders>
              <w:top w:val="nil"/>
              <w:left w:val="single" w:sz="4" w:space="0" w:color="auto"/>
              <w:bottom w:val="nil"/>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375"/>
        </w:trPr>
        <w:tc>
          <w:tcPr>
            <w:tcW w:w="940" w:type="dxa"/>
            <w:vMerge/>
            <w:tcBorders>
              <w:top w:val="nil"/>
              <w:left w:val="single" w:sz="4" w:space="0" w:color="auto"/>
              <w:bottom w:val="nil"/>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543"/>
        </w:trPr>
        <w:tc>
          <w:tcPr>
            <w:tcW w:w="9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951D8" w:rsidRPr="00E951D8" w:rsidRDefault="00E951D8" w:rsidP="00E951D8">
            <w:pPr>
              <w:jc w:val="center"/>
            </w:pPr>
            <w:r w:rsidRPr="00E951D8">
              <w:t>7.2.</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в условиях дневных стационаров (первичная медико-санитарная помощь, специализированная медицинская помощь) (случаев лечения)</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0,002601</w:t>
            </w:r>
          </w:p>
        </w:tc>
      </w:tr>
      <w:tr w:rsidR="00E951D8" w:rsidRPr="00E951D8" w:rsidTr="00E951D8">
        <w:trPr>
          <w:trHeight w:val="375"/>
        </w:trPr>
        <w:tc>
          <w:tcPr>
            <w:tcW w:w="940" w:type="dxa"/>
            <w:vMerge/>
            <w:tcBorders>
              <w:top w:val="single" w:sz="4" w:space="0" w:color="auto"/>
              <w:left w:val="single" w:sz="4" w:space="0" w:color="auto"/>
              <w:bottom w:val="single" w:sz="4" w:space="0" w:color="000000"/>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0,002527</w:t>
            </w:r>
          </w:p>
        </w:tc>
      </w:tr>
      <w:tr w:rsidR="00E951D8" w:rsidRPr="00E951D8" w:rsidTr="00E951D8">
        <w:trPr>
          <w:trHeight w:val="375"/>
        </w:trPr>
        <w:tc>
          <w:tcPr>
            <w:tcW w:w="940" w:type="dxa"/>
            <w:vMerge/>
            <w:tcBorders>
              <w:top w:val="single" w:sz="4" w:space="0" w:color="auto"/>
              <w:left w:val="single" w:sz="4" w:space="0" w:color="auto"/>
              <w:bottom w:val="single" w:sz="4" w:space="0" w:color="000000"/>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0,000074</w:t>
            </w:r>
          </w:p>
        </w:tc>
      </w:tr>
      <w:tr w:rsidR="00E951D8" w:rsidRPr="00E951D8" w:rsidTr="00E951D8">
        <w:trPr>
          <w:trHeight w:val="375"/>
        </w:trPr>
        <w:tc>
          <w:tcPr>
            <w:tcW w:w="940" w:type="dxa"/>
            <w:vMerge/>
            <w:tcBorders>
              <w:top w:val="single" w:sz="4" w:space="0" w:color="auto"/>
              <w:left w:val="single" w:sz="4" w:space="0" w:color="auto"/>
              <w:bottom w:val="single" w:sz="4" w:space="0" w:color="000000"/>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0</w:t>
            </w:r>
          </w:p>
        </w:tc>
      </w:tr>
      <w:tr w:rsidR="00E951D8" w:rsidRPr="00E951D8" w:rsidTr="00E951D8">
        <w:trPr>
          <w:trHeight w:val="675"/>
        </w:trPr>
        <w:tc>
          <w:tcPr>
            <w:tcW w:w="940" w:type="dxa"/>
            <w:vMerge w:val="restart"/>
            <w:tcBorders>
              <w:top w:val="nil"/>
              <w:left w:val="single" w:sz="4" w:space="0" w:color="auto"/>
              <w:bottom w:val="single" w:sz="4" w:space="0" w:color="000000"/>
              <w:right w:val="single" w:sz="4" w:space="0" w:color="auto"/>
            </w:tcBorders>
            <w:shd w:val="clear" w:color="auto" w:fill="auto"/>
            <w:vAlign w:val="center"/>
            <w:hideMark/>
          </w:tcPr>
          <w:p w:rsidR="00E951D8" w:rsidRPr="00E951D8" w:rsidRDefault="00E951D8" w:rsidP="00E951D8">
            <w:pPr>
              <w:jc w:val="center"/>
            </w:pPr>
            <w:r w:rsidRPr="00E951D8">
              <w:t>7.3.</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Специализированная, в том числе высокотехнологичная, медицинская помощь в условиях круглосуточного стационара (случаев госпитализации)</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0,005426</w:t>
            </w:r>
          </w:p>
        </w:tc>
      </w:tr>
      <w:tr w:rsidR="00E951D8" w:rsidRPr="00E951D8" w:rsidTr="00E951D8">
        <w:trPr>
          <w:trHeight w:val="375"/>
        </w:trPr>
        <w:tc>
          <w:tcPr>
            <w:tcW w:w="940" w:type="dxa"/>
            <w:vMerge/>
            <w:tcBorders>
              <w:top w:val="nil"/>
              <w:left w:val="single" w:sz="4" w:space="0" w:color="auto"/>
              <w:bottom w:val="single" w:sz="4" w:space="0" w:color="000000"/>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 </w:t>
            </w:r>
          </w:p>
        </w:tc>
      </w:tr>
      <w:tr w:rsidR="00E951D8" w:rsidRPr="00E951D8" w:rsidTr="00E951D8">
        <w:trPr>
          <w:trHeight w:val="375"/>
        </w:trPr>
        <w:tc>
          <w:tcPr>
            <w:tcW w:w="940" w:type="dxa"/>
            <w:vMerge/>
            <w:tcBorders>
              <w:top w:val="nil"/>
              <w:left w:val="single" w:sz="4" w:space="0" w:color="auto"/>
              <w:bottom w:val="single" w:sz="4" w:space="0" w:color="000000"/>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0,004459</w:t>
            </w:r>
          </w:p>
        </w:tc>
      </w:tr>
      <w:tr w:rsidR="00E951D8" w:rsidRPr="00E951D8" w:rsidTr="00E951D8">
        <w:trPr>
          <w:trHeight w:val="375"/>
        </w:trPr>
        <w:tc>
          <w:tcPr>
            <w:tcW w:w="940" w:type="dxa"/>
            <w:vMerge/>
            <w:tcBorders>
              <w:top w:val="nil"/>
              <w:left w:val="single" w:sz="4" w:space="0" w:color="auto"/>
              <w:bottom w:val="single" w:sz="4" w:space="0" w:color="000000"/>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Х</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rPr>
                <w:color w:val="0000FF"/>
              </w:rPr>
            </w:pPr>
            <w:r w:rsidRPr="00E951D8">
              <w:rPr>
                <w:color w:val="0000FF"/>
              </w:rPr>
              <w:t>0,000967</w:t>
            </w:r>
          </w:p>
        </w:tc>
      </w:tr>
      <w:tr w:rsidR="00E951D8" w:rsidRPr="00E951D8" w:rsidTr="00E951D8">
        <w:trPr>
          <w:trHeight w:val="537"/>
        </w:trPr>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E951D8" w:rsidRPr="00E951D8" w:rsidRDefault="00E951D8" w:rsidP="00E951D8">
            <w:pPr>
              <w:jc w:val="center"/>
            </w:pPr>
            <w:r w:rsidRPr="00E951D8">
              <w:t>8</w:t>
            </w:r>
          </w:p>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Паллиативная медицинская помощь в стационарных условиях (включая койки паллиативной медицинской помощи и койки сестринского ухода) (койко-дни)</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0,092</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Х</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1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0,02705</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Х</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2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0,06495</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Х</w:t>
            </w:r>
          </w:p>
        </w:tc>
      </w:tr>
      <w:tr w:rsidR="00E951D8" w:rsidRPr="00E951D8" w:rsidTr="00E951D8">
        <w:trPr>
          <w:trHeight w:val="375"/>
        </w:trPr>
        <w:tc>
          <w:tcPr>
            <w:tcW w:w="940" w:type="dxa"/>
            <w:vMerge/>
            <w:tcBorders>
              <w:top w:val="nil"/>
              <w:left w:val="single" w:sz="4" w:space="0" w:color="auto"/>
              <w:bottom w:val="single" w:sz="4" w:space="0" w:color="auto"/>
              <w:right w:val="single" w:sz="4" w:space="0" w:color="auto"/>
            </w:tcBorders>
            <w:vAlign w:val="center"/>
            <w:hideMark/>
          </w:tcPr>
          <w:p w:rsidR="00E951D8" w:rsidRPr="00E951D8" w:rsidRDefault="00E951D8" w:rsidP="00E951D8"/>
        </w:tc>
        <w:tc>
          <w:tcPr>
            <w:tcW w:w="4560"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both"/>
            </w:pPr>
            <w:r w:rsidRPr="00E951D8">
              <w:t>3 уровень</w:t>
            </w:r>
          </w:p>
        </w:tc>
        <w:tc>
          <w:tcPr>
            <w:tcW w:w="1725" w:type="dxa"/>
            <w:tcBorders>
              <w:top w:val="nil"/>
              <w:left w:val="nil"/>
              <w:bottom w:val="single" w:sz="4" w:space="0" w:color="auto"/>
              <w:right w:val="single" w:sz="4" w:space="0" w:color="auto"/>
            </w:tcBorders>
            <w:shd w:val="clear" w:color="auto" w:fill="auto"/>
            <w:vAlign w:val="center"/>
            <w:hideMark/>
          </w:tcPr>
          <w:p w:rsidR="00E951D8" w:rsidRPr="003B00A7" w:rsidRDefault="00E951D8" w:rsidP="00E951D8">
            <w:pPr>
              <w:jc w:val="right"/>
              <w:rPr>
                <w:color w:val="C00000"/>
              </w:rPr>
            </w:pPr>
            <w:r w:rsidRPr="003B00A7">
              <w:rPr>
                <w:color w:val="C00000"/>
              </w:rPr>
              <w:t>0</w:t>
            </w:r>
          </w:p>
        </w:tc>
        <w:tc>
          <w:tcPr>
            <w:tcW w:w="2126" w:type="dxa"/>
            <w:tcBorders>
              <w:top w:val="nil"/>
              <w:left w:val="nil"/>
              <w:bottom w:val="single" w:sz="4" w:space="0" w:color="auto"/>
              <w:right w:val="single" w:sz="4" w:space="0" w:color="auto"/>
            </w:tcBorders>
            <w:shd w:val="clear" w:color="auto" w:fill="auto"/>
            <w:vAlign w:val="center"/>
            <w:hideMark/>
          </w:tcPr>
          <w:p w:rsidR="00E951D8" w:rsidRPr="00E951D8" w:rsidRDefault="00E951D8" w:rsidP="00E951D8">
            <w:pPr>
              <w:jc w:val="right"/>
            </w:pPr>
            <w:r w:rsidRPr="00E951D8">
              <w:t>Х</w:t>
            </w:r>
          </w:p>
        </w:tc>
      </w:tr>
    </w:tbl>
    <w:p w:rsidR="006A1437" w:rsidRPr="00765373" w:rsidRDefault="006A1437">
      <w:pPr>
        <w:pStyle w:val="ConsPlusNormal"/>
        <w:ind w:firstLine="540"/>
        <w:jc w:val="both"/>
        <w:rPr>
          <w:rFonts w:ascii="Times New Roman" w:hAnsi="Times New Roman" w:cs="Times New Roman"/>
          <w:sz w:val="28"/>
          <w:szCs w:val="28"/>
        </w:rPr>
      </w:pPr>
      <w:r w:rsidRPr="00765373">
        <w:rPr>
          <w:rFonts w:ascii="Times New Roman" w:hAnsi="Times New Roman" w:cs="Times New Roman"/>
          <w:sz w:val="28"/>
          <w:szCs w:val="28"/>
        </w:rPr>
        <w:t>Средние нормативы объема медицинской помощи по видам, условиям и формам ее оказания в целом по Территориальной программе определяются в единицах объема в расчете на 1 жителя в год, по базовой программе обязательного медицинского страхования - в расчете на 1 застрахованное лицо.</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средние нормативы объема медицинской помощи за счет бюджетных ассигнований соответствующих бюджетов, оказываемой в амбулаторных и стационарных условиях, включаются объемы медицинской помощи, оказываемой не застрахованным по обязательному медицинскому страхованию гражданам в экстренной форме при внезапных острых заболеваниях, состояниях, обострении хронических заболеваний, представляющих угрозу жизни пациента, входящих в Территориальную программу ОМС.</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Нормативы объема скорой, в том числе скорой специализированной, медицинской помощи, не включенной в Территориальную программу ОМС, включая медицинскую эвакуацию, устанавливаются Магаданской областью самостоятельно.</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целях обеспечения доступности медицинской помощи гражданам, проживающим в том числе в малонаселенных, отдаленных и (или) труднодоступных населенных пунктах, а также в сельской местности, в составе дифференцированных нормативов объема медицинской помощи территориальными программами могут устанавливаться объемы медицинской помощи с учетом использования санитарной авиации, телемедицинских технологий и передвижных форм оказания медицинской помощи.</w:t>
      </w:r>
    </w:p>
    <w:p w:rsidR="006A1437" w:rsidRPr="00B451C8" w:rsidRDefault="006A1437">
      <w:pPr>
        <w:pStyle w:val="ConsPlusNormal"/>
        <w:spacing w:before="200"/>
        <w:ind w:firstLine="540"/>
        <w:jc w:val="both"/>
        <w:rPr>
          <w:rFonts w:ascii="Times New Roman" w:hAnsi="Times New Roman" w:cs="Times New Roman"/>
          <w:sz w:val="28"/>
          <w:szCs w:val="28"/>
        </w:rPr>
      </w:pPr>
      <w:r w:rsidRPr="00B451C8">
        <w:rPr>
          <w:rFonts w:ascii="Times New Roman" w:hAnsi="Times New Roman" w:cs="Times New Roman"/>
          <w:sz w:val="28"/>
          <w:szCs w:val="28"/>
        </w:rPr>
        <w:t>Магаданская область осуществляет планирование объема и финансового обеспечения медицинской помощи пациентам с новой коронавирусной инфекцией (COVID-19) в рамках, установленных в территориальной программе нормативов медицинской помощи по соответствующим ее видам по профилю медицинской помощи "инфекционные болезни" в соответствии с порядком оказания медицинской помощи, а также региональных особенностей, уровня и структуры заболеваемости. При этом объем и финансовое обеспечение медицинской помощи пациентам с новой коронавирусной инфекцией (COVID-19) не включают проведение гражданам, в отношении которых отсутствуют сведения о перенесенном заболевании новой коронавирусной инфекцией (COVID-19), исследований на наличие антител к возбудителю новой коронавирусной инфекции (COVID-19) (любым из методов) в целях подтверждения факта ранее перенесенного заболевания новой коронавирусной инфекцией (COVID-19).</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Нормативы объема патологоанатомических исследований биопсийного (операционного) материала включают отдельные исследования, которые могут быть проведены в иных медицинских организациях и оплачены в соответствии с законодательством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6.3. Подушевые нормативы финансирования за счет средств обязательного медицинского страхования на финансирование Территориальной программы ОМС за счет субвенций из бюджета Федерального фонда обязательного медицинского страхования устанавливаются с учетом соответствующих коэффициентов дифференциации, рассчитанных в соответствии с </w:t>
      </w:r>
      <w:hyperlink r:id="rId16">
        <w:r w:rsidRPr="00765373">
          <w:rPr>
            <w:rFonts w:ascii="Times New Roman" w:hAnsi="Times New Roman" w:cs="Times New Roman"/>
            <w:sz w:val="28"/>
            <w:szCs w:val="28"/>
          </w:rPr>
          <w:t>постановлением</w:t>
        </w:r>
      </w:hyperlink>
      <w:r w:rsidRPr="00765373">
        <w:rPr>
          <w:rFonts w:ascii="Times New Roman" w:hAnsi="Times New Roman" w:cs="Times New Roman"/>
          <w:sz w:val="28"/>
          <w:szCs w:val="28"/>
        </w:rPr>
        <w:t xml:space="preserve"> Правительства Российской Федерации от 5 мая 2</w:t>
      </w:r>
      <w:r w:rsidR="0021484B">
        <w:rPr>
          <w:rFonts w:ascii="Times New Roman" w:hAnsi="Times New Roman" w:cs="Times New Roman"/>
          <w:sz w:val="28"/>
          <w:szCs w:val="28"/>
        </w:rPr>
        <w:t>012 г. №</w:t>
      </w:r>
      <w:r w:rsidRPr="00765373">
        <w:rPr>
          <w:rFonts w:ascii="Times New Roman" w:hAnsi="Times New Roman" w:cs="Times New Roman"/>
          <w:sz w:val="28"/>
          <w:szCs w:val="28"/>
        </w:rPr>
        <w:t xml:space="preserve">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Подушевые нормативы финансирования за счет средств областного бюджета устанавливаются с учетом региональных особенностей и обеспечивают выполнение расходных обязательств Магаданской области, в том числе в части заработной платы медицинских работников.</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Средние подушевые нормативы финансирования, предусмотренные Территориальной программой (без учета расходов федерального бюджета), составляют:</w:t>
      </w:r>
    </w:p>
    <w:p w:rsidR="00B451C8" w:rsidRPr="005A30E8" w:rsidRDefault="00B451C8" w:rsidP="00B451C8">
      <w:pPr>
        <w:pStyle w:val="ConsPlusNormal"/>
        <w:spacing w:before="200"/>
        <w:ind w:firstLine="540"/>
        <w:jc w:val="both"/>
        <w:rPr>
          <w:rFonts w:ascii="Times New Roman" w:hAnsi="Times New Roman" w:cs="Times New Roman"/>
          <w:sz w:val="28"/>
          <w:szCs w:val="28"/>
        </w:rPr>
      </w:pPr>
      <w:r w:rsidRPr="005A30E8">
        <w:rPr>
          <w:rFonts w:ascii="Times New Roman" w:hAnsi="Times New Roman" w:cs="Times New Roman"/>
          <w:sz w:val="28"/>
          <w:szCs w:val="28"/>
        </w:rPr>
        <w:t xml:space="preserve">за счет бюджетных ассигнований соответствующих бюджетов (в расчете </w:t>
      </w:r>
      <w:r>
        <w:rPr>
          <w:rFonts w:ascii="Times New Roman" w:hAnsi="Times New Roman" w:cs="Times New Roman"/>
          <w:sz w:val="28"/>
          <w:szCs w:val="28"/>
        </w:rPr>
        <w:br/>
      </w:r>
      <w:r w:rsidRPr="005A30E8">
        <w:rPr>
          <w:rFonts w:ascii="Times New Roman" w:hAnsi="Times New Roman" w:cs="Times New Roman"/>
          <w:sz w:val="28"/>
          <w:szCs w:val="28"/>
        </w:rPr>
        <w:t xml:space="preserve">на одного жителя) в 2023 году – </w:t>
      </w:r>
      <w:r w:rsidRPr="003B00A7">
        <w:rPr>
          <w:rFonts w:ascii="Times New Roman" w:hAnsi="Times New Roman" w:cs="Times New Roman"/>
          <w:color w:val="C00000"/>
          <w:sz w:val="28"/>
          <w:szCs w:val="28"/>
        </w:rPr>
        <w:t>4088,4</w:t>
      </w:r>
      <w:r w:rsidRPr="005A30E8">
        <w:rPr>
          <w:rFonts w:ascii="Times New Roman" w:hAnsi="Times New Roman" w:cs="Times New Roman"/>
          <w:sz w:val="28"/>
          <w:szCs w:val="28"/>
        </w:rPr>
        <w:t xml:space="preserve"> рубля, 2024 году – </w:t>
      </w:r>
      <w:r w:rsidRPr="003B00A7">
        <w:rPr>
          <w:rFonts w:ascii="Times New Roman" w:hAnsi="Times New Roman" w:cs="Times New Roman"/>
          <w:color w:val="C00000"/>
          <w:sz w:val="28"/>
          <w:szCs w:val="28"/>
        </w:rPr>
        <w:t xml:space="preserve">4 251,9 </w:t>
      </w:r>
      <w:r w:rsidRPr="005A30E8">
        <w:rPr>
          <w:rFonts w:ascii="Times New Roman" w:hAnsi="Times New Roman" w:cs="Times New Roman"/>
          <w:sz w:val="28"/>
          <w:szCs w:val="28"/>
        </w:rPr>
        <w:t xml:space="preserve">рубля и 2025 году –  </w:t>
      </w:r>
      <w:r w:rsidRPr="003B00A7">
        <w:rPr>
          <w:rFonts w:ascii="Times New Roman" w:hAnsi="Times New Roman" w:cs="Times New Roman"/>
          <w:color w:val="C00000"/>
          <w:sz w:val="28"/>
          <w:szCs w:val="28"/>
        </w:rPr>
        <w:t xml:space="preserve">4 422,1 </w:t>
      </w:r>
      <w:r w:rsidRPr="005A30E8">
        <w:rPr>
          <w:rFonts w:ascii="Times New Roman" w:hAnsi="Times New Roman" w:cs="Times New Roman"/>
          <w:sz w:val="28"/>
          <w:szCs w:val="28"/>
        </w:rPr>
        <w:t>рубля;</w:t>
      </w:r>
    </w:p>
    <w:p w:rsidR="006A1437" w:rsidRPr="00765373" w:rsidRDefault="006A1437" w:rsidP="0012184E">
      <w:pPr>
        <w:pStyle w:val="ConsPlusNormal"/>
        <w:spacing w:before="200"/>
        <w:ind w:firstLine="540"/>
        <w:jc w:val="both"/>
        <w:rPr>
          <w:rFonts w:ascii="Times New Roman" w:hAnsi="Times New Roman" w:cs="Times New Roman"/>
          <w:sz w:val="28"/>
          <w:szCs w:val="28"/>
        </w:rPr>
      </w:pPr>
      <w:r w:rsidRPr="0012184E">
        <w:rPr>
          <w:rFonts w:ascii="Times New Roman" w:hAnsi="Times New Roman" w:cs="Times New Roman"/>
          <w:sz w:val="28"/>
          <w:szCs w:val="28"/>
        </w:rPr>
        <w:t>за счет средств обязательного медицинского страхования на финансирование Территориальной программы ОМС (в расчете на 1 застрахованное лицо) на оказание медицинской помощи медицинскими организациями (за исключением федеральных медицинских организаций) в 202</w:t>
      </w:r>
      <w:r w:rsidR="006A15F4" w:rsidRPr="0012184E">
        <w:rPr>
          <w:rFonts w:ascii="Times New Roman" w:hAnsi="Times New Roman" w:cs="Times New Roman"/>
          <w:sz w:val="28"/>
          <w:szCs w:val="28"/>
        </w:rPr>
        <w:t>3</w:t>
      </w:r>
      <w:r w:rsidRPr="0012184E">
        <w:rPr>
          <w:rFonts w:ascii="Times New Roman" w:hAnsi="Times New Roman" w:cs="Times New Roman"/>
          <w:sz w:val="28"/>
          <w:szCs w:val="28"/>
        </w:rPr>
        <w:t xml:space="preserve"> году </w:t>
      </w:r>
      <w:r w:rsidR="00B451C8">
        <w:rPr>
          <w:rFonts w:ascii="Times New Roman" w:hAnsi="Times New Roman" w:cs="Times New Roman"/>
          <w:sz w:val="28"/>
          <w:szCs w:val="28"/>
        </w:rPr>
        <w:t>–</w:t>
      </w:r>
      <w:r w:rsidRPr="0012184E">
        <w:rPr>
          <w:rFonts w:ascii="Times New Roman" w:hAnsi="Times New Roman" w:cs="Times New Roman"/>
          <w:sz w:val="28"/>
          <w:szCs w:val="28"/>
        </w:rPr>
        <w:t xml:space="preserve"> </w:t>
      </w:r>
      <w:r w:rsidR="00B451C8" w:rsidRPr="00B451C8">
        <w:rPr>
          <w:rFonts w:ascii="Times New Roman" w:hAnsi="Times New Roman" w:cs="Times New Roman"/>
          <w:color w:val="0000FF"/>
          <w:sz w:val="28"/>
          <w:szCs w:val="28"/>
        </w:rPr>
        <w:t>55 164,09</w:t>
      </w:r>
      <w:r w:rsidR="00325AD0" w:rsidRPr="00325AD0">
        <w:rPr>
          <w:rFonts w:ascii="Times New Roman" w:hAnsi="Times New Roman" w:cs="Times New Roman"/>
          <w:sz w:val="28"/>
          <w:szCs w:val="28"/>
        </w:rPr>
        <w:t xml:space="preserve"> рубля, в том числе для оказания медицинской помощи по профилю «Медицинская реабилитация» –</w:t>
      </w:r>
      <w:r w:rsidR="00B451C8">
        <w:rPr>
          <w:rFonts w:ascii="Times New Roman" w:hAnsi="Times New Roman" w:cs="Times New Roman"/>
          <w:color w:val="0000FF"/>
          <w:sz w:val="28"/>
          <w:szCs w:val="28"/>
        </w:rPr>
        <w:t>1</w:t>
      </w:r>
      <w:r w:rsidR="003B00A7">
        <w:rPr>
          <w:rFonts w:ascii="Times New Roman" w:hAnsi="Times New Roman" w:cs="Times New Roman"/>
          <w:color w:val="0000FF"/>
          <w:sz w:val="28"/>
          <w:szCs w:val="28"/>
        </w:rPr>
        <w:t xml:space="preserve"> </w:t>
      </w:r>
      <w:r w:rsidR="00B451C8">
        <w:rPr>
          <w:rFonts w:ascii="Times New Roman" w:hAnsi="Times New Roman" w:cs="Times New Roman"/>
          <w:color w:val="0000FF"/>
          <w:sz w:val="28"/>
          <w:szCs w:val="28"/>
        </w:rPr>
        <w:t xml:space="preserve">262,46 </w:t>
      </w:r>
      <w:r w:rsidR="00325AD0" w:rsidRPr="00325AD0">
        <w:rPr>
          <w:rFonts w:ascii="Times New Roman" w:hAnsi="Times New Roman" w:cs="Times New Roman"/>
          <w:sz w:val="28"/>
          <w:szCs w:val="28"/>
        </w:rPr>
        <w:t xml:space="preserve">рубля, в 2024 году – </w:t>
      </w:r>
      <w:r w:rsidR="00913360">
        <w:rPr>
          <w:rFonts w:ascii="Times New Roman" w:hAnsi="Times New Roman" w:cs="Times New Roman"/>
          <w:sz w:val="28"/>
          <w:szCs w:val="28"/>
        </w:rPr>
        <w:t xml:space="preserve">      </w:t>
      </w:r>
      <w:r w:rsidR="00B451C8" w:rsidRPr="00B451C8">
        <w:rPr>
          <w:rFonts w:ascii="Times New Roman" w:hAnsi="Times New Roman" w:cs="Times New Roman"/>
          <w:color w:val="0000FF"/>
          <w:sz w:val="28"/>
          <w:szCs w:val="28"/>
        </w:rPr>
        <w:t>59 205,74</w:t>
      </w:r>
      <w:r w:rsidR="00325AD0" w:rsidRPr="00B451C8">
        <w:rPr>
          <w:rFonts w:ascii="Times New Roman" w:hAnsi="Times New Roman" w:cs="Times New Roman"/>
          <w:color w:val="0000FF"/>
          <w:sz w:val="28"/>
          <w:szCs w:val="28"/>
        </w:rPr>
        <w:t xml:space="preserve"> </w:t>
      </w:r>
      <w:r w:rsidR="00325AD0" w:rsidRPr="00325AD0">
        <w:rPr>
          <w:rFonts w:ascii="Times New Roman" w:hAnsi="Times New Roman" w:cs="Times New Roman"/>
          <w:sz w:val="28"/>
          <w:szCs w:val="28"/>
        </w:rPr>
        <w:t xml:space="preserve">рубля, в том числе для оказания медицинской помощи по профилю «Медицинская реабилитация» – </w:t>
      </w:r>
      <w:r w:rsidR="003B00A7">
        <w:rPr>
          <w:rFonts w:ascii="Times New Roman" w:hAnsi="Times New Roman" w:cs="Times New Roman"/>
          <w:color w:val="0000FF"/>
          <w:sz w:val="28"/>
          <w:szCs w:val="28"/>
        </w:rPr>
        <w:t>1 339,29</w:t>
      </w:r>
      <w:r w:rsidR="00325AD0" w:rsidRPr="00B451C8">
        <w:rPr>
          <w:rFonts w:ascii="Times New Roman" w:hAnsi="Times New Roman" w:cs="Times New Roman"/>
          <w:color w:val="0000FF"/>
          <w:sz w:val="28"/>
          <w:szCs w:val="28"/>
        </w:rPr>
        <w:t xml:space="preserve"> </w:t>
      </w:r>
      <w:r w:rsidR="00325AD0" w:rsidRPr="00325AD0">
        <w:rPr>
          <w:rFonts w:ascii="Times New Roman" w:hAnsi="Times New Roman" w:cs="Times New Roman"/>
          <w:sz w:val="28"/>
          <w:szCs w:val="28"/>
        </w:rPr>
        <w:t xml:space="preserve">рубля,  в 2025 году – </w:t>
      </w:r>
      <w:r w:rsidR="00B451C8">
        <w:rPr>
          <w:rFonts w:ascii="Times New Roman" w:hAnsi="Times New Roman" w:cs="Times New Roman"/>
          <w:color w:val="0000FF"/>
          <w:sz w:val="28"/>
          <w:szCs w:val="28"/>
        </w:rPr>
        <w:t>62 505,39</w:t>
      </w:r>
      <w:r w:rsidR="00325AD0" w:rsidRPr="00B451C8">
        <w:rPr>
          <w:rFonts w:ascii="Times New Roman" w:hAnsi="Times New Roman" w:cs="Times New Roman"/>
          <w:color w:val="0000FF"/>
          <w:sz w:val="28"/>
          <w:szCs w:val="28"/>
        </w:rPr>
        <w:t xml:space="preserve"> </w:t>
      </w:r>
      <w:r w:rsidR="00325AD0" w:rsidRPr="00325AD0">
        <w:rPr>
          <w:rFonts w:ascii="Times New Roman" w:hAnsi="Times New Roman" w:cs="Times New Roman"/>
          <w:sz w:val="28"/>
          <w:szCs w:val="28"/>
        </w:rPr>
        <w:t xml:space="preserve">рубля, в том числе для оказания медицинской помощи по профилю «Медицинская реабилитация» – </w:t>
      </w:r>
      <w:r w:rsidR="003B00A7">
        <w:rPr>
          <w:rFonts w:ascii="Times New Roman" w:hAnsi="Times New Roman" w:cs="Times New Roman"/>
          <w:color w:val="0000FF"/>
          <w:sz w:val="28"/>
          <w:szCs w:val="28"/>
        </w:rPr>
        <w:t>1 415,54</w:t>
      </w:r>
      <w:r w:rsidR="00325AD0" w:rsidRPr="00B451C8">
        <w:rPr>
          <w:rFonts w:ascii="Times New Roman" w:hAnsi="Times New Roman" w:cs="Times New Roman"/>
          <w:color w:val="0000FF"/>
          <w:sz w:val="28"/>
          <w:szCs w:val="28"/>
        </w:rPr>
        <w:t xml:space="preserve"> </w:t>
      </w:r>
      <w:r w:rsidR="00325AD0" w:rsidRPr="00325AD0">
        <w:rPr>
          <w:rFonts w:ascii="Times New Roman" w:hAnsi="Times New Roman" w:cs="Times New Roman"/>
          <w:sz w:val="28"/>
          <w:szCs w:val="28"/>
        </w:rPr>
        <w:t>рубля.</w:t>
      </w:r>
    </w:p>
    <w:p w:rsidR="00325AD0" w:rsidRPr="007336F3" w:rsidRDefault="007336F3" w:rsidP="007336F3">
      <w:pPr>
        <w:pStyle w:val="ConsPlusNormal"/>
        <w:spacing w:before="200"/>
        <w:ind w:firstLine="540"/>
        <w:jc w:val="both"/>
        <w:rPr>
          <w:rFonts w:ascii="Times New Roman" w:hAnsi="Times New Roman" w:cs="Times New Roman"/>
          <w:color w:val="0000FF"/>
          <w:sz w:val="28"/>
          <w:szCs w:val="28"/>
        </w:rPr>
      </w:pPr>
      <w:r w:rsidRPr="007336F3">
        <w:rPr>
          <w:rFonts w:ascii="Times New Roman" w:hAnsi="Times New Roman" w:cs="Times New Roman"/>
          <w:color w:val="0000FF"/>
          <w:sz w:val="28"/>
          <w:szCs w:val="28"/>
        </w:rPr>
        <w:t>Средний подушевой норматив оказания медицинской помощи по профилю «Медицинская реабилитация» включает расходы на оказание медицинской помощи участникам специальной военной операции Российской Федерации на территориях Украины, Донецкой Народной Республики и Луганской Народной Республики с 24 февраля 2022 года</w:t>
      </w:r>
      <w:r w:rsidR="00325AD0" w:rsidRPr="007336F3">
        <w:rPr>
          <w:rFonts w:ascii="Times New Roman" w:hAnsi="Times New Roman" w:cs="Times New Roman"/>
          <w:color w:val="0000FF"/>
          <w:sz w:val="28"/>
          <w:szCs w:val="28"/>
        </w:rPr>
        <w:t>.</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Норматив финансового обеспечения Территориальной программы ОМС может превышать установленный базовой программой обязательного медицинского страхования норматив финансового обеспечения базовой программы обязательного медицинского страхования в случае установления уполномоченным органом исполнительной власти Магаданской области дополнительного объема страхового обеспечения по страховым случаям, установленным базовой программой обязательного медицинского страхования, а также в случае установления перечня страховых случаев, видов и условий оказания медицинской помощи в дополнение к установленным базовой программой обязательного медицинского страхования. Финансовое обеспечение территориальной программы обязательного медицинского страхования в указанных случаях осуществляется за счет средств областного бюджета, уплачиваемых в бюджет территориального фонда обязательного медицинского страхования, в размере разницы между нормативом финансового обеспечения территориальной программы обязательного медицинского страхования и нормативом финансового обеспечения базовой программы обязательного медицинского страхования с учетом численности застрахованных лиц на территории Магаданской области.</w:t>
      </w:r>
    </w:p>
    <w:p w:rsidR="00325AD0" w:rsidRPr="005A30E8" w:rsidRDefault="00325AD0" w:rsidP="00325AD0">
      <w:pPr>
        <w:pStyle w:val="ConsPlusNormal"/>
        <w:spacing w:before="200"/>
        <w:ind w:firstLine="540"/>
        <w:jc w:val="both"/>
        <w:rPr>
          <w:rFonts w:ascii="Times New Roman" w:hAnsi="Times New Roman" w:cs="Times New Roman"/>
          <w:sz w:val="28"/>
          <w:szCs w:val="28"/>
        </w:rPr>
      </w:pPr>
      <w:r w:rsidRPr="005A30E8">
        <w:rPr>
          <w:rFonts w:ascii="Times New Roman" w:hAnsi="Times New Roman" w:cs="Times New Roman"/>
          <w:sz w:val="28"/>
          <w:szCs w:val="28"/>
        </w:rPr>
        <w:t xml:space="preserve">Средние подушевые нормативы финансирования базовой программы обязательного медицинского страхования за счет субвенций из бюджета Фонда сформированы без учета средств бюджета Фонда, направляемых на оказание высокотехнологичной медицинской помощи, не включенной в базовую программу обязательного медицинского страхования, в соответствии с </w:t>
      </w:r>
      <w:hyperlink w:anchor="P3247">
        <w:r w:rsidRPr="004F4A26">
          <w:rPr>
            <w:rFonts w:ascii="Times New Roman" w:hAnsi="Times New Roman" w:cs="Times New Roman"/>
            <w:sz w:val="28"/>
            <w:szCs w:val="28"/>
          </w:rPr>
          <w:t>разделом II</w:t>
        </w:r>
      </w:hyperlink>
      <w:r w:rsidRPr="005A30E8">
        <w:rPr>
          <w:rFonts w:ascii="Times New Roman" w:hAnsi="Times New Roman" w:cs="Times New Roman"/>
          <w:sz w:val="28"/>
          <w:szCs w:val="28"/>
        </w:rPr>
        <w:t xml:space="preserve"> перечня видов высокотехнологичной медицинской помощи.</w:t>
      </w:r>
    </w:p>
    <w:p w:rsidR="00325AD0" w:rsidRPr="005A30E8" w:rsidRDefault="00325AD0" w:rsidP="00325AD0">
      <w:pPr>
        <w:pStyle w:val="ConsPlusNormal"/>
        <w:spacing w:before="200"/>
        <w:ind w:firstLine="540"/>
        <w:jc w:val="both"/>
        <w:rPr>
          <w:rFonts w:ascii="Times New Roman" w:hAnsi="Times New Roman" w:cs="Times New Roman"/>
          <w:sz w:val="28"/>
          <w:szCs w:val="28"/>
        </w:rPr>
      </w:pPr>
      <w:r w:rsidRPr="005A30E8">
        <w:rPr>
          <w:rFonts w:ascii="Times New Roman" w:hAnsi="Times New Roman" w:cs="Times New Roman"/>
          <w:sz w:val="28"/>
          <w:szCs w:val="28"/>
        </w:rPr>
        <w:t xml:space="preserve">Норматив финансового обеспечения территориальной программы обязательного медицинского страхования может превышать установленный базовой программой обязательного медицинского страхования норматив финансового обеспечения базовой программы обязательного медицинского страхования в случае установления органом государственной власти субъекта Российской Федерации дополнительного объема страхового обеспечения по страховым случаям, установленным базовой программой обязательного медицинского страхования, а также в случае установления перечня страховых случаев, видов и условий оказания медицинской помощи </w:t>
      </w:r>
      <w:r>
        <w:rPr>
          <w:rFonts w:ascii="Times New Roman" w:hAnsi="Times New Roman" w:cs="Times New Roman"/>
          <w:sz w:val="28"/>
          <w:szCs w:val="28"/>
        </w:rPr>
        <w:br/>
      </w:r>
      <w:r w:rsidRPr="005A30E8">
        <w:rPr>
          <w:rFonts w:ascii="Times New Roman" w:hAnsi="Times New Roman" w:cs="Times New Roman"/>
          <w:sz w:val="28"/>
          <w:szCs w:val="28"/>
        </w:rPr>
        <w:t>в дополнение к установленным базовой программой обязательного медицинского страхования. Финансовое обеспечение территориальной программы обязательного медицинского страхования в указанных случаях осуществляется за счет платежей субъектов Российской Федерации, уплачиваемых в бюджет территориального фонда обязательного медицинского страхования, в размере разницы между нормативом финансового обеспечения территориальной программы обязательного медицинского страхования и нормативом финансового обеспечения базовой программы обязательного медицинского страхования с учетом численности застрахованных лиц на территории субъекта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Стоимость утвержденной Территориальной программы ОМС не может превышать размер бюджетных ассигнований на реализацию Территориальной программы ОМС, установленный законом Магаданской области о бюджете территориального фонда обязательного медицинского страхования.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целях обеспечения доступности медицинской помощи гражданам, проживающим в том числе в малонаселенных, отдаленных и (или) труднодоступных населенных пунктах, а также в сельской местности, устанавливаются коэффициенты дифференциации к подушевому нормативу финансирования на прикрепившихся лиц с учетом реальной потребности населения, обусловленной уровнем и структурой заболеваемости, особенностями половозрастного состава, в том числе численности населения в возрасте 65 лет и старше, плотности населения, транспортной доступности медицинских организаций, количества структурных подразделений, за исключением количества фельдшерских, фельдшерско-акушерских пунктов, а также маршрутизации пациентов при оказании медицинской помощи.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Для расчета стоимости медицинской помощи, оказываемой в медицинских организациях и их обособленных подразделениях, расположенных в сельской местности, отдаленных территориях, поселках городского типа и малых городах с численностью населения до 50 тыс. человек, применяются следующие коэффициенты дифференциации к подушевому нормативу финансирования на прикрепившихся к медицинской организации лиц с учетом наличия указанных подразделений и расходов на их содержание и оплату труда персонала: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для медицинских организаций, обслуживающих до 20 тыс. человек, - не менее 1,113;</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для медицинских организаций, обслуживающих свыше 20 тысяч человек, - не менее 1,04.</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подушевого норматива финансирования на прикрепившихся к медицинской организации лиц не менее 1,6.</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21484B">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7</w:t>
      </w:r>
      <w:r w:rsidR="006A1437" w:rsidRPr="00765373">
        <w:rPr>
          <w:rFonts w:ascii="Times New Roman" w:hAnsi="Times New Roman" w:cs="Times New Roman"/>
          <w:sz w:val="28"/>
          <w:szCs w:val="28"/>
        </w:rPr>
        <w:t>. Порядок и условия предоставления медицинской помощи,</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критериев доступности и качества медицинской помощи,</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оказываемой в плановом порядке в рамках</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Территориальной программы</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21484B">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7</w:t>
      </w:r>
      <w:r w:rsidR="006A1437" w:rsidRPr="00765373">
        <w:rPr>
          <w:rFonts w:ascii="Times New Roman" w:hAnsi="Times New Roman" w:cs="Times New Roman"/>
          <w:sz w:val="28"/>
          <w:szCs w:val="28"/>
        </w:rPr>
        <w:t>.1. Условия реализации, установленного законодательством</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Российской Федерации права на выбор врача, в том числе врача</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общей практики (семейного врача) и лечащего врача (с учетом</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согласия врача)</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Normal"/>
        <w:ind w:firstLine="540"/>
        <w:jc w:val="both"/>
        <w:rPr>
          <w:rFonts w:ascii="Times New Roman" w:hAnsi="Times New Roman" w:cs="Times New Roman"/>
          <w:sz w:val="28"/>
          <w:szCs w:val="28"/>
        </w:rPr>
      </w:pPr>
      <w:r w:rsidRPr="00765373">
        <w:rPr>
          <w:rFonts w:ascii="Times New Roman" w:hAnsi="Times New Roman" w:cs="Times New Roman"/>
          <w:sz w:val="28"/>
          <w:szCs w:val="28"/>
        </w:rPr>
        <w:t>При оказании гражданину медицинской помощи в рамках Территориальной программы он имеет право на выбор медицинской организации, оказывающей первичную медико-санитарную помощь, и выбор врача с учетом согласия врача. Для получения первичной медико-санитарной помощи гражданин выбирает медицинскую организацию из числа медицинских организаций, участвующих в реализации Территориальной программы в соответствии с законодательством Российской Федерации,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 с учетом согласия врача в соответствии с действующим законодательством.</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Лечащий врач назначается руководителем медицинской организации или выбирается пациентом с учетом согласия врача. В случае требования пациента о замене лечащего врача руководитель медицинской организации должен содействовать выбору пациентом другого врача в соответствии с </w:t>
      </w:r>
      <w:hyperlink r:id="rId17">
        <w:r w:rsidRPr="00765373">
          <w:rPr>
            <w:rFonts w:ascii="Times New Roman" w:hAnsi="Times New Roman" w:cs="Times New Roman"/>
            <w:sz w:val="28"/>
            <w:szCs w:val="28"/>
          </w:rPr>
          <w:t>Порядком</w:t>
        </w:r>
      </w:hyperlink>
      <w:r w:rsidRPr="00765373">
        <w:rPr>
          <w:rFonts w:ascii="Times New Roman" w:hAnsi="Times New Roman" w:cs="Times New Roman"/>
          <w:sz w:val="28"/>
          <w:szCs w:val="28"/>
        </w:rPr>
        <w:t xml:space="preserve"> содействия руководителем медицинской организации (ее подразделения) выбору пациентом врача в случае требования пациента о замене лечащего врача, утвержденным приказом Министерства здравоохранения и социального развития Российской Федерации от 26 апреля 2012 г. N 407н "Об утверждении Порядка содействия руководителем медицинской организации (ее подразделения) выбору пациентом врача в случае требования пациента о замене лечащего врача".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Лечащий врач по согласованию с руководителем медицинской организации может отказаться от наблюдения за пациентом и его лечения, а также уведомить в письменной форме об отказе от проведения искусственного прерывания беременности, если отказ непосредственно не угрожает жизни пациента и здоровью окружающих. В случае отказа лечащего врача от наблюдения за пациентом и лечения пациента, а также в случае уведомления в письменной форме об отказе от проведения искусственного прерывания беременности руководитель медицинской организации должен организовать замену лечащего врача.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выборе врача и медицинской организации гражданин имеет право на получение информации в доступной для него форме, в том числе размещенной в информационно-телекоммуникационной сети Интернет, о медицинской организации, об осуществляемой ею медицинской деятельности и о врачах, об уровне их образования и квалификации.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обращении гражданина в случае нарушения его прав на получение бесплатной медицинской помощи возникающие проблемы в досудебном порядке обязаны решать:</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руководитель структурного подразделения медицинской организации, руководитель медицинской организации;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страховая медицинская организация, включая своего страхового представителя;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министерство здравоохранения и демографической политики Магаданской области, территориальный орган Федеральной службы по надзору в сфере здравоохранения по Магаданской области, Территориальный фонд обязательного медицинского страхования Магаданской области;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общественные организации, профессиональные некоммерческие медицинские и пациентские организации.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Медицинская помощь оказывается гражданам Российской Федерации, иностранным гражданам и лицам без гражданства, застрахованным в соответствии с Федеральным </w:t>
      </w:r>
      <w:hyperlink r:id="rId18">
        <w:r w:rsidRPr="00765373">
          <w:rPr>
            <w:rFonts w:ascii="Times New Roman" w:hAnsi="Times New Roman" w:cs="Times New Roman"/>
            <w:sz w:val="28"/>
            <w:szCs w:val="28"/>
          </w:rPr>
          <w:t>законом</w:t>
        </w:r>
      </w:hyperlink>
      <w:r w:rsidRPr="00765373">
        <w:rPr>
          <w:rFonts w:ascii="Times New Roman" w:hAnsi="Times New Roman" w:cs="Times New Roman"/>
          <w:sz w:val="28"/>
          <w:szCs w:val="28"/>
        </w:rPr>
        <w:t xml:space="preserve"> "Об обязательном медицинском страховании в Российской Федерации", а также лицам, имеющим право на медицинскую помощь в соответствии с Федеральным </w:t>
      </w:r>
      <w:hyperlink r:id="rId19">
        <w:r w:rsidRPr="00765373">
          <w:rPr>
            <w:rFonts w:ascii="Times New Roman" w:hAnsi="Times New Roman" w:cs="Times New Roman"/>
            <w:sz w:val="28"/>
            <w:szCs w:val="28"/>
          </w:rPr>
          <w:t>законом</w:t>
        </w:r>
      </w:hyperlink>
      <w:r w:rsidRPr="00765373">
        <w:rPr>
          <w:rFonts w:ascii="Times New Roman" w:hAnsi="Times New Roman" w:cs="Times New Roman"/>
          <w:sz w:val="28"/>
          <w:szCs w:val="28"/>
        </w:rPr>
        <w:t xml:space="preserve"> от 19 февраля 1993 г. </w:t>
      </w:r>
      <w:r w:rsidR="0021484B">
        <w:rPr>
          <w:rFonts w:ascii="Times New Roman" w:hAnsi="Times New Roman" w:cs="Times New Roman"/>
          <w:sz w:val="28"/>
          <w:szCs w:val="28"/>
        </w:rPr>
        <w:t>№</w:t>
      </w:r>
      <w:r w:rsidRPr="00765373">
        <w:rPr>
          <w:rFonts w:ascii="Times New Roman" w:hAnsi="Times New Roman" w:cs="Times New Roman"/>
          <w:sz w:val="28"/>
          <w:szCs w:val="28"/>
        </w:rPr>
        <w:t xml:space="preserve"> 4528-1 "О беженцах", при предъявлении: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полиса обязательного медицинского страхования;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документа, удостоверяющего личность.</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Лицам, не имеющим вышеуказанных документов или имеющим документы, оформленные ненадлежащим образом, медицинская помощь оказывается только в экстренной и неотложной форме.</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Медицинская помощь иностранным гражданам, не застрахованным в системе обязательного медицинского страхования, оказывается бесплатно медицинскими организациями в экстренной форме при внезапных острых заболеваниях, состояниях, обострении хронических заболеваний, представляющих угрозу для жизни пациента.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Медицинская помощь в неотложной форме (за исключением скорой) и плановой форме оказывается иностранным гражданам в соответствии с договорами о предоставлении платных медицинских услуг либо договорами добровольного медицинского страхования и (или) заключенными в пользу иностранных граждан договорами в сфере обязательного медицинского страхования в соответствии с </w:t>
      </w:r>
      <w:hyperlink r:id="rId20">
        <w:r w:rsidRPr="00765373">
          <w:rPr>
            <w:rFonts w:ascii="Times New Roman" w:hAnsi="Times New Roman" w:cs="Times New Roman"/>
            <w:sz w:val="28"/>
            <w:szCs w:val="28"/>
          </w:rPr>
          <w:t>постановлением</w:t>
        </w:r>
      </w:hyperlink>
      <w:r w:rsidRPr="00765373">
        <w:rPr>
          <w:rFonts w:ascii="Times New Roman" w:hAnsi="Times New Roman" w:cs="Times New Roman"/>
          <w:sz w:val="28"/>
          <w:szCs w:val="28"/>
        </w:rPr>
        <w:t xml:space="preserve"> Правительства Российской Федерации от 6 марта 2013 г. N 186 "Об утверждении Правил оказания медицинской помощи иностранным гражданам на территории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Оказание застрахованным лицам скорой медицинской помощи медицинскими организациями финансируется за счет средств обязательного медицинского страхования при условии их включения в реестр медицинских организаций, осуществляющих деятельность в сфере обязательного медицинского страхования, по тарифам на оплату медицинской помощи в пределах объемов предоставления медицинской помощи.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Медицинская помощь в экстренной и неотложной форме населению оказывается в соответствии с </w:t>
      </w:r>
      <w:hyperlink r:id="rId21">
        <w:r w:rsidRPr="00765373">
          <w:rPr>
            <w:rFonts w:ascii="Times New Roman" w:hAnsi="Times New Roman" w:cs="Times New Roman"/>
            <w:sz w:val="28"/>
            <w:szCs w:val="28"/>
          </w:rPr>
          <w:t>приказом</w:t>
        </w:r>
      </w:hyperlink>
      <w:r w:rsidRPr="00765373">
        <w:rPr>
          <w:rFonts w:ascii="Times New Roman" w:hAnsi="Times New Roman" w:cs="Times New Roman"/>
          <w:sz w:val="28"/>
          <w:szCs w:val="28"/>
        </w:rPr>
        <w:t xml:space="preserve"> Министерства здравоохранения Российской Федерации от 20 июня 2013 г. N 388н "Об утверждении Порядка оказания скорой, в том числе скорой специализированной, медицинской помощи".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Скорая, в том числе скорая специализированная, медицинская помощь в рамках Территориальной программы оказывается гражданам при заболеваниях, несчастных случаях, травмах, отравлениях и других состояниях, требующих срочного медицинского вмешательства.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Скорая медицинская помощь оказывается всем категориям лиц независимо от гражданства бесплатно. Отсутствие медицинского полиса и документа, удостоверяющего личность, не является причиной для отказа в оказании специализированной медицинской помощи.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состоянии здоровья гражданина, требующем оказания медицинской помощи в экстренной форме, при внезапных острых заболеваниях, состояниях, обострении хронических заболеваний, представляющих угрозу жизни пациента, осмотр гражданина и лечебные мероприятия осуществляются по месту его обращения незамедлительно медицинским работником, к которому он обратился.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случае обращения гражданина при возникновении внезапных острых заболеваний, состояний, обострении хронических заболеваний без явных признаков угрозы жизни пациента скорая и первичная медико-санитарная помощь оказывается в день обращения по месту его обращения.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Первичная медико-санитарная помощь оказывается бесплатно в амбулаторных условиях и в условиях дневного стационара в плановой и неотложной формах.</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Оказание первичной специализированной медико-санитарной помощи в плановой форме осуществляется: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по направлению врача-терапевта участкового, врача-педиатра участкового, врача общей практики (семейного врача), фельдшера, врача-специалиста;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в случае самостоятельного обращения гражданина к врачу-специалисту с учетом порядков оказания медицинской помощи.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Информация о врачах-специалистах, к которым в соответствии с порядками оказания медицинской помощи гражданин имеет возможность обратиться самостоятельно, размещается на официальном сайте уполномоченного органа.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Объем, сроки, место и своевременность проведения диагностических и лечебных мероприятий определяются лечащим врачом. При оказании медицинской помощи в амбулаторных условиях в плановой форме сроки и место проведения основных диагностических мероприятий должны быть назначены лечащим врачом (в зависимости от медицинских показаний) и указаны им в медицинской карте.</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направлении гражданина лечащим врачом в плановом порядке на консультацию, диагностическое исследование, лечение в дневном стационаре или госпитализацию в круглосуточный стационар медицинская организация, в которую направлен гражданин, должна фиксировать очередность в порядке, установленном уполномоченным органом.</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рамках проведения профилактических мероприятий министерство здравоохранения и демографической политики Магаданской области обеспечивает организацию прохождения гражданами профилактических медицинских осмотров, диспансеризации, в том числе в вечерние часы и субботу, а также предоставляет гражданам возможность дистанционной записи на медицинские исследования (действие настоящего абзаца может быть приостановлено со дня установления постановлением Правительства Магаданской области на территории Магаданской области ограничительных мер по обеспечению санитарно-эпидемиологического благополучия населения в связи с распространением новой коронавирусной инфекции (COVID-19) и до дня их отмены).</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Профилактические мероприятия организуются, в том числе для выявления болезней системы кровообращения и онкологических заболеваний, формирующих основные причины смертности населения.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Министерство здравоохранения и демографической политики Магаданской области размещает на своих официальных сайтах в информационно-телекоммуникационной сети "Интернет" информацию о медицинских организациях, на базе которых граждане могут пройти профилактические медицинские осмотры, включая диспансеризацию.</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необходимости для проведения медицинских исследований в рамках прохождения профилактических медицинских осмотров и диспансеризации могут привлекаться медицинские работники медицинских организаций, оказывающих специализированную медицинскую помощь.</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Для получения первичной медико-санитарной помощи в плановой форме граждане, местом жительства которых является город Магадан, реализуют свое право на выбор медицинской организации путем прикрепления к медицинской организации, предоставляющей первичную медико-санитарную помощь, в том числе по территориально-участковому принципу. Выбор медицинской организации осуществляется не чаще чем один раз в год (за исключением случаев изменения места жительства или места пребывания гражданина). Медицинская организация, оказывающая первичную медико-санитарную помощь, в том числе по территориально-участковому принципу, не вправе отказать гражданину в прикреплении по месту фактического проживания (учебы, работы) гражданина. При прикреплении гражданина по месту учебы или работы его обеспечение первичной медико-санитарной помощью на дому осуществляет медицинская организация, обеспечивающая оказание первичной медико-санитарной помощи на территории его проживания.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 с учетом согласия врача.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Выбор медицинской организации (за исключением случаев оказания скорой медицинской помощи) гражданами, проживающими за пределами муниципального образования "Город Магадан", осуществляется в порядке, устанавливаемом уполномоченным федеральным органом исполнительной власти.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Оказание первичной специализированной медико-санитарной помощи в плановой форме осуществляется: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по направлению врача-терапевта участкового, врача-педиатра участкового, врача общей практики (семейного врача), фельдшера, врача-специалиста;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в случае самостоятельного обращения гражданина к врачу-специалисту с учетом порядков оказания медицинской помощи.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Информация о врачах-специалистах, к которым в соответствии с порядками оказания медицинской помощи гражданин имеет возможность обратиться самостоятельно, размещается на официальном сайте уполномоченного органа.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Объем, сроки, место и своевременность проведения диагностических и лечебных мероприятий определяются лечащим врачом. При оказании медицинской помощи в амбулаторных условиях в плановой форме сроки и место проведения основных диагностических мероприятий должны быть назначены лечащим врачом (в зависимости от медицинских показаний) и указаны им в медицинской карте.</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направлении гражданина лечащим врачом в плановом порядке на консультацию, диагностическое исследование, лечение в дневном стационаре или госпитализацию в круглосуточный стационар медицинская организация, в которую направлен гражданин, должна фиксировать очередность в порядке, установленном уполномоченным органом.</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Выбор медицинской организации, оказывающей специализированную медицинскую помощь соответствующего вида и профиля, осуществляется гражданином, если это не связано с угрозой жизни гражданина.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 если в реализации Территориальной программы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Медицинская помощь в стационарных условиях оказывается пациентам, которые требуют круглосуточного медицинского наблюдения, применения интенсивных методов лечения и (или) изоляции, в том числе по эпидемическим показаниям.</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Медицинские организации предоставляют гражданам, медицинским работникам, страховым медицинским организациям и Территориальному фонду обязательного медицинского страхования Магаданской области информацию об оказании медицинской помощи соответствующего вида и профиля, изменении режима работы и порядка госпитализации в порядке, установленном уполномоченным органом.</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Порядок организации медицинской реабилитации и санаторно-курортного лечения, перечень медицинских показаний и противопоказаний для медицинской реабилитации и санаторно-курортного лечения утверждаются уполномоченным федеральным органом исполнительной власти.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Медицинская реабилитация осуществляется в медицинских организациях, имеющих лицензию на медицинскую деятельность, включая работы (услуги) по медицинской реабилитации.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Медицинская реабилитация осуществляется в плановой форме в рамках первичной медико-санитарной помощи и специализированной, в том числе высокотехнологичной, медицинской помощи.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Медицинская реабилитация осуществляется в следующих условиях:</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а) амбулаторно (в условиях, не предусматривающих круглосуточного медицинского наблюдения и лечения);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б)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стационарно (в условиях, обеспечивающих круглосуточное медицинское наблюдение и лечение).</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Медицинская реабилитация осуществляется в зависимости от тяжести состояния пациента в три этапа: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а) первый этап медицинской реабилитации осуществляется в острый период течения заболевания или травмы в отделениях реанимации и интенсивной терапии медицинских организаций по профилю основного заболевания при наличии подтвержденной результатами обследования перспективы восстановления функций (реабилитационного потенциала) и отсутствии противопоказаний к методам реабилитации;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б) второй этап медицинской реабилитации осуществляется в ранний восстановительный период течения заболевания или травмы, поздний реабилитационный период, период остаточных явлений течения заболевания, при хроническом течении заболевания вне обострения в стационарных условиях медицинских организаций (реабилитационных центрах, отделениях реабилитации);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третий этап медицинской реабилитации осуществляется в ранний и поздний реабилитационный периоды, период остаточных явлений течения заболевания, при хроническом течении заболевания вне обострения в отделениях (кабинетах) реабилитации, физиотерапии, лечебной физкультуры, рефлексотерапии, мануальной терапии, психотерапии, медицинской психологии, кабинетах логопеда (учителя-дефектолога), специалистов по профилю оказываемой помощи медицинских организаций, оказывающих медицинскую помощь в амбулаторных условиях, а также выездными бригадами на дому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Организация медицинской реабилитации осуществляется в соответствии с профилем заболевания пациента для определения индивидуальной программы реабилитации пациента, осуществления текущего медицинского наблюдения и проведения комплекса реабилитационных мероприятий.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рамках оказания первичной медико-санитарной помощи медицинская реабилитация может осуществляться в выездной форме. Выездная бригада медицинской реабилитации, в состав которой входят врач - специалист по профилю оказываемой помощи (по показаниям), врач по лечебной физкультуре (либо инструктор-методист по лечебной физкультуре), медицинская сестра, медицинская сестра по физиотерапии, медицинская сестра по массажу (по показаниям), логопед (по показаниям), медицинский психолог, специалист по социальной работе (по показаниям), оказывает плановую реабилитационную помощь пациентам на основании решения врачебной комиссии по реабилитации медицинской организации.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Специалисты, входящие в состав выездной бригады медицинской реабилитации, должны пройти подготовку по программе повышения квалификации по вопросам организации и методам реабилитационного лечения соответствующего профиля.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амбулаторных условиях врачи-терапевты участковые, врачи-педиатры участковые, врачи общей практики (семейные врачи), врачи-специалисты определяют наличие медицинских показаний и противопоказаний для проведения пациентам медицинской реабилитации; определяют этап реабилитации (второй или третий), определяют медицинские организации для проведения медицинской реабилитации.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наличии медицинских показаний для проведения отдельных методов медицинской реабилитации в амбулаторных условиях или при необходимости выработки тактики медицинской реабилитации врач-специалист направляет пациентов на консультацию к врачу-физиотерапевту, врачу по лечебной физкультуре, врачу-рефлексотерапевту, врачу мануальной терапии, врачу-травматологу-ортопеду (для определения показаний для протезирования), врачу-психотерапевту, медицинскому психологу, логопеду, учителю-дефектологу (для определения показаний к сурдопедагогической коррекции).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направлении на консультацию пациент представляет медицинскую карту амбулаторного больного (медицинскую карту ребенка), выписку из медицинской карты стационарного больного с указанием основного и сопутствующих заболеваний, результатов клинико-диагностических, бактериологических и других исследований.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Пациенты, нуждающиеся в медицинской реабилитации, направляются на медицинскую реабилитацию в амбулаторных условиях при полном обследовании, отсутствии необходимости круглосуточного медицинского наблюдения и использования интенсивных методов лечения, при наличии способности к самостоятельному передвижению (или с дополнительными средствами опоры) и самообслуживанию, отсутствии необходимости соблюдения постельного режима и индивидуального ухода со стороны среднего и младшего медицинского персонала.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Пациенты, нуждающиеся в наблюдении специалистов по профилю оказываемой помощи, в проведении высокоинтенсивной реабилитации, а также в посторонней помощи для осуществления самообслуживания, перемещения и общения (в том числе инвалиды, находящиеся на диспансерном наблюдении), при наличии подтвержденной результатами обследования перспективы восстановления функций (реабилитационного потенциала) в плановом порядке направляются в реабилитационные центры (отделения) по профилю оказываемой реабилитационной помощи (второй этап медицинской реабилитации).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направлении в реабилитационный центр пациент представляет направление на консультацию и госпитализацию, выписку из медицинской карты стационарного больного с указанием основного и сопутствующих заболеваний, результатов клинико-диагностических, бактериологических и других исследований, проведенного лечения, перспективы восстановления функций (реабилитационного потенциала) и целей проведения реабилитационных мероприятий.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Для пациентов, которые нуждаются в длительном проведении мероприятий по медицинской реабилитации, имеют подтвержденные объективными методами исследования перспективы восстановления или компенсации утраченной функции, но не могут самостоятельно передвигаться, медицинская реабилитация по показаниям может быть осуществлена на дому выездной бригадой медицинской реабилитации.</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21484B">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7</w:t>
      </w:r>
      <w:r w:rsidR="006A1437" w:rsidRPr="00765373">
        <w:rPr>
          <w:rFonts w:ascii="Times New Roman" w:hAnsi="Times New Roman" w:cs="Times New Roman"/>
          <w:sz w:val="28"/>
          <w:szCs w:val="28"/>
        </w:rPr>
        <w:t>.2. Порядок реализации установленного законодательством</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Российской Федерации права внеочередного оказания</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медицинской помощи отдельным категориям граждан</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в медицинских организациях, находящихся на территории</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Магаданской области</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Normal"/>
        <w:ind w:firstLine="540"/>
        <w:jc w:val="both"/>
        <w:rPr>
          <w:rFonts w:ascii="Times New Roman" w:hAnsi="Times New Roman" w:cs="Times New Roman"/>
          <w:sz w:val="28"/>
          <w:szCs w:val="28"/>
        </w:rPr>
      </w:pPr>
      <w:r w:rsidRPr="00765373">
        <w:rPr>
          <w:rFonts w:ascii="Times New Roman" w:hAnsi="Times New Roman" w:cs="Times New Roman"/>
          <w:sz w:val="28"/>
          <w:szCs w:val="28"/>
        </w:rPr>
        <w:t>На внеочередное оказание медицинской помощи имеют право:</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инвалиды войны, участники Великой Отечественной войны, ветераны боевых действий,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 по 3 сентября 1945 г. не менее шести месяцев, военнослужащие, награжденные орденами или медалями СССР за службу в указанный период, лиц, награжденных знаком "Жителю блокадного Ленинграда", лица, работавшие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члены семей погибших (умерших) инвалидов войны, участников Великой Отечественной войны и ветеранов боевых действий, проживающие на территории Магаданской области;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иные категории граждан, имеющие право на внеочередное оказание медицинской помощи в соответствии с федеральным законодательством и законодательством Магаданской области, проживающие на территории Магаданской области.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Внеочередное оказание медицинской помощи гражданам, имеющим на это право в соответствии с федеральным законодательством, осуществляется в следующем порядке:</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гражданин, имеющий право на внеочередное получение медицинской помощи, обращается в регистратуру медицинской организации вне очереди и предъявляет документ, подтверждающий указанное право. Медицинский работник, ответственный за ведение расписания приема врачей (далее - медицинский регистратор), обязан предложить гражданину удобное для гражданина время из имеющегося в расписании врача.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случае длительного периода ожидания приема врача медицинский регистратор должен предложить гражданину возможность обратиться к другому врачу соответствующей специальности или организовать запись на прием к врачу в другую медицинскую организацию с использованием информационно-справочных сенсорных терминалов, центров записи граждан на прием к врачу по телефону.</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21484B">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7</w:t>
      </w:r>
      <w:r w:rsidR="006A1437" w:rsidRPr="00765373">
        <w:rPr>
          <w:rFonts w:ascii="Times New Roman" w:hAnsi="Times New Roman" w:cs="Times New Roman"/>
          <w:sz w:val="28"/>
          <w:szCs w:val="28"/>
        </w:rPr>
        <w:t>.3. Порядок обеспечения граждан лекарственными препаратами,</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а также медицинскими изделиями, включенными в утвержденный</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Правительством Российской Федерации перечень медицинских</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изделий, имплантируемых в организм человека, лечебным</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питанием, в том числе специализированными продуктами</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лечебного питания, по назначению врача, а также донорской</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кровью и ее компонентами по медицинским показаниям</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в соответствии со стандартами медицинской помощи с учетом</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видов, условий и форм оказания медицинской помощи,</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за исключением лечебного питания, в том числе</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специализированных продуктов лечебного питания</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(по желанию пациента)</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Normal"/>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При оказании в рамках Территориальной программы первичной медико-санитарной помощи в экстренной и неотложной форме, а также первичной медико-санитарной помощи в плановом порядке непосредственно в медицинской организации в условиях дневного стационара, специализированной, в том числе высокотехнологичной, медицинской помощи, скорой, в том числе скорой специализированной медицинской помощи, паллиативной медицинской помощи в стационарных условиях осуществляется обеспечение граждан лекарственными препаратами для медицинского применения, включенными в перечень жизненно необходимых и важнейших лекарственных препаратов в соответствии с Федеральным </w:t>
      </w:r>
      <w:hyperlink r:id="rId22">
        <w:r w:rsidRPr="00765373">
          <w:rPr>
            <w:rFonts w:ascii="Times New Roman" w:hAnsi="Times New Roman" w:cs="Times New Roman"/>
            <w:sz w:val="28"/>
            <w:szCs w:val="28"/>
          </w:rPr>
          <w:t>законом</w:t>
        </w:r>
      </w:hyperlink>
      <w:r w:rsidR="0021484B">
        <w:rPr>
          <w:rFonts w:ascii="Times New Roman" w:hAnsi="Times New Roman" w:cs="Times New Roman"/>
          <w:sz w:val="28"/>
          <w:szCs w:val="28"/>
        </w:rPr>
        <w:t xml:space="preserve"> от 12 апреля 2010 г. №</w:t>
      </w:r>
      <w:r w:rsidRPr="00765373">
        <w:rPr>
          <w:rFonts w:ascii="Times New Roman" w:hAnsi="Times New Roman" w:cs="Times New Roman"/>
          <w:sz w:val="28"/>
          <w:szCs w:val="28"/>
        </w:rPr>
        <w:t xml:space="preserve"> 61-ФЗ "Об обращении лекарственных средств", препаратами крови и медицинскими изделиями, включенными в утвержденный Правительством Российской Федерации перечень медицинских изделий, имплантируемых в организм человека, по медицинским показаниям.</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оказании медицинской помощи в условиях стационара пациенты, роженицы, родильницы и кормящие матери обеспечиваются лечебным питанием.</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Обеспечение граждан в рамках Территориальной программы лекарственными препаратами, не включенными в перечень жизненно необходимых и важнейших лекарственных препаратов или в соответствующий стандарт медицинской помощи, а также медицинскими изделиями и специализированными продуктами лечебного питания, не входящими в соответствующий стандарт медицинской помощи, осуществляется в случае наличия у пациента медицинских показаний (индивидуальной непереносимости, по жизненным показаниям) по решению врачебной комиссии медицинской организации.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ВИЧ-инфицированные обеспечиваются бесплатными лекарственными препаратами в соответствии с Перечнем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и Перечнем групп населения, при амбулаторном лечении которых лекарственные средства отпускаются по рецептам врачей с 50-процентной скидкой, включенным в Территориальную программу (далее - Перечень лекарственных препаратов), в порядке, установленном </w:t>
      </w:r>
      <w:hyperlink r:id="rId23">
        <w:r w:rsidRPr="00765373">
          <w:rPr>
            <w:rFonts w:ascii="Times New Roman" w:hAnsi="Times New Roman" w:cs="Times New Roman"/>
            <w:sz w:val="28"/>
            <w:szCs w:val="28"/>
          </w:rPr>
          <w:t>приказом</w:t>
        </w:r>
      </w:hyperlink>
      <w:r w:rsidRPr="00765373">
        <w:rPr>
          <w:rFonts w:ascii="Times New Roman" w:hAnsi="Times New Roman" w:cs="Times New Roman"/>
          <w:sz w:val="28"/>
          <w:szCs w:val="28"/>
        </w:rPr>
        <w:t xml:space="preserve"> Министерства здравоохранения и социального развития Российской Федераци</w:t>
      </w:r>
      <w:r w:rsidR="0021484B">
        <w:rPr>
          <w:rFonts w:ascii="Times New Roman" w:hAnsi="Times New Roman" w:cs="Times New Roman"/>
          <w:sz w:val="28"/>
          <w:szCs w:val="28"/>
        </w:rPr>
        <w:t>и от 5 декабря 2005 г. №</w:t>
      </w:r>
      <w:r w:rsidRPr="00765373">
        <w:rPr>
          <w:rFonts w:ascii="Times New Roman" w:hAnsi="Times New Roman" w:cs="Times New Roman"/>
          <w:sz w:val="28"/>
          <w:szCs w:val="28"/>
        </w:rPr>
        <w:t xml:space="preserve"> 757 "О неотложных мерах по организации обеспечения лекарственными препаратами больных ВИЧ-инфекцией".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Обеспечение граждан бесплатными и (или) со скидкой лекарственными препаратами (за исключением ВИЧ-инфицированных), осуществляется в следующем порядке:</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 медицинские организации обеспечивают выписку рецептов на лекарственные препараты в соответствии с </w:t>
      </w:r>
      <w:hyperlink r:id="rId24">
        <w:r w:rsidRPr="00765373">
          <w:rPr>
            <w:rFonts w:ascii="Times New Roman" w:hAnsi="Times New Roman" w:cs="Times New Roman"/>
            <w:sz w:val="28"/>
            <w:szCs w:val="28"/>
          </w:rPr>
          <w:t>Перечнем</w:t>
        </w:r>
      </w:hyperlink>
      <w:r w:rsidRPr="00765373">
        <w:rPr>
          <w:rFonts w:ascii="Times New Roman" w:hAnsi="Times New Roman" w:cs="Times New Roman"/>
          <w:sz w:val="28"/>
          <w:szCs w:val="28"/>
        </w:rPr>
        <w:t xml:space="preserve"> групп населения и категорий заболеваний, при амбулаторном лечении которых лекарственные препараты и изделия медицинского назначения отпускаются по рецептам врачей бесплатно, и </w:t>
      </w:r>
      <w:hyperlink r:id="rId25">
        <w:r w:rsidRPr="00765373">
          <w:rPr>
            <w:rFonts w:ascii="Times New Roman" w:hAnsi="Times New Roman" w:cs="Times New Roman"/>
            <w:sz w:val="28"/>
            <w:szCs w:val="28"/>
          </w:rPr>
          <w:t>Перечнем</w:t>
        </w:r>
      </w:hyperlink>
      <w:r w:rsidRPr="00765373">
        <w:rPr>
          <w:rFonts w:ascii="Times New Roman" w:hAnsi="Times New Roman" w:cs="Times New Roman"/>
          <w:sz w:val="28"/>
          <w:szCs w:val="28"/>
        </w:rPr>
        <w:t xml:space="preserve"> групп населения, при амбулаторном лечении которых лекарственные препараты отпускаются по рецептам врачей с 50-процентной скидкой со свободных цен, утвержденными постановлением Правительства Российской Федерации от 30 июля 1994 г. N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 и Перечнем лекарственных препаратов в порядке, установленном федеральным законодательством;</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граждане получают лекарственные препараты бесплатно и (или) с 50-процентной скидкой по выписанным рецептам в аптечных организациях;</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 государственные организации социальной поддержки и социального обслуживания населения, подведомственные министерству труда и социальной политики Магаданской области, возмещают аптечным организациям затраты по отпуску бесплатных и со скидкой лекарственных препаратов в порядке, установленном </w:t>
      </w:r>
      <w:hyperlink r:id="rId26">
        <w:r w:rsidRPr="00765373">
          <w:rPr>
            <w:rFonts w:ascii="Times New Roman" w:hAnsi="Times New Roman" w:cs="Times New Roman"/>
            <w:sz w:val="28"/>
            <w:szCs w:val="28"/>
          </w:rPr>
          <w:t>постановлением</w:t>
        </w:r>
      </w:hyperlink>
      <w:r w:rsidRPr="00765373">
        <w:rPr>
          <w:rFonts w:ascii="Times New Roman" w:hAnsi="Times New Roman" w:cs="Times New Roman"/>
          <w:sz w:val="28"/>
          <w:szCs w:val="28"/>
        </w:rPr>
        <w:t xml:space="preserve"> администрации Магаданской области от 27 сентября 2012 г. N 659-па "О порядке обеспечения лекарственными препаратами отдельных групп населения на территории Магаданской области и возмещения расходов на указанные цели".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Обеспечение лечебным питанием, в том числе специальными молочными продуктами питания беременных женщин, кормящих матерей и отдельных категорий детей первых трех лет жизни производится на основании заключения лечащего врача медицинской организации по месту жительства.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Лечащий врач выписывает рецепт или направление на получение специальных молочных продуктов питания с указанием их количества на один месяц. На бланке рецепта ставится штамп "Бесплатно". В медицинской амбулаторной карте лечащий врач делает отметку о выписке питания.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Специальные молочные продукты питания беременным женщинам, кормящим матерям и отдельным категориям детей первых трех лет жизни, проживающим в районах Магаданской области, выдаются на основании направления лечащего врача ответственным лицом, назначенным приказом руководителя медицинской организации (районной больницы), в молочных кухнях или специально отведенных помещениях при медицинской организации.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Специальные молочные продукты питания беременным женщинам, кормящим матерям и отдельным категориям детей первых трех лет жизни, проживающим в городе Магадане, выдаются по рецептам врачей через аптеки ОГАУ "Магаданфармация" министерства здравоохранения и демографической политики Магаданской области.</w:t>
      </w:r>
    </w:p>
    <w:p w:rsidR="006A1437" w:rsidRPr="00765373" w:rsidRDefault="0019319D">
      <w:pPr>
        <w:pStyle w:val="ConsPlusNormal"/>
        <w:spacing w:before="200"/>
        <w:ind w:firstLine="540"/>
        <w:jc w:val="both"/>
        <w:rPr>
          <w:rFonts w:ascii="Times New Roman" w:hAnsi="Times New Roman" w:cs="Times New Roman"/>
          <w:sz w:val="28"/>
          <w:szCs w:val="28"/>
        </w:rPr>
      </w:pPr>
      <w:hyperlink r:id="rId27">
        <w:r w:rsidR="006A1437" w:rsidRPr="00765373">
          <w:rPr>
            <w:rFonts w:ascii="Times New Roman" w:hAnsi="Times New Roman" w:cs="Times New Roman"/>
            <w:sz w:val="28"/>
            <w:szCs w:val="28"/>
          </w:rPr>
          <w:t>Порядок</w:t>
        </w:r>
      </w:hyperlink>
      <w:r w:rsidR="006A1437" w:rsidRPr="00765373">
        <w:rPr>
          <w:rFonts w:ascii="Times New Roman" w:hAnsi="Times New Roman" w:cs="Times New Roman"/>
          <w:sz w:val="28"/>
          <w:szCs w:val="28"/>
        </w:rPr>
        <w:t xml:space="preserve"> обеспечения лечебным питанием, в том числе специальными молочными продуктами питания беременных женщин, кормящих матерей и отдельных категории детей первых трех лет жизни, установлен постановлением Правительства Магаданской области от 29 мая 2014 г. N 450-пп "Об утверждении Порядка обеспечения молочными продуктами питания беременных женщин, кормящих матерей и отдельных категорий детей первых трех лет жизни на территории Магаданской области".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Обеспечение граждан медицинскими изделиями осуществляется по медицинским показаниям с учетом видов, условий и форм оказания медицинской помощи, предусмотренных Территориальной программой, за счет средств федерального бюджета, средств областного бюджета, а также за счет средств обязательного медицинского страхования.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оказании первичной медико-санитарной помощи в амбулаторно-поликлинических условиях в экстренной и неотложной форме, первичной медико-санитарной помощи в условиях дневного стационара, специализированной, в том числе высокотехнологичной, медицинской помощи в условиях дневного стационара, специализированной, в том числе высокотехнологичной, медицинской помощи в стационарных условиях, а также паллиативной медицинской помощи в стационарных условиях, обеспечение медицинскими изделиями всех категорий граждан осуществляется бесплатно в соответствии со стандартами оказания медицинской помощи, утвержденными Министерством здравоохранения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Обеспечение граждан медицинскими изделиями, расходными материалами при оказании первичной медико-санитарной помощи в амбулаторно-поликлинических условиях, в условиях дневного стационара,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 при оказании стоматологической помощи осуществляется бесплатно в соответствии со стандартами оказания медицинской помощи, утвержденными Министерством здравоохранения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оказании специализированной, в том числе высокотехнологичной медицинской помощи в стационарных условиях по медицинским показаниям, пациенты обеспечиваются медицинскими изделиями, включенными в утверждаемый Правительством Российской Федерации перечень медицинских изделий, имплантируемых в организм человека, в соответствии со стандартами медицинской помощи, утвержденными Министерством здравоохранения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Непосредственное имплантирование медицинских изделий осуществляется после получения добровольного согласия от пациента или его законного представителя на соответствующее медицинское вмешательство.</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Отделение "Станция переливания крови" ГБУЗ "Магаданская областная больница", осуществляет заготовку, переработку, хранение и обеспечение безопасности донорской крови и ее компонентов, готовит компоненты донорской крови, пригодные для клинического применения, и хранит их в соответствующих условиях.</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Обеспечение государственных медицинских организаций, подведомственных министерству здравоохранения и демографической политики Магаданской области, а также организаций частной системы здравоохранения, участвующих в реализации Территориальной программы, донорской кровью и (или) ее компонентами для клинического использования при оказании медицинской помощи осуществляется безвозмездно.</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Специалисты медицинских организаций, имеющие лицензию по разделу "Трансфузиология", определяют гражданину групповую и резус-принадлежность (фенотип) крови, а также показания к переливанию компонентов крови.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Медицинская организация для пациентов, которым необходимо переливание компонентов крови, подает заявку в ГБУЗ "Магаданская областная больница", в которой указывает название компонента крови, групповую и резус-принадлежность крови, необходимое количество компонентов крови, фамилию, имя, отчество пациента, возраст, номер истории болезни, профильное отделение, обоснование для переливания компонентов крови, лабораторные показатели пациента, которому необходимо переливание компонентов крови.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Доставка компонентов крови осуществляется медицинским персоналом медицинской организации с соблюдением условий, регламентированных Министерством здравоохранения Российской Федерации. Полученные компоненты крови регистрируются в медицинской организации и хранятся до проведения трансфузии с соблюдением соответствующих условий.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Переливание компонентов крови осуществляют врачи-специалисты, имеющие специальную подготовку.</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Все этапы переливания и последующего наблюдения за пациентом оформляются документально в установленном порядке.</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AE7FC8">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7</w:t>
      </w:r>
      <w:r w:rsidR="006A1437" w:rsidRPr="00765373">
        <w:rPr>
          <w:rFonts w:ascii="Times New Roman" w:hAnsi="Times New Roman" w:cs="Times New Roman"/>
          <w:sz w:val="28"/>
          <w:szCs w:val="28"/>
        </w:rPr>
        <w:t>.4. Порядок обеспечения граждан в рамках оказания</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паллиативной медицинской помощи для использования на дому</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медицинскими изделиями, предназначенными для поддержания</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функций органов и систем организма человека, а также</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наркотическими лекарственными препаратами и психотропными</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лекарственными препаратами при посещениях на дому</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Normal"/>
        <w:ind w:firstLine="540"/>
        <w:jc w:val="both"/>
        <w:rPr>
          <w:rFonts w:ascii="Times New Roman" w:hAnsi="Times New Roman" w:cs="Times New Roman"/>
          <w:sz w:val="28"/>
          <w:szCs w:val="28"/>
        </w:rPr>
      </w:pPr>
      <w:r w:rsidRPr="00765373">
        <w:rPr>
          <w:rFonts w:ascii="Times New Roman" w:hAnsi="Times New Roman" w:cs="Times New Roman"/>
          <w:sz w:val="28"/>
          <w:szCs w:val="28"/>
        </w:rPr>
        <w:t>Паллиативная медицинская помощь представляет собой комплекс мероприятий, включающих медицинские вмешательства, мероприятия психологического характера и уход, осуществляемые в целях улучшения качества жизни неизлечимо больных граждан и направленные на облегчение боли, других тяжелых проявлений заболевания.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Паллиативная медицинская помощь подразделяется на паллиативную первичную медицинскую помощь, в том числе доврачебную и врачебную, и паллиативную специализированную медицинскую помощь.</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Паллиативная медицинская помощь оказывается в амбулаторных условиях, в том числе на дому, и в условиях дневного стационара, стационарных условиях медицинскими работниками, прошедшими обучение по оказанию такой помощи. 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общественными объединениями, иными некоммерческими организациями, осуществляющими свою деятельность в сфере охраны здоровья, регламентированные действующим законодательством в сфере охраны здоровья,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оказании паллиативной медицинской помощи пациенту предоставляются для использования на дому медицинские изделия, предназначенные для поддержания функций органов и систем организма человека. Перечень таких медицинских изделий утверждается уполномоченным федеральным органом исполнительной власти.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Передача медицинских изделий пациенту от медицинской организации должна строго соответствовать требованиям </w:t>
      </w:r>
      <w:hyperlink r:id="rId28">
        <w:r w:rsidRPr="00765373">
          <w:rPr>
            <w:rFonts w:ascii="Times New Roman" w:hAnsi="Times New Roman" w:cs="Times New Roman"/>
            <w:sz w:val="28"/>
            <w:szCs w:val="28"/>
          </w:rPr>
          <w:t>приказа</w:t>
        </w:r>
      </w:hyperlink>
      <w:r w:rsidRPr="00765373">
        <w:rPr>
          <w:rFonts w:ascii="Times New Roman" w:hAnsi="Times New Roman" w:cs="Times New Roman"/>
          <w:sz w:val="28"/>
          <w:szCs w:val="28"/>
        </w:rPr>
        <w:t xml:space="preserve"> Министерства здравоохранения Российско</w:t>
      </w:r>
      <w:r w:rsidR="00AE7FC8">
        <w:rPr>
          <w:rFonts w:ascii="Times New Roman" w:hAnsi="Times New Roman" w:cs="Times New Roman"/>
          <w:sz w:val="28"/>
          <w:szCs w:val="28"/>
        </w:rPr>
        <w:t>й Федерации от 10 июля 2019 г. №</w:t>
      </w:r>
      <w:r w:rsidRPr="00765373">
        <w:rPr>
          <w:rFonts w:ascii="Times New Roman" w:hAnsi="Times New Roman" w:cs="Times New Roman"/>
          <w:sz w:val="28"/>
          <w:szCs w:val="28"/>
        </w:rPr>
        <w:t xml:space="preserve"> 505н "Об утверждении Порядка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Решение о передаче пациенту (его законному представителю) медицинского изделия принимается в течение трех рабочих дней со дня поступления документов врачебной комиссией медицинской организации, в которой пациент получает паллиативную медицинскую помощь в амбулаторных условиях, на основании заключения лечащего врача (оформленное в медицинской документации пациента), выявившего медицинские показания для использования медицинского изделия на дому.</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К заключению лечащего врача прилагается информированное добровольное согласие пациента (его законного представителя) на медицинское вмешательство, а также анкета о состоянии домашних условий пациента, заполняемая и прилагаемая к заключению в случае передачи медицинского изделия для искусственной вентиляции легких (далее - ИВЛ) и медицинских изделий, предназначенных для использования совместно с аппаратом ИВЛ, либо медицинской кровати и медицинских изделий, предназначенных для использования совместно с медицинской кроватью.</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Отказ пациента (его законного представителя) от заполнения и подписания информированного добровольного согласия и анкеты (при необходимости) фиксируется в медицинской документации пациента.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Передача медицинской организацией пациенту (его законному представителю) медицинского изделия осуществляется в течение пяти рабочих дней с даты принятия решения врачебной комиссией.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передаче пациенту, нуждающемуся в длительной респираторной поддержке (его законному представителю), аппарата ИВЛ обеспечивается передача второго аппарата ИВЛ в случае неспособности пациента (его законного представителя, родственников, иных лиц, осуществляющих уход за пациентом) поддерживать спонтанную вентиляцию легких у пациента в течение 2 - 4 часов.</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Назначение наркотических средств и психотропных веществ в рамках оказания паллиативной медицинской помощи на дому проводится в соответствии с требованиями </w:t>
      </w:r>
      <w:hyperlink r:id="rId29">
        <w:r w:rsidRPr="00765373">
          <w:rPr>
            <w:rFonts w:ascii="Times New Roman" w:hAnsi="Times New Roman" w:cs="Times New Roman"/>
            <w:sz w:val="28"/>
            <w:szCs w:val="28"/>
          </w:rPr>
          <w:t>приказа</w:t>
        </w:r>
      </w:hyperlink>
      <w:r w:rsidRPr="00765373">
        <w:rPr>
          <w:rFonts w:ascii="Times New Roman" w:hAnsi="Times New Roman" w:cs="Times New Roman"/>
          <w:sz w:val="28"/>
          <w:szCs w:val="28"/>
        </w:rPr>
        <w:t xml:space="preserve"> Министерства здравоохранения Российской Федерации от 14 января 2019 г. </w:t>
      </w:r>
      <w:r w:rsidR="00AE7FC8">
        <w:rPr>
          <w:rFonts w:ascii="Times New Roman" w:hAnsi="Times New Roman" w:cs="Times New Roman"/>
          <w:sz w:val="28"/>
          <w:szCs w:val="28"/>
        </w:rPr>
        <w:t>№</w:t>
      </w:r>
      <w:r w:rsidRPr="00765373">
        <w:rPr>
          <w:rFonts w:ascii="Times New Roman" w:hAnsi="Times New Roman" w:cs="Times New Roman"/>
          <w:sz w:val="28"/>
          <w:szCs w:val="28"/>
        </w:rPr>
        <w:t xml:space="preserve">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оказании первичной медико-санитарной помощи и паллиативной медицинской помощи в амбулаторных условиях назначение и выписывание наркотических средств и психотропных веществ осуществляется медицинским работником (лечащим врачом) в случаях типичного течения заболевания пациента исходя из тяжести и характера заболевания.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Назначение и выписывание наркотических средств и психотропных веществ, включенных в </w:t>
      </w:r>
      <w:hyperlink r:id="rId30">
        <w:r w:rsidRPr="00765373">
          <w:rPr>
            <w:rFonts w:ascii="Times New Roman" w:hAnsi="Times New Roman" w:cs="Times New Roman"/>
            <w:sz w:val="28"/>
            <w:szCs w:val="28"/>
          </w:rPr>
          <w:t>Списки II</w:t>
        </w:r>
      </w:hyperlink>
      <w:r w:rsidRPr="00765373">
        <w:rPr>
          <w:rFonts w:ascii="Times New Roman" w:hAnsi="Times New Roman" w:cs="Times New Roman"/>
          <w:sz w:val="28"/>
          <w:szCs w:val="28"/>
        </w:rPr>
        <w:t xml:space="preserve"> и </w:t>
      </w:r>
      <w:hyperlink r:id="rId31">
        <w:r w:rsidRPr="00765373">
          <w:rPr>
            <w:rFonts w:ascii="Times New Roman" w:hAnsi="Times New Roman" w:cs="Times New Roman"/>
            <w:sz w:val="28"/>
            <w:szCs w:val="28"/>
          </w:rPr>
          <w:t>III</w:t>
        </w:r>
      </w:hyperlink>
      <w:r w:rsidRPr="00765373">
        <w:rPr>
          <w:rFonts w:ascii="Times New Roman" w:hAnsi="Times New Roman" w:cs="Times New Roman"/>
          <w:sz w:val="28"/>
          <w:szCs w:val="28"/>
        </w:rPr>
        <w:t xml:space="preserve"> Перечня наркотических средств, психотропных веществ и их прекурсоров, подлежащих контролю в Российской Федерации, утвержденного постановлением Правительства Российской Федерации от 30 июня 1998 г. N 681 "Об утверждении перечня наркотических средств, психотропных веществ и их прекурсоров, подлежащих контролю в Российской Федерации", производится пациентам с выраженным болевым синдромом любого генеза самостоятельно медицинским работником (лечащим врачом) либо медицинским работником по решению врачебной комиссии (в случае принятия руководителем медицинской организации решения о необходимости согласования назначения с врачебной комиссией).</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AE7FC8">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7</w:t>
      </w:r>
      <w:r w:rsidR="006A1437" w:rsidRPr="00765373">
        <w:rPr>
          <w:rFonts w:ascii="Times New Roman" w:hAnsi="Times New Roman" w:cs="Times New Roman"/>
          <w:sz w:val="28"/>
          <w:szCs w:val="28"/>
        </w:rPr>
        <w:t>.5. Перечень мероприятий по профилактике заболеваний</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и формированию здорового образа жизни, осуществляемых</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в рамках Территориальной программы</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Normal"/>
        <w:ind w:firstLine="540"/>
        <w:jc w:val="both"/>
        <w:rPr>
          <w:rFonts w:ascii="Times New Roman" w:hAnsi="Times New Roman" w:cs="Times New Roman"/>
          <w:sz w:val="28"/>
          <w:szCs w:val="28"/>
        </w:rPr>
      </w:pPr>
      <w:r w:rsidRPr="00765373">
        <w:rPr>
          <w:rFonts w:ascii="Times New Roman" w:hAnsi="Times New Roman" w:cs="Times New Roman"/>
          <w:sz w:val="28"/>
          <w:szCs w:val="28"/>
        </w:rPr>
        <w:t>В рамках Территориальной программы осуществляются мероприятия по профилактике заболеваний и формированию здорового образа жизни.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Мероприятия по формированию здорового образа жизни осуществляются в соответствии с утверждаемой Правительством Магаданской области программой по формированию здорового образа жизни у жителей Магаданской области.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Профилактика неинфекционных заболеваний, в том числе социально значимых, осуществляется врачами, оказывающими первичную медико-санитарную помощь, а также в центрах здоровья путем раннего выявления заболеваний, информирования пациентов о факторах риска их развития, предупреждения и устранения отрицательного воздействия на здоровье факторов внутренней и внешней среды.</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целях предотвращения инфекционных болезней в рамках программы иммунопрофилактики в соответствии с национальным календарем профилактических прививок и календарем профилактических прививок по эпидемическим показаниям осуществляется вакцинация населения.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рамках Территориальной программы осуществляются следующие мероприятия по профилактике заболеваний и формированию здорового образа жизни: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1. Мероприятия по профилактике инфекционных заболеваний в соответствии с национальным </w:t>
      </w:r>
      <w:hyperlink r:id="rId32">
        <w:r w:rsidRPr="00765373">
          <w:rPr>
            <w:rFonts w:ascii="Times New Roman" w:hAnsi="Times New Roman" w:cs="Times New Roman"/>
            <w:sz w:val="28"/>
            <w:szCs w:val="28"/>
          </w:rPr>
          <w:t>календарем</w:t>
        </w:r>
      </w:hyperlink>
      <w:r w:rsidRPr="00765373">
        <w:rPr>
          <w:rFonts w:ascii="Times New Roman" w:hAnsi="Times New Roman" w:cs="Times New Roman"/>
          <w:sz w:val="28"/>
          <w:szCs w:val="28"/>
        </w:rPr>
        <w:t xml:space="preserve"> профилактических прививок и </w:t>
      </w:r>
      <w:hyperlink r:id="rId33">
        <w:r w:rsidRPr="00765373">
          <w:rPr>
            <w:rFonts w:ascii="Times New Roman" w:hAnsi="Times New Roman" w:cs="Times New Roman"/>
            <w:sz w:val="28"/>
            <w:szCs w:val="28"/>
          </w:rPr>
          <w:t>календарем</w:t>
        </w:r>
      </w:hyperlink>
      <w:r w:rsidRPr="00765373">
        <w:rPr>
          <w:rFonts w:ascii="Times New Roman" w:hAnsi="Times New Roman" w:cs="Times New Roman"/>
          <w:sz w:val="28"/>
          <w:szCs w:val="28"/>
        </w:rPr>
        <w:t xml:space="preserve"> профилактических прививок по эпидемическим показаниям, утвержденными приказом Министерства здравоохранения Российской Федерации от 6 декабря 2021 г. </w:t>
      </w:r>
      <w:r w:rsidR="00AE7FC8">
        <w:rPr>
          <w:rFonts w:ascii="Times New Roman" w:hAnsi="Times New Roman" w:cs="Times New Roman"/>
          <w:sz w:val="28"/>
          <w:szCs w:val="28"/>
        </w:rPr>
        <w:t>№</w:t>
      </w:r>
      <w:r w:rsidRPr="00765373">
        <w:rPr>
          <w:rFonts w:ascii="Times New Roman" w:hAnsi="Times New Roman" w:cs="Times New Roman"/>
          <w:sz w:val="28"/>
          <w:szCs w:val="28"/>
        </w:rPr>
        <w:t xml:space="preserve">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2. Мероприятия, направленные на предупреждение возникновения, распространения и раннее выявление неинфекционных заболеваний, а также на снижение риска их развития, предупреждение и устранение отрицательного воздействия на здоровье факторов внутренней и внешней среды, формирование здорового образа жизни: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 проведение профилактических медицинских осмотров и диспансеризации определенных групп взрослого населения (кроме контингента граждан, подлежащих соответствующим медицинским осмотрам, порядок и условия проведения которых регламентируются законодательством Российской Федерации) в соответствии с </w:t>
      </w:r>
      <w:hyperlink r:id="rId34">
        <w:r w:rsidRPr="00765373">
          <w:rPr>
            <w:rFonts w:ascii="Times New Roman" w:hAnsi="Times New Roman" w:cs="Times New Roman"/>
            <w:sz w:val="28"/>
            <w:szCs w:val="28"/>
          </w:rPr>
          <w:t>приказом</w:t>
        </w:r>
      </w:hyperlink>
      <w:r w:rsidRPr="00765373">
        <w:rPr>
          <w:rFonts w:ascii="Times New Roman" w:hAnsi="Times New Roman" w:cs="Times New Roman"/>
          <w:sz w:val="28"/>
          <w:szCs w:val="28"/>
        </w:rPr>
        <w:t xml:space="preserve"> Министерства здравоохранения Российской Федерации от 27 апреля 2021 г. </w:t>
      </w:r>
      <w:r w:rsidR="00AE7FC8">
        <w:rPr>
          <w:rFonts w:ascii="Times New Roman" w:hAnsi="Times New Roman" w:cs="Times New Roman"/>
          <w:sz w:val="28"/>
          <w:szCs w:val="28"/>
        </w:rPr>
        <w:t>№</w:t>
      </w:r>
      <w:r w:rsidRPr="00765373">
        <w:rPr>
          <w:rFonts w:ascii="Times New Roman" w:hAnsi="Times New Roman" w:cs="Times New Roman"/>
          <w:sz w:val="28"/>
          <w:szCs w:val="28"/>
        </w:rPr>
        <w:t xml:space="preserve"> 404н "Об утверждении Порядка проведения профилактического медицинского осмотра и диспансеризации определенных групп взрослого населения";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 проведение профилактических медицинских осмотров несовершеннолетних в соответствии с </w:t>
      </w:r>
      <w:hyperlink r:id="rId35">
        <w:r w:rsidRPr="00765373">
          <w:rPr>
            <w:rFonts w:ascii="Times New Roman" w:hAnsi="Times New Roman" w:cs="Times New Roman"/>
            <w:sz w:val="28"/>
            <w:szCs w:val="28"/>
          </w:rPr>
          <w:t>приказом</w:t>
        </w:r>
      </w:hyperlink>
      <w:r w:rsidRPr="00765373">
        <w:rPr>
          <w:rFonts w:ascii="Times New Roman" w:hAnsi="Times New Roman" w:cs="Times New Roman"/>
          <w:sz w:val="28"/>
          <w:szCs w:val="28"/>
        </w:rPr>
        <w:t xml:space="preserve"> Министерства здравоохранения Российской Ф</w:t>
      </w:r>
      <w:r w:rsidR="00AE7FC8">
        <w:rPr>
          <w:rFonts w:ascii="Times New Roman" w:hAnsi="Times New Roman" w:cs="Times New Roman"/>
          <w:sz w:val="28"/>
          <w:szCs w:val="28"/>
        </w:rPr>
        <w:t>едерации от 10 августа 2017 г. №</w:t>
      </w:r>
      <w:r w:rsidRPr="00765373">
        <w:rPr>
          <w:rFonts w:ascii="Times New Roman" w:hAnsi="Times New Roman" w:cs="Times New Roman"/>
          <w:sz w:val="28"/>
          <w:szCs w:val="28"/>
        </w:rPr>
        <w:t xml:space="preserve"> 514н "О Порядке проведения профилактических медицинских осмотров несовершеннолетних";</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 проведение медицинского осмотра лиц, желающих пройти спортивную подготовку и заниматься физической культурой, в соответствии с </w:t>
      </w:r>
      <w:hyperlink r:id="rId36">
        <w:r w:rsidRPr="00765373">
          <w:rPr>
            <w:rFonts w:ascii="Times New Roman" w:hAnsi="Times New Roman" w:cs="Times New Roman"/>
            <w:sz w:val="28"/>
            <w:szCs w:val="28"/>
          </w:rPr>
          <w:t>приказом</w:t>
        </w:r>
      </w:hyperlink>
      <w:r w:rsidRPr="00765373">
        <w:rPr>
          <w:rFonts w:ascii="Times New Roman" w:hAnsi="Times New Roman" w:cs="Times New Roman"/>
          <w:sz w:val="28"/>
          <w:szCs w:val="28"/>
        </w:rPr>
        <w:t xml:space="preserve"> Министерства здравоохранения Российской Федерации от 23 октября 2020 г. </w:t>
      </w:r>
      <w:r w:rsidR="00AE7FC8">
        <w:rPr>
          <w:rFonts w:ascii="Times New Roman" w:hAnsi="Times New Roman" w:cs="Times New Roman"/>
          <w:sz w:val="28"/>
          <w:szCs w:val="28"/>
        </w:rPr>
        <w:t>№</w:t>
      </w:r>
      <w:r w:rsidRPr="00765373">
        <w:rPr>
          <w:rFonts w:ascii="Times New Roman" w:hAnsi="Times New Roman" w:cs="Times New Roman"/>
          <w:sz w:val="28"/>
          <w:szCs w:val="28"/>
        </w:rPr>
        <w:t xml:space="preserve"> 1144н "Об утверждении порядка организации оказания медицинской помощи лицам, занимающимся физической культурой и спортом (в том числе при подготовке и проведении физкультурных мероприятий и спортивных 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 (или) выполнить нормативы испытаний (тестов) Всероссийского физкультурно-спортивного комплекса "Готов к труду и обороне" (ГТО)" и форм медицинских заключений о допуске к участию физкультурных и спортивных мероприятиях";</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 проведение диспансеризации пребывающих в стационарных учреждениях детей-сирот и детей, находящихся в трудной жизненной ситуации, в соответствии с </w:t>
      </w:r>
      <w:hyperlink r:id="rId37">
        <w:r w:rsidRPr="00765373">
          <w:rPr>
            <w:rFonts w:ascii="Times New Roman" w:hAnsi="Times New Roman" w:cs="Times New Roman"/>
            <w:sz w:val="28"/>
            <w:szCs w:val="28"/>
          </w:rPr>
          <w:t>приказом</w:t>
        </w:r>
      </w:hyperlink>
      <w:r w:rsidRPr="00765373">
        <w:rPr>
          <w:rFonts w:ascii="Times New Roman" w:hAnsi="Times New Roman" w:cs="Times New Roman"/>
          <w:sz w:val="28"/>
          <w:szCs w:val="28"/>
        </w:rPr>
        <w:t xml:space="preserve"> Министерства здравоохранения Российской Федерации от 15 февраля 2013 г. </w:t>
      </w:r>
      <w:r w:rsidR="00AE7FC8">
        <w:rPr>
          <w:rFonts w:ascii="Times New Roman" w:hAnsi="Times New Roman" w:cs="Times New Roman"/>
          <w:sz w:val="28"/>
          <w:szCs w:val="28"/>
        </w:rPr>
        <w:t>№</w:t>
      </w:r>
      <w:r w:rsidRPr="00765373">
        <w:rPr>
          <w:rFonts w:ascii="Times New Roman" w:hAnsi="Times New Roman" w:cs="Times New Roman"/>
          <w:sz w:val="28"/>
          <w:szCs w:val="28"/>
        </w:rPr>
        <w:t xml:space="preserve"> 72н "О проведении диспансеризации пребывающих в стационарных учреждениях детей-сирот и детей, находящихся в трудной жизненной ситуации";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в соответствии с </w:t>
      </w:r>
      <w:hyperlink r:id="rId38">
        <w:r w:rsidRPr="00765373">
          <w:rPr>
            <w:rFonts w:ascii="Times New Roman" w:hAnsi="Times New Roman" w:cs="Times New Roman"/>
            <w:sz w:val="28"/>
            <w:szCs w:val="28"/>
          </w:rPr>
          <w:t>приказом</w:t>
        </w:r>
      </w:hyperlink>
      <w:r w:rsidRPr="00765373">
        <w:rPr>
          <w:rFonts w:ascii="Times New Roman" w:hAnsi="Times New Roman" w:cs="Times New Roman"/>
          <w:sz w:val="28"/>
          <w:szCs w:val="28"/>
        </w:rPr>
        <w:t xml:space="preserve"> Министерства здравоохранения Российской Федерации от 11 апреля 2013 г. </w:t>
      </w:r>
      <w:r w:rsidR="00AE7FC8">
        <w:rPr>
          <w:rFonts w:ascii="Times New Roman" w:hAnsi="Times New Roman" w:cs="Times New Roman"/>
          <w:sz w:val="28"/>
          <w:szCs w:val="28"/>
        </w:rPr>
        <w:t>№</w:t>
      </w:r>
      <w:r w:rsidRPr="00765373">
        <w:rPr>
          <w:rFonts w:ascii="Times New Roman" w:hAnsi="Times New Roman" w:cs="Times New Roman"/>
          <w:sz w:val="28"/>
          <w:szCs w:val="28"/>
        </w:rPr>
        <w:t>N 216н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 проведение диспансерного наблюдения женщин в период беременности в соответствии с </w:t>
      </w:r>
      <w:hyperlink r:id="rId39">
        <w:r w:rsidRPr="00765373">
          <w:rPr>
            <w:rFonts w:ascii="Times New Roman" w:hAnsi="Times New Roman" w:cs="Times New Roman"/>
            <w:sz w:val="28"/>
            <w:szCs w:val="28"/>
          </w:rPr>
          <w:t>приказом</w:t>
        </w:r>
      </w:hyperlink>
      <w:r w:rsidRPr="00765373">
        <w:rPr>
          <w:rFonts w:ascii="Times New Roman" w:hAnsi="Times New Roman" w:cs="Times New Roman"/>
          <w:sz w:val="28"/>
          <w:szCs w:val="28"/>
        </w:rPr>
        <w:t xml:space="preserve"> Министерства здравоохранения Российской Ф</w:t>
      </w:r>
      <w:r w:rsidR="00AE7FC8">
        <w:rPr>
          <w:rFonts w:ascii="Times New Roman" w:hAnsi="Times New Roman" w:cs="Times New Roman"/>
          <w:sz w:val="28"/>
          <w:szCs w:val="28"/>
        </w:rPr>
        <w:t>едерации от 20 октября 2020 г. №</w:t>
      </w:r>
      <w:r w:rsidRPr="00765373">
        <w:rPr>
          <w:rFonts w:ascii="Times New Roman" w:hAnsi="Times New Roman" w:cs="Times New Roman"/>
          <w:sz w:val="28"/>
          <w:szCs w:val="28"/>
        </w:rPr>
        <w:t xml:space="preserve"> 1130н "Об утверждении Порядка оказания медицинской помощи по профилю "акушерство и гинекология";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 проведение профилактических медицинских осмотров населения на туберкулез в соответствии с Федеральным </w:t>
      </w:r>
      <w:hyperlink r:id="rId40">
        <w:r w:rsidRPr="00765373">
          <w:rPr>
            <w:rFonts w:ascii="Times New Roman" w:hAnsi="Times New Roman" w:cs="Times New Roman"/>
            <w:sz w:val="28"/>
            <w:szCs w:val="28"/>
          </w:rPr>
          <w:t>законом</w:t>
        </w:r>
      </w:hyperlink>
      <w:r w:rsidRPr="00765373">
        <w:rPr>
          <w:rFonts w:ascii="Times New Roman" w:hAnsi="Times New Roman" w:cs="Times New Roman"/>
          <w:sz w:val="28"/>
          <w:szCs w:val="28"/>
        </w:rPr>
        <w:t xml:space="preserve"> от 18 июня 2001 г. </w:t>
      </w:r>
      <w:r w:rsidR="00AE7FC8">
        <w:rPr>
          <w:rFonts w:ascii="Times New Roman" w:hAnsi="Times New Roman" w:cs="Times New Roman"/>
          <w:sz w:val="28"/>
          <w:szCs w:val="28"/>
        </w:rPr>
        <w:t>№</w:t>
      </w:r>
      <w:r w:rsidRPr="00765373">
        <w:rPr>
          <w:rFonts w:ascii="Times New Roman" w:hAnsi="Times New Roman" w:cs="Times New Roman"/>
          <w:sz w:val="28"/>
          <w:szCs w:val="28"/>
        </w:rPr>
        <w:t xml:space="preserve"> 77-ФЗ "О предупреждении распространения туберкулеза в Российской Федерации", </w:t>
      </w:r>
      <w:hyperlink r:id="rId41">
        <w:r w:rsidRPr="00765373">
          <w:rPr>
            <w:rFonts w:ascii="Times New Roman" w:hAnsi="Times New Roman" w:cs="Times New Roman"/>
            <w:sz w:val="28"/>
            <w:szCs w:val="28"/>
          </w:rPr>
          <w:t>постановлением</w:t>
        </w:r>
      </w:hyperlink>
      <w:r w:rsidRPr="00765373">
        <w:rPr>
          <w:rFonts w:ascii="Times New Roman" w:hAnsi="Times New Roman" w:cs="Times New Roman"/>
          <w:sz w:val="28"/>
          <w:szCs w:val="28"/>
        </w:rPr>
        <w:t xml:space="preserve"> Правительства Российской Федерации от 25 декабря 2001 г. N 892 "О реализации Федерального закона "О предупреждении распространения туберкулеза в Российской Федерации", </w:t>
      </w:r>
      <w:hyperlink r:id="rId42">
        <w:r w:rsidRPr="00765373">
          <w:rPr>
            <w:rFonts w:ascii="Times New Roman" w:hAnsi="Times New Roman" w:cs="Times New Roman"/>
            <w:sz w:val="28"/>
            <w:szCs w:val="28"/>
          </w:rPr>
          <w:t>приказом</w:t>
        </w:r>
      </w:hyperlink>
      <w:r w:rsidRPr="00765373">
        <w:rPr>
          <w:rFonts w:ascii="Times New Roman" w:hAnsi="Times New Roman" w:cs="Times New Roman"/>
          <w:sz w:val="28"/>
          <w:szCs w:val="28"/>
        </w:rPr>
        <w:t xml:space="preserve"> Министерства здравоохранения Российской Федерации от 21 марта 2017 г. </w:t>
      </w:r>
      <w:r w:rsidR="00AE7FC8">
        <w:rPr>
          <w:rFonts w:ascii="Times New Roman" w:hAnsi="Times New Roman" w:cs="Times New Roman"/>
          <w:sz w:val="28"/>
          <w:szCs w:val="28"/>
        </w:rPr>
        <w:t>№</w:t>
      </w:r>
      <w:r w:rsidRPr="00765373">
        <w:rPr>
          <w:rFonts w:ascii="Times New Roman" w:hAnsi="Times New Roman" w:cs="Times New Roman"/>
          <w:sz w:val="28"/>
          <w:szCs w:val="28"/>
        </w:rPr>
        <w:t xml:space="preserve"> 124н "Об утверждении порядка и сроков проведения профилактических медицинских осмотров граждан в целях выявления туберкулеза";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 проведение профилактических мер освидетельствования населения на ВИЧ-инфекцию в соответствии с Федеральным </w:t>
      </w:r>
      <w:hyperlink r:id="rId43">
        <w:r w:rsidRPr="00765373">
          <w:rPr>
            <w:rFonts w:ascii="Times New Roman" w:hAnsi="Times New Roman" w:cs="Times New Roman"/>
            <w:sz w:val="28"/>
            <w:szCs w:val="28"/>
          </w:rPr>
          <w:t>законом</w:t>
        </w:r>
      </w:hyperlink>
      <w:r w:rsidRPr="00765373">
        <w:rPr>
          <w:rFonts w:ascii="Times New Roman" w:hAnsi="Times New Roman" w:cs="Times New Roman"/>
          <w:sz w:val="28"/>
          <w:szCs w:val="28"/>
        </w:rPr>
        <w:t xml:space="preserve"> от 30 марта 1995 г. </w:t>
      </w:r>
      <w:r w:rsidR="00AE7FC8">
        <w:rPr>
          <w:rFonts w:ascii="Times New Roman" w:hAnsi="Times New Roman" w:cs="Times New Roman"/>
          <w:sz w:val="28"/>
          <w:szCs w:val="28"/>
        </w:rPr>
        <w:t>№</w:t>
      </w:r>
      <w:r w:rsidRPr="00765373">
        <w:rPr>
          <w:rFonts w:ascii="Times New Roman" w:hAnsi="Times New Roman" w:cs="Times New Roman"/>
          <w:sz w:val="28"/>
          <w:szCs w:val="28"/>
        </w:rPr>
        <w:t xml:space="preserve"> 38-ФЗ "О предупреждении распространения в Российской Федерации заболевания, вызываемого вирусом иммунодефицита человека (ВИЧ-инфекции)" и </w:t>
      </w:r>
      <w:hyperlink r:id="rId44">
        <w:r w:rsidRPr="00765373">
          <w:rPr>
            <w:rFonts w:ascii="Times New Roman" w:hAnsi="Times New Roman" w:cs="Times New Roman"/>
            <w:sz w:val="28"/>
            <w:szCs w:val="28"/>
          </w:rPr>
          <w:t>приказом</w:t>
        </w:r>
      </w:hyperlink>
      <w:r w:rsidRPr="00765373">
        <w:rPr>
          <w:rFonts w:ascii="Times New Roman" w:hAnsi="Times New Roman" w:cs="Times New Roman"/>
          <w:sz w:val="28"/>
          <w:szCs w:val="28"/>
        </w:rPr>
        <w:t xml:space="preserve"> Министерства здравоохранения Российской Федерации от 20 октября 2020 г. N 1129н "Об утверждении Правил проведения обязательного медицинского освидетельствования на выявление вируса иммунодефицита человека (ВИЧ-инфекции)";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 медицинское освидетельствование несовершеннолетнего на наличие или отсутствие у него заболевания, препятствующего его содержанию и обучению в специальном учебно-воспитательном учреждении закрытого типа, в соответствии с </w:t>
      </w:r>
      <w:hyperlink r:id="rId45">
        <w:r w:rsidRPr="00765373">
          <w:rPr>
            <w:rFonts w:ascii="Times New Roman" w:hAnsi="Times New Roman" w:cs="Times New Roman"/>
            <w:sz w:val="28"/>
            <w:szCs w:val="28"/>
          </w:rPr>
          <w:t>постановлением</w:t>
        </w:r>
      </w:hyperlink>
      <w:r w:rsidRPr="00765373">
        <w:rPr>
          <w:rFonts w:ascii="Times New Roman" w:hAnsi="Times New Roman" w:cs="Times New Roman"/>
          <w:sz w:val="28"/>
          <w:szCs w:val="28"/>
        </w:rPr>
        <w:t xml:space="preserve"> Правительства Российской Федерации от 28 марта 2012 г. </w:t>
      </w:r>
      <w:r w:rsidR="00AE7FC8">
        <w:rPr>
          <w:rFonts w:ascii="Times New Roman" w:hAnsi="Times New Roman" w:cs="Times New Roman"/>
          <w:sz w:val="28"/>
          <w:szCs w:val="28"/>
        </w:rPr>
        <w:t>№</w:t>
      </w:r>
      <w:r w:rsidRPr="00765373">
        <w:rPr>
          <w:rFonts w:ascii="Times New Roman" w:hAnsi="Times New Roman" w:cs="Times New Roman"/>
          <w:sz w:val="28"/>
          <w:szCs w:val="28"/>
        </w:rPr>
        <w:t xml:space="preserve"> 259 "Об утверждении Правил медицинского освидетельствования несовершеннолетнего на наличие или отсутствие у него заболевания, препятствующего его содержанию и обучению в специальном учебно-воспитательном учреждении закрытого типа";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проведение профилактических обследований населения на вирусные гепатиты;</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 проведение пренатальной диагностики беременных женщин в соответствии с </w:t>
      </w:r>
      <w:hyperlink r:id="rId46">
        <w:r w:rsidRPr="00765373">
          <w:rPr>
            <w:rFonts w:ascii="Times New Roman" w:hAnsi="Times New Roman" w:cs="Times New Roman"/>
            <w:sz w:val="28"/>
            <w:szCs w:val="28"/>
          </w:rPr>
          <w:t>приказом</w:t>
        </w:r>
      </w:hyperlink>
      <w:r w:rsidRPr="00765373">
        <w:rPr>
          <w:rFonts w:ascii="Times New Roman" w:hAnsi="Times New Roman" w:cs="Times New Roman"/>
          <w:sz w:val="28"/>
          <w:szCs w:val="28"/>
        </w:rPr>
        <w:t xml:space="preserve"> Министерства здравоохранения Российской Ф</w:t>
      </w:r>
      <w:r w:rsidR="00AE7FC8">
        <w:rPr>
          <w:rFonts w:ascii="Times New Roman" w:hAnsi="Times New Roman" w:cs="Times New Roman"/>
          <w:sz w:val="28"/>
          <w:szCs w:val="28"/>
        </w:rPr>
        <w:t>едерации от 20 октября 2020 г. №</w:t>
      </w:r>
      <w:r w:rsidRPr="00765373">
        <w:rPr>
          <w:rFonts w:ascii="Times New Roman" w:hAnsi="Times New Roman" w:cs="Times New Roman"/>
          <w:sz w:val="28"/>
          <w:szCs w:val="28"/>
        </w:rPr>
        <w:t xml:space="preserve"> 1130н "Об утверждении Порядка оказания медицинской помощи по профилю "акушерство и гинекология";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 проведение неонатального и аудиологического скрининга новорожденным детям в соответствии с </w:t>
      </w:r>
      <w:hyperlink r:id="rId47">
        <w:r w:rsidRPr="00765373">
          <w:rPr>
            <w:rFonts w:ascii="Times New Roman" w:hAnsi="Times New Roman" w:cs="Times New Roman"/>
            <w:sz w:val="28"/>
            <w:szCs w:val="28"/>
          </w:rPr>
          <w:t>приказом</w:t>
        </w:r>
      </w:hyperlink>
      <w:r w:rsidRPr="00765373">
        <w:rPr>
          <w:rFonts w:ascii="Times New Roman" w:hAnsi="Times New Roman" w:cs="Times New Roman"/>
          <w:sz w:val="28"/>
          <w:szCs w:val="28"/>
        </w:rPr>
        <w:t xml:space="preserve"> Министерства здравоохранения и социального развития Российской Федерации от 22 марта </w:t>
      </w:r>
      <w:r w:rsidR="00AE7FC8">
        <w:rPr>
          <w:rFonts w:ascii="Times New Roman" w:hAnsi="Times New Roman" w:cs="Times New Roman"/>
          <w:sz w:val="28"/>
          <w:szCs w:val="28"/>
        </w:rPr>
        <w:t>2006 г. №</w:t>
      </w:r>
      <w:r w:rsidRPr="00765373">
        <w:rPr>
          <w:rFonts w:ascii="Times New Roman" w:hAnsi="Times New Roman" w:cs="Times New Roman"/>
          <w:sz w:val="28"/>
          <w:szCs w:val="28"/>
        </w:rPr>
        <w:t xml:space="preserve"> 185 "О массовом обследовании новорожденных детей на наследственные заболевания", </w:t>
      </w:r>
      <w:hyperlink r:id="rId48">
        <w:r w:rsidRPr="00765373">
          <w:rPr>
            <w:rFonts w:ascii="Times New Roman" w:hAnsi="Times New Roman" w:cs="Times New Roman"/>
            <w:sz w:val="28"/>
            <w:szCs w:val="28"/>
          </w:rPr>
          <w:t>приказом</w:t>
        </w:r>
      </w:hyperlink>
      <w:r w:rsidRPr="00765373">
        <w:rPr>
          <w:rFonts w:ascii="Times New Roman" w:hAnsi="Times New Roman" w:cs="Times New Roman"/>
          <w:sz w:val="28"/>
          <w:szCs w:val="28"/>
        </w:rPr>
        <w:t xml:space="preserve"> Министерства здравоохранения Российской </w:t>
      </w:r>
      <w:r w:rsidR="00AE7FC8">
        <w:rPr>
          <w:rFonts w:ascii="Times New Roman" w:hAnsi="Times New Roman" w:cs="Times New Roman"/>
          <w:sz w:val="28"/>
          <w:szCs w:val="28"/>
        </w:rPr>
        <w:t>Федерации от 15 ноября 2012 г. №</w:t>
      </w:r>
      <w:r w:rsidRPr="00765373">
        <w:rPr>
          <w:rFonts w:ascii="Times New Roman" w:hAnsi="Times New Roman" w:cs="Times New Roman"/>
          <w:sz w:val="28"/>
          <w:szCs w:val="28"/>
        </w:rPr>
        <w:t xml:space="preserve"> 921н "Об утверждении Порядка оказания медицинской помощи по профилю "неонатология".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3. Мероприятия по формированию ответственного отношения к своему здоровью, здоровому образу жизни у граждан, начиная с детского возраста: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мероприятия по профилактике заболеваний и формированию здорового образа жизни в центрах здоровья, включая обучение основам здорового образа жизни, в том числе в школах здоровья;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мероприятия по профилактике и отказу от курения, в том числе в кабинетах медицинской помощи по отказу от курения;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мероприятия по гигиеническому обучению и воспитанию населения в центрах медицинской профилактики, проведение мероприятий, направленных на информирование о факторах риска для их здоровья, формирование мотивации к ведению здорового образа жизни;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мероприятия по профилактике наркологических расстройств и расстройств поведения, по сокращению потребления алкоголя.</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AE7FC8">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7</w:t>
      </w:r>
      <w:r w:rsidR="006A1437" w:rsidRPr="00765373">
        <w:rPr>
          <w:rFonts w:ascii="Times New Roman" w:hAnsi="Times New Roman" w:cs="Times New Roman"/>
          <w:sz w:val="28"/>
          <w:szCs w:val="28"/>
        </w:rPr>
        <w:t>.6. Условия пребывания в медицинских организациях</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при оказании медицинской помощи в стационарных условиях,</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включая предоставление спального места и питания,</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при совместном нахождении одного из родителей, иного члена</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семьи или иного законного представителя в медицинской</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организации в стационарных условиях с ребенком до достижения</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им возраста 4 лет, а с ребенком старше указанного</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возраста - при наличии медицинских показаний</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Normal"/>
        <w:ind w:firstLine="540"/>
        <w:jc w:val="both"/>
        <w:rPr>
          <w:rFonts w:ascii="Times New Roman" w:hAnsi="Times New Roman" w:cs="Times New Roman"/>
          <w:sz w:val="28"/>
          <w:szCs w:val="28"/>
        </w:rPr>
      </w:pPr>
      <w:r w:rsidRPr="00765373">
        <w:rPr>
          <w:rFonts w:ascii="Times New Roman" w:hAnsi="Times New Roman" w:cs="Times New Roman"/>
          <w:sz w:val="28"/>
          <w:szCs w:val="28"/>
        </w:rPr>
        <w:t>При совместном нахождении в стационарных условиях с ребенком до достижения им возраста четырех лет, а с ребенком старше указанного возраста - при наличии медицинских показаний одному из родителей, иному члену семьи или иному законному представителю в медицинской организации бесплатно предоставляются спальное место и питание.</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AE7FC8">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7</w:t>
      </w:r>
      <w:r w:rsidR="006A1437" w:rsidRPr="00765373">
        <w:rPr>
          <w:rFonts w:ascii="Times New Roman" w:hAnsi="Times New Roman" w:cs="Times New Roman"/>
          <w:sz w:val="28"/>
          <w:szCs w:val="28"/>
        </w:rPr>
        <w:t>.7. Условия размещения пациентов в маломестных палатах</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(боксах) по медицинским и (или) эпидемиологическим</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показаниям, установленным Министерством здравоохранения</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Российской Федерации</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Normal"/>
        <w:ind w:firstLine="540"/>
        <w:jc w:val="both"/>
        <w:rPr>
          <w:rFonts w:ascii="Times New Roman" w:hAnsi="Times New Roman" w:cs="Times New Roman"/>
          <w:sz w:val="28"/>
          <w:szCs w:val="28"/>
        </w:rPr>
      </w:pPr>
      <w:r w:rsidRPr="00765373">
        <w:rPr>
          <w:rFonts w:ascii="Times New Roman" w:hAnsi="Times New Roman" w:cs="Times New Roman"/>
          <w:sz w:val="28"/>
          <w:szCs w:val="28"/>
        </w:rPr>
        <w:t>При оказании медицинской помощи в стационарных условиях пациенты размещаются в палатах на два и более мест. Размещение пациентов в одноместных палатах (боксах) осуществляется по медицинским и (или) эпидемиологическим показаниям в соответствии с перечнем показаний, установленных Министерством здравоохранения Российской Федерации.</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AE7FC8">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7</w:t>
      </w:r>
      <w:r w:rsidR="006A1437" w:rsidRPr="00765373">
        <w:rPr>
          <w:rFonts w:ascii="Times New Roman" w:hAnsi="Times New Roman" w:cs="Times New Roman"/>
          <w:sz w:val="28"/>
          <w:szCs w:val="28"/>
        </w:rPr>
        <w:t>.8. Условия предоставления детям-сиротам и детям,</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оставшимся без попечения родителей, в случае выявления у них</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заболеваний медицинской помощи всех видов, включая</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специализированную, в том числе высокотехнологичную,</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медицинскую помощь, а также медицинскую реабилитацию</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Normal"/>
        <w:ind w:firstLine="540"/>
        <w:jc w:val="both"/>
        <w:rPr>
          <w:rFonts w:ascii="Times New Roman" w:hAnsi="Times New Roman" w:cs="Times New Roman"/>
          <w:sz w:val="28"/>
          <w:szCs w:val="28"/>
        </w:rPr>
      </w:pPr>
      <w:r w:rsidRPr="00765373">
        <w:rPr>
          <w:rFonts w:ascii="Times New Roman" w:hAnsi="Times New Roman" w:cs="Times New Roman"/>
          <w:sz w:val="28"/>
          <w:szCs w:val="28"/>
        </w:rPr>
        <w:t>Детям-сиротам и детям, оставшимся без попечения родителей, в случае выявления у них заболеваний предоставляется бесплатная медицинская помощь всех видов, включая специализированную, в том числе высокотехнологичную, медицинскую помощь, а также медицинскую реабилитацию, в медицинских организациях государственной системы здравоохранения, в том числе осуществляются проведение диспансеризации, оздоровление, регулярные медицинские осмотры, за счет средств обязательного медицинского страхования и средств областного бюджета. Кроме того, в порядке, установленном Министерством здравоохранения Российской Федерации, детям-сиротам и детям, оставшимся без попечения родителей, бесплатно оказываются услуги по направлению на лечение за пределы территории Магаданской области за счет средств федерального бюджета.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случае выявления заболеваний у детей-сирот и детей, оставшихся без попечения родителей, усыновленных (удочеренных), принятых под опеку (попечительство), в приемную или патронатную семью (далее - находящихся на семейных формах устройства), первичная медико-санитарная помощь, в том числе первичная специализированная медико-санитарная помощь, оказывается в медицинских организациях по месту жительства вне очереди.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заболевании, требующем оказания специализированной, в том числе высокотехнологичной, медицинской помощи, участковым врачом-педиатром выдается направление на госпитализацию в государственное учреждение здравоохранения по профилю заболевания. Специализированная, в том числе высокотехнологичная, медицинская помощь оказывается детям-сиротам и детям, оставшимся без попечения родителей, находящимся на семейных формах устройства, вне очереди.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выявлении заболеваний у пребывающих в стационарных учреждениях детей-сирот и детей, находящихся в трудной жизненной ситуации, первичная медико-санитарная помощь в плановой и неотложной форме оказывается вне очереди в амбулаторно-поликлинических медицинских организациях по месту их прикрепления и (или) медицинским работником стационарного учреждения, в котором проживает ребенок (дом ребенка, центр содействия семейному устройству детей-сирот и детей, оставшихся без попечения родителей, другие учреждения для детей детей-сирот и детей, оставшихся без попечения родителей).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Первичная специализированная медико-санитарная помощь, а также медицинская реабилитация пребывающим в стационарных учреждениях детям-сиротам и детям, находящимся в трудной жизненной ситуации, оказывается медицинскими работниками амбулаторно-поликлинических медицинских организациях по месту их прикрепления.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Оказание скорой медицинской помощи осуществляется подразделениями и станциями скорой медицинской помощи.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случае, когда ребенок нуждается в оказании специализированной, в том числе высокотехнологичной, медицинской помощи, направление на плановую госпитализацию выдается врачом стационарного учреждения для детей-сирот и детей, находящихся в трудной жизненной ситуации, либо медицинской организацией по месту прикрепления. Данный вид помощи оказывается вне очереди.</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AE7FC8">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7</w:t>
      </w:r>
      <w:r w:rsidR="006A1437" w:rsidRPr="00765373">
        <w:rPr>
          <w:rFonts w:ascii="Times New Roman" w:hAnsi="Times New Roman" w:cs="Times New Roman"/>
          <w:sz w:val="28"/>
          <w:szCs w:val="28"/>
        </w:rPr>
        <w:t>.9. Порядок предоставления транспортных услуг</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при сопровождении медицинским работником пациента,</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находящегося на лечении в стационарных условиях, в целях</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выполнения порядков оказания медицинской помощи и стандартов</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медицинской помощи в случае необходимости проведения такому</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пациенту диагностических исследований - при отсутствии</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возможности их проведения медицинской организацией,</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оказывающей медицинскую помощь пациенту</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Normal"/>
        <w:ind w:firstLine="540"/>
        <w:jc w:val="both"/>
        <w:rPr>
          <w:rFonts w:ascii="Times New Roman" w:hAnsi="Times New Roman" w:cs="Times New Roman"/>
          <w:sz w:val="28"/>
          <w:szCs w:val="28"/>
        </w:rPr>
      </w:pPr>
      <w:r w:rsidRPr="00765373">
        <w:rPr>
          <w:rFonts w:ascii="Times New Roman" w:hAnsi="Times New Roman" w:cs="Times New Roman"/>
          <w:sz w:val="28"/>
          <w:szCs w:val="28"/>
        </w:rPr>
        <w:t>В случае отсутствия возможности проведения диагностических исследований и лечебных мероприятий, предусмотренных порядками оказания медицинской помощи и стандартами медицинской помощи, пациенту, находящемуся на лечении в стационарных условиях, осуществляется перегоспитализация пациента в медицинскую организацию, имеющую возможность оказать медицинскую помощь, предусмотренную порядками оказания медицинской помощи и стандартами медицинской помощи.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случае отсутствия необходимости осуществления перегоспитализации медицинская организация, оказывающая медицинскую помощь, обеспечивает транспортировку пациента для проведения необходимых диагностических исследований, предусмотренных порядками оказания медицинской помощи и стандартами медицинской помощи, возможность выполнения которых отсутствует в медицинской организации, в другую медицинскую организацию. Транспортировка пациентов (взрослых и детей) до места назначения и обратно осуществляется санитарным транспортом медицинской организации, в которой оказывается медицинская помощь, в сопровождении медицинского работника. При необходимости сопровождения пациента врачом скорой медицинской помощи, в том числе специализированной бригадой, и необходимости проведения мероприятий по поддержанию функций жизнеобеспечения в процессе транспортировки транспортировка осуществляется бригадами скорой медицинской помощи в следующем порядке:</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решение о необходимости проведения пациенту диагностического исследования, возможность выполнения которого отсутствует в медицинской организации, принимается лечащим врачом по согласованию с заместителем главного врача по медицинской части (в ночное, вечернее время и выходные дни - ответственным дежурным врачом). Лечащий врач согласовывает проведение диагностического исследования с медицинской организацией по месту проведения, оценивает состояние больного и организует транспортировку пациента санитарным транспортом. Наличие медицинских показаний к транспортировке пациента бригадой скорой медицинской помощи определяется лечащим врачом по согласованию с заместителем главного врача по медицинской части (в ночное, вечернее время и выходные дни - ответственным дежурным врачом) и фиксируется в медицинской карте стационарного больного, после этого лечащий врач осуществляет вызов скорой медицинской помощи. Мероприятия по поддержанию функций жизнеобеспечения пациента во время транспортировки бригадой скорой медицинской помощи фиксируются в карте вызова скорой медицинской помощи и сопроводительном листе;</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при высокой степени риска неблагоприятных последствий у пациента и разногласии в оценке возможности транспортировки пациента между лечащим врачом и старшим медицинским работником бригады скорой медицинской помощи решение принимается врачебной комиссией медицинской организации, при этом транспортировка осуществляется в сопровождении лечащего врача и (или) врача-реаниматолога медицинской организации, несущего ответственность за состояние здоровья пациента. В этом случае бригада скорой медицинской помощи выполняет распоряжения врача медицинской организации, сопровождающего больного, фиксирует назначения и их выполнение в карте вызова.</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AE7FC8">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7</w:t>
      </w:r>
      <w:r w:rsidR="006A1437" w:rsidRPr="00765373">
        <w:rPr>
          <w:rFonts w:ascii="Times New Roman" w:hAnsi="Times New Roman" w:cs="Times New Roman"/>
          <w:sz w:val="28"/>
          <w:szCs w:val="28"/>
        </w:rPr>
        <w:t>.10. Условия и сроки диспансеризации населения</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для отдельных категорий населения, а также</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профилактических осмотров несовершеннолетних</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Normal"/>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Диспансеризация и диспансерное наблюдение населения представляет собой комплекс мероприятий, в том числе медицинский осмотр врачами нескольких специальностей и применение необходимых методов обследования, осуществляемых в отношении определенных групп населения в целях своевременного выявления, предупреждения осложнений, обострений заболеваний, иных патологических состояний, их профилактики и осуществления медицинской реабилитации в соответствии со </w:t>
      </w:r>
      <w:hyperlink r:id="rId49">
        <w:r w:rsidRPr="00765373">
          <w:rPr>
            <w:rFonts w:ascii="Times New Roman" w:hAnsi="Times New Roman" w:cs="Times New Roman"/>
            <w:sz w:val="28"/>
            <w:szCs w:val="28"/>
          </w:rPr>
          <w:t>статьей 46</w:t>
        </w:r>
      </w:hyperlink>
      <w:r w:rsidRPr="00765373">
        <w:rPr>
          <w:rFonts w:ascii="Times New Roman" w:hAnsi="Times New Roman" w:cs="Times New Roman"/>
          <w:sz w:val="28"/>
          <w:szCs w:val="28"/>
        </w:rPr>
        <w:t xml:space="preserve">, </w:t>
      </w:r>
      <w:hyperlink r:id="rId50">
        <w:r w:rsidRPr="00765373">
          <w:rPr>
            <w:rFonts w:ascii="Times New Roman" w:hAnsi="Times New Roman" w:cs="Times New Roman"/>
            <w:sz w:val="28"/>
            <w:szCs w:val="28"/>
          </w:rPr>
          <w:t>частью 1 статьи 54</w:t>
        </w:r>
      </w:hyperlink>
      <w:r w:rsidRPr="00765373">
        <w:rPr>
          <w:rFonts w:ascii="Times New Roman" w:hAnsi="Times New Roman" w:cs="Times New Roman"/>
          <w:sz w:val="28"/>
          <w:szCs w:val="28"/>
        </w:rPr>
        <w:t xml:space="preserve"> Федерального закона "Об основах охраны здоровья граждан в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диспансеризация несовершеннолетних, в том числе в период обучения и воспитания в образовательных организациях; диспансеризация обучающихся студентов;</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диспансеризация детей-сирот и детей, находящихся в трудной жизненной ситуации;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профилактические осмотры несовершеннолетних;</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медицинские осмотры несовершеннолетних, в том числе профилактические медицинские осмотры несовершеннолетних, в связи с занятиями физической культурой и спортом;</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диспансеризация определенных групп взрослого населения; диспансерное наблюдение женщин в период беременности.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Диспансеризация направлена на раннее выявление и профилактику хронических, в том числе социально значимых заболеваний.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отсутствии необходимых врачей специалистов, лабораторных и функциональных исследований в медицинской организации консультации специалистов и диагностические исследования для диспансеризации взрослого населения, детского населения могут проводиться с привлечением специалистов других медицинских организаций.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Данные о результатах осмотров врачами-специалистами, проведенных исследованиях, рекомендации врачей-специалистов по проведению профилактических мероприятий и лечению, а также общее заключение с комплексной оценкой состояния здоровья населения вносятся в медицинскую документацию.</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Диспансеризация населения проводится медицинскими организациями в установленные дни и часы в соответствии с планом-графиком, сформированным с учетом численности и поименных списков граждан, подлежащих диспансеризации, в соответствии с нормативными правовыми актами Министерства здравоохранения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Министерство здравоохранения и демографической политики Магаданской области обеспечивает организацию прохождения гражданами профилактических медицинских осмотров, диспансеризации, в том числе в вечерние часы и субботу, а также предоставляет гражданам возможность дистанционной записи на приемы (осмотры, консультации) медицинскими работниками, исследования и иные медицинские вмешательства, проводимые в рамках профилактических медицинских осмотров и диспансеризации.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Профилактический медицинский осмотр и первый этап диспансеризации рекомендуется проводить в течение одного рабочего дня.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Диспансеризация взрослого населения проводится один раз в три года в возрасте от 18 до 39 лет включительно и ежегодно в возрасте 40 лет и старше.</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Ежегодно, независимо от возраста, проходят диспансеризацию:</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а) инвалиды Великой Отечественной войны и инвалиды боевых действий, а также участники Великой Отечественной войны, ставшие инвалидами вследствие общего заболевания, трудового увечья или других причин (кроме лиц, инвалидность которых наступила вследствие их противоправных действий);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б) лица, награжденные знаком "Жителю блокадного Ленинграда" и признанных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признанных инвалидами вследствие общего заболевания, трудового увечья и других причин (за исключением лиц, инвалидность которых наступила вследствие их противоправных действий);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г) работающие граждане, не достигшие возраста, дающего право на назначение пенсии по старости, в том числе досрочно, в течение пяти лет до наступления такого возраста и работающие граждане, являющиеся получателями пенсии по старости или пенсии за выслугу лет;</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д) совершеннолетние граждане, обучающиеся в образовательных организациях.</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AE7FC8">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7</w:t>
      </w:r>
      <w:r w:rsidR="006A1437" w:rsidRPr="00765373">
        <w:rPr>
          <w:rFonts w:ascii="Times New Roman" w:hAnsi="Times New Roman" w:cs="Times New Roman"/>
          <w:sz w:val="28"/>
          <w:szCs w:val="28"/>
        </w:rPr>
        <w:t>.11. Целевые значения критериев доступности и качества</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медицинской помощи, оказываемой в рамках Территориальной</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программы</w:t>
      </w:r>
    </w:p>
    <w:p w:rsidR="006A1437" w:rsidRPr="00765373" w:rsidRDefault="006A1437">
      <w:pPr>
        <w:pStyle w:val="ConsPlusNormal"/>
        <w:ind w:firstLine="540"/>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1"/>
        <w:gridCol w:w="2923"/>
        <w:gridCol w:w="1335"/>
        <w:gridCol w:w="600"/>
        <w:gridCol w:w="1836"/>
        <w:gridCol w:w="1811"/>
      </w:tblGrid>
      <w:tr w:rsidR="002B09C0" w:rsidRPr="00765373" w:rsidTr="00337B84">
        <w:tc>
          <w:tcPr>
            <w:tcW w:w="531" w:type="dxa"/>
          </w:tcPr>
          <w:p w:rsidR="002B09C0" w:rsidRPr="00765373" w:rsidRDefault="002B09C0">
            <w:pPr>
              <w:pStyle w:val="ConsPlusNormal"/>
              <w:jc w:val="center"/>
              <w:rPr>
                <w:rFonts w:ascii="Times New Roman" w:hAnsi="Times New Roman" w:cs="Times New Roman"/>
                <w:sz w:val="28"/>
                <w:szCs w:val="28"/>
              </w:rPr>
            </w:pPr>
            <w:r w:rsidRPr="00765373">
              <w:rPr>
                <w:rFonts w:ascii="Times New Roman" w:hAnsi="Times New Roman" w:cs="Times New Roman"/>
                <w:sz w:val="28"/>
                <w:szCs w:val="28"/>
              </w:rPr>
              <w:t>N п/п</w:t>
            </w:r>
          </w:p>
        </w:tc>
        <w:tc>
          <w:tcPr>
            <w:tcW w:w="2923" w:type="dxa"/>
          </w:tcPr>
          <w:p w:rsidR="002B09C0" w:rsidRPr="00765373" w:rsidRDefault="002B09C0">
            <w:pPr>
              <w:pStyle w:val="ConsPlusNormal"/>
              <w:jc w:val="center"/>
              <w:rPr>
                <w:rFonts w:ascii="Times New Roman" w:hAnsi="Times New Roman" w:cs="Times New Roman"/>
                <w:sz w:val="28"/>
                <w:szCs w:val="28"/>
              </w:rPr>
            </w:pPr>
            <w:r w:rsidRPr="00765373">
              <w:rPr>
                <w:rFonts w:ascii="Times New Roman" w:hAnsi="Times New Roman" w:cs="Times New Roman"/>
                <w:sz w:val="28"/>
                <w:szCs w:val="28"/>
              </w:rPr>
              <w:t>Наименование показателя</w:t>
            </w:r>
          </w:p>
        </w:tc>
        <w:tc>
          <w:tcPr>
            <w:tcW w:w="1335" w:type="dxa"/>
          </w:tcPr>
          <w:p w:rsidR="002B09C0" w:rsidRPr="00765373" w:rsidRDefault="002B09C0">
            <w:pPr>
              <w:pStyle w:val="ConsPlusNormal"/>
              <w:jc w:val="center"/>
              <w:rPr>
                <w:rFonts w:ascii="Times New Roman" w:hAnsi="Times New Roman" w:cs="Times New Roman"/>
                <w:sz w:val="28"/>
                <w:szCs w:val="28"/>
              </w:rPr>
            </w:pPr>
            <w:r w:rsidRPr="00765373">
              <w:rPr>
                <w:rFonts w:ascii="Times New Roman" w:hAnsi="Times New Roman" w:cs="Times New Roman"/>
                <w:sz w:val="28"/>
                <w:szCs w:val="28"/>
              </w:rPr>
              <w:t>Единица измерения</w:t>
            </w:r>
          </w:p>
        </w:tc>
        <w:tc>
          <w:tcPr>
            <w:tcW w:w="600" w:type="dxa"/>
          </w:tcPr>
          <w:p w:rsidR="002B09C0" w:rsidRPr="00765373" w:rsidRDefault="002B09C0">
            <w:pPr>
              <w:pStyle w:val="ConsPlusNormal"/>
              <w:jc w:val="center"/>
              <w:rPr>
                <w:rFonts w:ascii="Times New Roman" w:hAnsi="Times New Roman" w:cs="Times New Roman"/>
                <w:sz w:val="28"/>
                <w:szCs w:val="28"/>
              </w:rPr>
            </w:pPr>
            <w:r w:rsidRPr="00765373">
              <w:rPr>
                <w:rFonts w:ascii="Times New Roman" w:hAnsi="Times New Roman" w:cs="Times New Roman"/>
                <w:sz w:val="28"/>
                <w:szCs w:val="28"/>
              </w:rPr>
              <w:t>N стр.</w:t>
            </w:r>
          </w:p>
        </w:tc>
        <w:tc>
          <w:tcPr>
            <w:tcW w:w="1836" w:type="dxa"/>
          </w:tcPr>
          <w:p w:rsidR="002B09C0" w:rsidRPr="00765373" w:rsidRDefault="002B09C0">
            <w:pPr>
              <w:pStyle w:val="ConsPlusNormal"/>
              <w:jc w:val="center"/>
              <w:rPr>
                <w:rFonts w:ascii="Times New Roman" w:hAnsi="Times New Roman" w:cs="Times New Roman"/>
                <w:sz w:val="28"/>
                <w:szCs w:val="28"/>
              </w:rPr>
            </w:pPr>
            <w:r w:rsidRPr="00765373">
              <w:rPr>
                <w:rFonts w:ascii="Times New Roman" w:hAnsi="Times New Roman" w:cs="Times New Roman"/>
                <w:sz w:val="28"/>
                <w:szCs w:val="28"/>
              </w:rPr>
              <w:t>2023 год</w:t>
            </w:r>
          </w:p>
        </w:tc>
        <w:tc>
          <w:tcPr>
            <w:tcW w:w="1811" w:type="dxa"/>
          </w:tcPr>
          <w:p w:rsidR="002B09C0" w:rsidRPr="00765373" w:rsidRDefault="002B09C0">
            <w:pPr>
              <w:pStyle w:val="ConsPlusNormal"/>
              <w:jc w:val="center"/>
              <w:rPr>
                <w:rFonts w:ascii="Times New Roman" w:hAnsi="Times New Roman" w:cs="Times New Roman"/>
                <w:sz w:val="28"/>
                <w:szCs w:val="28"/>
              </w:rPr>
            </w:pPr>
            <w:r w:rsidRPr="00765373">
              <w:rPr>
                <w:rFonts w:ascii="Times New Roman" w:hAnsi="Times New Roman" w:cs="Times New Roman"/>
                <w:sz w:val="28"/>
                <w:szCs w:val="28"/>
              </w:rPr>
              <w:t>2024 год</w:t>
            </w:r>
          </w:p>
        </w:tc>
      </w:tr>
      <w:tr w:rsidR="002B09C0" w:rsidRPr="00765373" w:rsidTr="00337B84">
        <w:tc>
          <w:tcPr>
            <w:tcW w:w="531" w:type="dxa"/>
          </w:tcPr>
          <w:p w:rsidR="002B09C0" w:rsidRPr="00765373" w:rsidRDefault="002B09C0">
            <w:pPr>
              <w:pStyle w:val="ConsPlusNormal"/>
              <w:jc w:val="center"/>
              <w:rPr>
                <w:rFonts w:ascii="Times New Roman" w:hAnsi="Times New Roman" w:cs="Times New Roman"/>
                <w:sz w:val="28"/>
                <w:szCs w:val="28"/>
              </w:rPr>
            </w:pPr>
            <w:r w:rsidRPr="00765373">
              <w:rPr>
                <w:rFonts w:ascii="Times New Roman" w:hAnsi="Times New Roman" w:cs="Times New Roman"/>
                <w:sz w:val="28"/>
                <w:szCs w:val="28"/>
              </w:rPr>
              <w:t>1</w:t>
            </w:r>
          </w:p>
        </w:tc>
        <w:tc>
          <w:tcPr>
            <w:tcW w:w="2923" w:type="dxa"/>
          </w:tcPr>
          <w:p w:rsidR="002B09C0" w:rsidRPr="00765373" w:rsidRDefault="002B09C0">
            <w:pPr>
              <w:pStyle w:val="ConsPlusNormal"/>
              <w:jc w:val="center"/>
              <w:rPr>
                <w:rFonts w:ascii="Times New Roman" w:hAnsi="Times New Roman" w:cs="Times New Roman"/>
                <w:sz w:val="28"/>
                <w:szCs w:val="28"/>
              </w:rPr>
            </w:pPr>
            <w:r w:rsidRPr="00765373">
              <w:rPr>
                <w:rFonts w:ascii="Times New Roman" w:hAnsi="Times New Roman" w:cs="Times New Roman"/>
                <w:sz w:val="28"/>
                <w:szCs w:val="28"/>
              </w:rPr>
              <w:t>2</w:t>
            </w:r>
          </w:p>
        </w:tc>
        <w:tc>
          <w:tcPr>
            <w:tcW w:w="1335" w:type="dxa"/>
          </w:tcPr>
          <w:p w:rsidR="002B09C0" w:rsidRPr="00765373" w:rsidRDefault="002B09C0">
            <w:pPr>
              <w:pStyle w:val="ConsPlusNormal"/>
              <w:jc w:val="center"/>
              <w:rPr>
                <w:rFonts w:ascii="Times New Roman" w:hAnsi="Times New Roman" w:cs="Times New Roman"/>
                <w:sz w:val="28"/>
                <w:szCs w:val="28"/>
              </w:rPr>
            </w:pPr>
            <w:r w:rsidRPr="00765373">
              <w:rPr>
                <w:rFonts w:ascii="Times New Roman" w:hAnsi="Times New Roman" w:cs="Times New Roman"/>
                <w:sz w:val="28"/>
                <w:szCs w:val="28"/>
              </w:rPr>
              <w:t>3</w:t>
            </w:r>
          </w:p>
        </w:tc>
        <w:tc>
          <w:tcPr>
            <w:tcW w:w="600" w:type="dxa"/>
          </w:tcPr>
          <w:p w:rsidR="002B09C0" w:rsidRPr="00765373" w:rsidRDefault="002B09C0">
            <w:pPr>
              <w:pStyle w:val="ConsPlusNormal"/>
              <w:jc w:val="center"/>
              <w:rPr>
                <w:rFonts w:ascii="Times New Roman" w:hAnsi="Times New Roman" w:cs="Times New Roman"/>
                <w:sz w:val="28"/>
                <w:szCs w:val="28"/>
              </w:rPr>
            </w:pPr>
            <w:r w:rsidRPr="00765373">
              <w:rPr>
                <w:rFonts w:ascii="Times New Roman" w:hAnsi="Times New Roman" w:cs="Times New Roman"/>
                <w:sz w:val="28"/>
                <w:szCs w:val="28"/>
              </w:rPr>
              <w:t>4</w:t>
            </w:r>
          </w:p>
        </w:tc>
        <w:tc>
          <w:tcPr>
            <w:tcW w:w="1836" w:type="dxa"/>
          </w:tcPr>
          <w:p w:rsidR="002B09C0" w:rsidRPr="00765373" w:rsidRDefault="002B09C0">
            <w:pPr>
              <w:pStyle w:val="ConsPlusNormal"/>
              <w:jc w:val="center"/>
              <w:rPr>
                <w:rFonts w:ascii="Times New Roman" w:hAnsi="Times New Roman" w:cs="Times New Roman"/>
                <w:sz w:val="28"/>
                <w:szCs w:val="28"/>
              </w:rPr>
            </w:pPr>
            <w:r>
              <w:rPr>
                <w:rFonts w:ascii="Times New Roman" w:hAnsi="Times New Roman" w:cs="Times New Roman"/>
                <w:sz w:val="28"/>
                <w:szCs w:val="28"/>
              </w:rPr>
              <w:t>5</w:t>
            </w:r>
          </w:p>
        </w:tc>
        <w:tc>
          <w:tcPr>
            <w:tcW w:w="1811" w:type="dxa"/>
          </w:tcPr>
          <w:p w:rsidR="002B09C0" w:rsidRPr="00765373" w:rsidRDefault="002B09C0">
            <w:pPr>
              <w:pStyle w:val="ConsPlusNormal"/>
              <w:jc w:val="center"/>
              <w:rPr>
                <w:rFonts w:ascii="Times New Roman" w:hAnsi="Times New Roman" w:cs="Times New Roman"/>
                <w:sz w:val="28"/>
                <w:szCs w:val="28"/>
              </w:rPr>
            </w:pPr>
            <w:r>
              <w:rPr>
                <w:rFonts w:ascii="Times New Roman" w:hAnsi="Times New Roman" w:cs="Times New Roman"/>
                <w:sz w:val="28"/>
                <w:szCs w:val="28"/>
              </w:rPr>
              <w:t>6</w:t>
            </w:r>
          </w:p>
        </w:tc>
      </w:tr>
      <w:tr w:rsidR="0083684F" w:rsidRPr="00765373">
        <w:tc>
          <w:tcPr>
            <w:tcW w:w="9036" w:type="dxa"/>
            <w:gridSpan w:val="6"/>
          </w:tcPr>
          <w:p w:rsidR="006A1437" w:rsidRPr="00765373" w:rsidRDefault="006A1437">
            <w:pPr>
              <w:pStyle w:val="ConsPlusNormal"/>
              <w:jc w:val="center"/>
              <w:rPr>
                <w:rFonts w:ascii="Times New Roman" w:hAnsi="Times New Roman" w:cs="Times New Roman"/>
                <w:sz w:val="28"/>
                <w:szCs w:val="28"/>
              </w:rPr>
            </w:pPr>
            <w:r w:rsidRPr="00765373">
              <w:rPr>
                <w:rFonts w:ascii="Times New Roman" w:hAnsi="Times New Roman" w:cs="Times New Roman"/>
                <w:sz w:val="28"/>
                <w:szCs w:val="28"/>
              </w:rPr>
              <w:t>Критерии доступности медицинской помощи являются:</w:t>
            </w:r>
          </w:p>
        </w:tc>
      </w:tr>
      <w:tr w:rsidR="002B09C0" w:rsidRPr="00765373" w:rsidTr="00337B84">
        <w:tc>
          <w:tcPr>
            <w:tcW w:w="531" w:type="dxa"/>
          </w:tcPr>
          <w:p w:rsidR="002B09C0" w:rsidRPr="00765373" w:rsidRDefault="002B09C0">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1</w:t>
            </w:r>
          </w:p>
        </w:tc>
        <w:tc>
          <w:tcPr>
            <w:tcW w:w="2923" w:type="dxa"/>
          </w:tcPr>
          <w:p w:rsidR="002B09C0" w:rsidRPr="00765373" w:rsidRDefault="002B09C0">
            <w:pPr>
              <w:pStyle w:val="ConsPlusNormal"/>
              <w:jc w:val="both"/>
              <w:rPr>
                <w:rFonts w:ascii="Times New Roman" w:hAnsi="Times New Roman" w:cs="Times New Roman"/>
                <w:sz w:val="28"/>
                <w:szCs w:val="28"/>
              </w:rPr>
            </w:pPr>
            <w:r w:rsidRPr="00765373">
              <w:rPr>
                <w:rFonts w:ascii="Times New Roman" w:hAnsi="Times New Roman" w:cs="Times New Roman"/>
                <w:sz w:val="28"/>
                <w:szCs w:val="28"/>
              </w:rPr>
              <w:t>Доля расходов на оказание медицинской помощи в условиях дневных стационаров в общих расходах на территориальную программу государственных гарантий</w:t>
            </w:r>
          </w:p>
        </w:tc>
        <w:tc>
          <w:tcPr>
            <w:tcW w:w="1335" w:type="dxa"/>
          </w:tcPr>
          <w:p w:rsidR="002B09C0" w:rsidRPr="00765373" w:rsidRDefault="002B09C0">
            <w:pPr>
              <w:pStyle w:val="ConsPlusNormal"/>
              <w:jc w:val="center"/>
              <w:rPr>
                <w:rFonts w:ascii="Times New Roman" w:hAnsi="Times New Roman" w:cs="Times New Roman"/>
                <w:sz w:val="28"/>
                <w:szCs w:val="28"/>
              </w:rPr>
            </w:pPr>
            <w:r w:rsidRPr="00765373">
              <w:rPr>
                <w:rFonts w:ascii="Times New Roman" w:hAnsi="Times New Roman" w:cs="Times New Roman"/>
                <w:sz w:val="28"/>
                <w:szCs w:val="28"/>
              </w:rPr>
              <w:t>процент</w:t>
            </w:r>
          </w:p>
        </w:tc>
        <w:tc>
          <w:tcPr>
            <w:tcW w:w="600" w:type="dxa"/>
          </w:tcPr>
          <w:p w:rsidR="002B09C0" w:rsidRPr="00765373" w:rsidRDefault="002B09C0">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19</w:t>
            </w:r>
          </w:p>
        </w:tc>
        <w:tc>
          <w:tcPr>
            <w:tcW w:w="1836" w:type="dxa"/>
          </w:tcPr>
          <w:p w:rsidR="002B09C0" w:rsidRPr="00765373" w:rsidRDefault="002B09C0">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9,33</w:t>
            </w:r>
          </w:p>
        </w:tc>
        <w:tc>
          <w:tcPr>
            <w:tcW w:w="1811" w:type="dxa"/>
          </w:tcPr>
          <w:p w:rsidR="002B09C0" w:rsidRPr="00765373" w:rsidRDefault="002B09C0">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9,40</w:t>
            </w:r>
          </w:p>
        </w:tc>
      </w:tr>
      <w:tr w:rsidR="002B09C0" w:rsidRPr="00765373" w:rsidTr="00337B84">
        <w:tc>
          <w:tcPr>
            <w:tcW w:w="531" w:type="dxa"/>
          </w:tcPr>
          <w:p w:rsidR="002B09C0" w:rsidRPr="00765373" w:rsidRDefault="002B09C0">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2</w:t>
            </w:r>
          </w:p>
        </w:tc>
        <w:tc>
          <w:tcPr>
            <w:tcW w:w="2923" w:type="dxa"/>
          </w:tcPr>
          <w:p w:rsidR="002B09C0" w:rsidRPr="00765373" w:rsidRDefault="002B09C0">
            <w:pPr>
              <w:pStyle w:val="ConsPlusNormal"/>
              <w:jc w:val="both"/>
              <w:rPr>
                <w:rFonts w:ascii="Times New Roman" w:hAnsi="Times New Roman" w:cs="Times New Roman"/>
                <w:sz w:val="28"/>
                <w:szCs w:val="28"/>
              </w:rPr>
            </w:pPr>
            <w:r w:rsidRPr="00765373">
              <w:rPr>
                <w:rFonts w:ascii="Times New Roman" w:hAnsi="Times New Roman" w:cs="Times New Roman"/>
                <w:sz w:val="28"/>
                <w:szCs w:val="28"/>
              </w:rPr>
              <w:t>Доля расходов на оказание медицинской помощи в амбулаторных условиях в неотложной форме в общих расходах на территориальную программу государственных гарантий</w:t>
            </w:r>
          </w:p>
        </w:tc>
        <w:tc>
          <w:tcPr>
            <w:tcW w:w="1335" w:type="dxa"/>
          </w:tcPr>
          <w:p w:rsidR="002B09C0" w:rsidRPr="00765373" w:rsidRDefault="002B09C0">
            <w:pPr>
              <w:pStyle w:val="ConsPlusNormal"/>
              <w:jc w:val="center"/>
              <w:rPr>
                <w:rFonts w:ascii="Times New Roman" w:hAnsi="Times New Roman" w:cs="Times New Roman"/>
                <w:sz w:val="28"/>
                <w:szCs w:val="28"/>
              </w:rPr>
            </w:pPr>
            <w:r w:rsidRPr="00765373">
              <w:rPr>
                <w:rFonts w:ascii="Times New Roman" w:hAnsi="Times New Roman" w:cs="Times New Roman"/>
                <w:sz w:val="28"/>
                <w:szCs w:val="28"/>
              </w:rPr>
              <w:t>процент</w:t>
            </w:r>
          </w:p>
        </w:tc>
        <w:tc>
          <w:tcPr>
            <w:tcW w:w="600" w:type="dxa"/>
          </w:tcPr>
          <w:p w:rsidR="002B09C0" w:rsidRPr="00765373" w:rsidRDefault="002B09C0">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20</w:t>
            </w:r>
          </w:p>
        </w:tc>
        <w:tc>
          <w:tcPr>
            <w:tcW w:w="1836" w:type="dxa"/>
          </w:tcPr>
          <w:p w:rsidR="002B09C0" w:rsidRPr="00765373" w:rsidRDefault="002B09C0">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2,28</w:t>
            </w:r>
          </w:p>
        </w:tc>
        <w:tc>
          <w:tcPr>
            <w:tcW w:w="1811" w:type="dxa"/>
          </w:tcPr>
          <w:p w:rsidR="002B09C0" w:rsidRPr="00765373" w:rsidRDefault="002B09C0">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2,28</w:t>
            </w:r>
          </w:p>
        </w:tc>
      </w:tr>
      <w:tr w:rsidR="002B09C0" w:rsidRPr="00765373" w:rsidTr="00337B84">
        <w:tc>
          <w:tcPr>
            <w:tcW w:w="531" w:type="dxa"/>
          </w:tcPr>
          <w:p w:rsidR="002B09C0" w:rsidRPr="00765373" w:rsidRDefault="002B09C0">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3</w:t>
            </w:r>
          </w:p>
        </w:tc>
        <w:tc>
          <w:tcPr>
            <w:tcW w:w="2923" w:type="dxa"/>
          </w:tcPr>
          <w:p w:rsidR="002B09C0" w:rsidRPr="00765373" w:rsidRDefault="002B09C0">
            <w:pPr>
              <w:pStyle w:val="ConsPlusNormal"/>
              <w:jc w:val="both"/>
              <w:rPr>
                <w:rFonts w:ascii="Times New Roman" w:hAnsi="Times New Roman" w:cs="Times New Roman"/>
                <w:sz w:val="28"/>
                <w:szCs w:val="28"/>
              </w:rPr>
            </w:pPr>
            <w:r w:rsidRPr="00765373">
              <w:rPr>
                <w:rFonts w:ascii="Times New Roman" w:hAnsi="Times New Roman" w:cs="Times New Roman"/>
                <w:sz w:val="28"/>
                <w:szCs w:val="28"/>
              </w:rPr>
              <w:t>Доля пациентов, страдающих хроническими неинфекционными заболеваниями, взятых под диспансерное наблюдение, в общем количестве пациентов, страдающих хроническими неинфекционными заболеваниями</w:t>
            </w:r>
          </w:p>
        </w:tc>
        <w:tc>
          <w:tcPr>
            <w:tcW w:w="1335" w:type="dxa"/>
          </w:tcPr>
          <w:p w:rsidR="002B09C0" w:rsidRPr="00765373" w:rsidRDefault="002B09C0">
            <w:pPr>
              <w:pStyle w:val="ConsPlusNormal"/>
              <w:jc w:val="center"/>
              <w:rPr>
                <w:rFonts w:ascii="Times New Roman" w:hAnsi="Times New Roman" w:cs="Times New Roman"/>
                <w:sz w:val="28"/>
                <w:szCs w:val="28"/>
              </w:rPr>
            </w:pPr>
            <w:r w:rsidRPr="00765373">
              <w:rPr>
                <w:rFonts w:ascii="Times New Roman" w:hAnsi="Times New Roman" w:cs="Times New Roman"/>
                <w:sz w:val="28"/>
                <w:szCs w:val="28"/>
              </w:rPr>
              <w:t>процент</w:t>
            </w:r>
          </w:p>
        </w:tc>
        <w:tc>
          <w:tcPr>
            <w:tcW w:w="600" w:type="dxa"/>
          </w:tcPr>
          <w:p w:rsidR="002B09C0" w:rsidRPr="00765373" w:rsidRDefault="002B09C0">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38</w:t>
            </w:r>
          </w:p>
        </w:tc>
        <w:tc>
          <w:tcPr>
            <w:tcW w:w="1836" w:type="dxa"/>
          </w:tcPr>
          <w:p w:rsidR="002B09C0" w:rsidRPr="00765373" w:rsidRDefault="002B09C0">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65,00</w:t>
            </w:r>
          </w:p>
        </w:tc>
        <w:tc>
          <w:tcPr>
            <w:tcW w:w="1811" w:type="dxa"/>
          </w:tcPr>
          <w:p w:rsidR="002B09C0" w:rsidRPr="00765373" w:rsidRDefault="002B09C0">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67,00</w:t>
            </w:r>
          </w:p>
        </w:tc>
      </w:tr>
      <w:tr w:rsidR="002B09C0" w:rsidRPr="00765373" w:rsidTr="00337B84">
        <w:tc>
          <w:tcPr>
            <w:tcW w:w="531" w:type="dxa"/>
          </w:tcPr>
          <w:p w:rsidR="002B09C0" w:rsidRPr="00765373" w:rsidRDefault="002B09C0">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4</w:t>
            </w:r>
          </w:p>
        </w:tc>
        <w:tc>
          <w:tcPr>
            <w:tcW w:w="2923" w:type="dxa"/>
          </w:tcPr>
          <w:p w:rsidR="002B09C0" w:rsidRPr="00765373" w:rsidRDefault="002B09C0">
            <w:pPr>
              <w:pStyle w:val="ConsPlusNormal"/>
              <w:jc w:val="both"/>
              <w:rPr>
                <w:rFonts w:ascii="Times New Roman" w:hAnsi="Times New Roman" w:cs="Times New Roman"/>
                <w:sz w:val="28"/>
                <w:szCs w:val="28"/>
              </w:rPr>
            </w:pPr>
            <w:r w:rsidRPr="00765373">
              <w:rPr>
                <w:rFonts w:ascii="Times New Roman" w:hAnsi="Times New Roman" w:cs="Times New Roman"/>
                <w:sz w:val="28"/>
                <w:szCs w:val="28"/>
              </w:rPr>
              <w:t>Доля граждан, обеспеченных лекарственными препаратами, в общем количестве льготных категорий граждан</w:t>
            </w:r>
          </w:p>
        </w:tc>
        <w:tc>
          <w:tcPr>
            <w:tcW w:w="1335" w:type="dxa"/>
          </w:tcPr>
          <w:p w:rsidR="002B09C0" w:rsidRPr="00765373" w:rsidRDefault="002B09C0">
            <w:pPr>
              <w:pStyle w:val="ConsPlusNormal"/>
              <w:jc w:val="center"/>
              <w:rPr>
                <w:rFonts w:ascii="Times New Roman" w:hAnsi="Times New Roman" w:cs="Times New Roman"/>
                <w:sz w:val="28"/>
                <w:szCs w:val="28"/>
              </w:rPr>
            </w:pPr>
            <w:r w:rsidRPr="00765373">
              <w:rPr>
                <w:rFonts w:ascii="Times New Roman" w:hAnsi="Times New Roman" w:cs="Times New Roman"/>
                <w:sz w:val="28"/>
                <w:szCs w:val="28"/>
              </w:rPr>
              <w:t>процент</w:t>
            </w:r>
          </w:p>
        </w:tc>
        <w:tc>
          <w:tcPr>
            <w:tcW w:w="600" w:type="dxa"/>
          </w:tcPr>
          <w:p w:rsidR="002B09C0" w:rsidRPr="00765373" w:rsidRDefault="002B09C0">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39</w:t>
            </w:r>
          </w:p>
        </w:tc>
        <w:tc>
          <w:tcPr>
            <w:tcW w:w="1836" w:type="dxa"/>
          </w:tcPr>
          <w:p w:rsidR="002B09C0" w:rsidRPr="00765373" w:rsidRDefault="002B09C0">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98,00</w:t>
            </w:r>
          </w:p>
        </w:tc>
        <w:tc>
          <w:tcPr>
            <w:tcW w:w="1811" w:type="dxa"/>
          </w:tcPr>
          <w:p w:rsidR="002B09C0" w:rsidRPr="00765373" w:rsidRDefault="002B09C0">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99,00</w:t>
            </w:r>
          </w:p>
        </w:tc>
      </w:tr>
      <w:tr w:rsidR="0083684F" w:rsidRPr="00765373">
        <w:tc>
          <w:tcPr>
            <w:tcW w:w="9036" w:type="dxa"/>
            <w:gridSpan w:val="6"/>
          </w:tcPr>
          <w:p w:rsidR="006A1437" w:rsidRPr="00765373" w:rsidRDefault="006A1437">
            <w:pPr>
              <w:pStyle w:val="ConsPlusNormal"/>
              <w:jc w:val="center"/>
              <w:rPr>
                <w:rFonts w:ascii="Times New Roman" w:hAnsi="Times New Roman" w:cs="Times New Roman"/>
                <w:sz w:val="28"/>
                <w:szCs w:val="28"/>
              </w:rPr>
            </w:pPr>
            <w:r w:rsidRPr="00765373">
              <w:rPr>
                <w:rFonts w:ascii="Times New Roman" w:hAnsi="Times New Roman" w:cs="Times New Roman"/>
                <w:sz w:val="28"/>
                <w:szCs w:val="28"/>
              </w:rPr>
              <w:t>Эффективность деятельности медицинских организаций</w:t>
            </w:r>
          </w:p>
        </w:tc>
      </w:tr>
      <w:tr w:rsidR="002B09C0" w:rsidRPr="00765373" w:rsidTr="00337B84">
        <w:tc>
          <w:tcPr>
            <w:tcW w:w="531" w:type="dxa"/>
          </w:tcPr>
          <w:p w:rsidR="002B09C0" w:rsidRPr="00765373" w:rsidRDefault="002B09C0">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1</w:t>
            </w:r>
          </w:p>
        </w:tc>
        <w:tc>
          <w:tcPr>
            <w:tcW w:w="2923" w:type="dxa"/>
          </w:tcPr>
          <w:p w:rsidR="002B09C0" w:rsidRPr="00765373" w:rsidRDefault="002B09C0">
            <w:pPr>
              <w:pStyle w:val="ConsPlusNormal"/>
              <w:jc w:val="both"/>
              <w:rPr>
                <w:rFonts w:ascii="Times New Roman" w:hAnsi="Times New Roman" w:cs="Times New Roman"/>
                <w:sz w:val="28"/>
                <w:szCs w:val="28"/>
              </w:rPr>
            </w:pPr>
            <w:r w:rsidRPr="00765373">
              <w:rPr>
                <w:rFonts w:ascii="Times New Roman" w:hAnsi="Times New Roman" w:cs="Times New Roman"/>
                <w:sz w:val="28"/>
                <w:szCs w:val="28"/>
              </w:rPr>
              <w:t>Эффективность деятельности медицинских организаций на основе оценки выполнения функции врачебной должности (количество посещений на 1 занятую должность врача, ведущего прием) - всего</w:t>
            </w:r>
          </w:p>
        </w:tc>
        <w:tc>
          <w:tcPr>
            <w:tcW w:w="1335" w:type="dxa"/>
          </w:tcPr>
          <w:p w:rsidR="002B09C0" w:rsidRPr="00765373" w:rsidRDefault="002B09C0">
            <w:pPr>
              <w:pStyle w:val="ConsPlusNormal"/>
              <w:jc w:val="center"/>
              <w:rPr>
                <w:rFonts w:ascii="Times New Roman" w:hAnsi="Times New Roman" w:cs="Times New Roman"/>
                <w:sz w:val="28"/>
                <w:szCs w:val="28"/>
              </w:rPr>
            </w:pPr>
            <w:r w:rsidRPr="00765373">
              <w:rPr>
                <w:rFonts w:ascii="Times New Roman" w:hAnsi="Times New Roman" w:cs="Times New Roman"/>
                <w:sz w:val="28"/>
                <w:szCs w:val="28"/>
              </w:rPr>
              <w:t>посещение</w:t>
            </w:r>
          </w:p>
        </w:tc>
        <w:tc>
          <w:tcPr>
            <w:tcW w:w="600" w:type="dxa"/>
          </w:tcPr>
          <w:p w:rsidR="002B09C0" w:rsidRPr="00765373" w:rsidRDefault="002B09C0">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39</w:t>
            </w:r>
          </w:p>
        </w:tc>
        <w:tc>
          <w:tcPr>
            <w:tcW w:w="1836" w:type="dxa"/>
          </w:tcPr>
          <w:p w:rsidR="002B09C0" w:rsidRPr="00765373" w:rsidRDefault="002B09C0">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3480,00</w:t>
            </w:r>
          </w:p>
        </w:tc>
        <w:tc>
          <w:tcPr>
            <w:tcW w:w="1811" w:type="dxa"/>
          </w:tcPr>
          <w:p w:rsidR="002B09C0" w:rsidRPr="00765373" w:rsidRDefault="002B09C0">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3480,00</w:t>
            </w:r>
          </w:p>
        </w:tc>
      </w:tr>
      <w:tr w:rsidR="00AE7FC8" w:rsidRPr="00765373" w:rsidTr="00337B84">
        <w:tc>
          <w:tcPr>
            <w:tcW w:w="531" w:type="dxa"/>
          </w:tcPr>
          <w:p w:rsidR="00AE7FC8" w:rsidRPr="00765373" w:rsidRDefault="00AE7FC8">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2</w:t>
            </w:r>
          </w:p>
        </w:tc>
        <w:tc>
          <w:tcPr>
            <w:tcW w:w="2923" w:type="dxa"/>
          </w:tcPr>
          <w:p w:rsidR="00AE7FC8" w:rsidRPr="00765373" w:rsidRDefault="00AE7FC8">
            <w:pPr>
              <w:pStyle w:val="ConsPlusNormal"/>
              <w:jc w:val="both"/>
              <w:rPr>
                <w:rFonts w:ascii="Times New Roman" w:hAnsi="Times New Roman" w:cs="Times New Roman"/>
                <w:sz w:val="28"/>
                <w:szCs w:val="28"/>
              </w:rPr>
            </w:pPr>
            <w:r w:rsidRPr="00765373">
              <w:rPr>
                <w:rFonts w:ascii="Times New Roman" w:hAnsi="Times New Roman" w:cs="Times New Roman"/>
                <w:sz w:val="28"/>
                <w:szCs w:val="28"/>
              </w:rPr>
              <w:t>Эффективность деятельности медицинских организаций на основе оценки показателей рационального и целевого использования коечного фонда (средняя занятость койки в году (количество дней) - всего</w:t>
            </w:r>
          </w:p>
        </w:tc>
        <w:tc>
          <w:tcPr>
            <w:tcW w:w="1335" w:type="dxa"/>
          </w:tcPr>
          <w:p w:rsidR="00AE7FC8" w:rsidRPr="00765373" w:rsidRDefault="00AE7FC8">
            <w:pPr>
              <w:pStyle w:val="ConsPlusNormal"/>
              <w:jc w:val="center"/>
              <w:rPr>
                <w:rFonts w:ascii="Times New Roman" w:hAnsi="Times New Roman" w:cs="Times New Roman"/>
                <w:sz w:val="28"/>
                <w:szCs w:val="28"/>
              </w:rPr>
            </w:pPr>
            <w:r w:rsidRPr="00765373">
              <w:rPr>
                <w:rFonts w:ascii="Times New Roman" w:hAnsi="Times New Roman" w:cs="Times New Roman"/>
                <w:sz w:val="28"/>
                <w:szCs w:val="28"/>
              </w:rPr>
              <w:t>дни</w:t>
            </w:r>
          </w:p>
        </w:tc>
        <w:tc>
          <w:tcPr>
            <w:tcW w:w="600" w:type="dxa"/>
          </w:tcPr>
          <w:p w:rsidR="00AE7FC8" w:rsidRPr="00765373" w:rsidRDefault="00AE7FC8">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40</w:t>
            </w:r>
          </w:p>
        </w:tc>
        <w:tc>
          <w:tcPr>
            <w:tcW w:w="1836" w:type="dxa"/>
          </w:tcPr>
          <w:p w:rsidR="00AE7FC8" w:rsidRPr="00765373" w:rsidRDefault="00AE7FC8">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324,80</w:t>
            </w:r>
          </w:p>
        </w:tc>
        <w:tc>
          <w:tcPr>
            <w:tcW w:w="1811" w:type="dxa"/>
          </w:tcPr>
          <w:p w:rsidR="00AE7FC8" w:rsidRPr="00765373" w:rsidRDefault="00AE7FC8">
            <w:pPr>
              <w:pStyle w:val="ConsPlusNormal"/>
              <w:jc w:val="right"/>
              <w:rPr>
                <w:rFonts w:ascii="Times New Roman" w:hAnsi="Times New Roman" w:cs="Times New Roman"/>
                <w:sz w:val="28"/>
                <w:szCs w:val="28"/>
              </w:rPr>
            </w:pPr>
            <w:r w:rsidRPr="00765373">
              <w:rPr>
                <w:rFonts w:ascii="Times New Roman" w:hAnsi="Times New Roman" w:cs="Times New Roman"/>
                <w:sz w:val="28"/>
                <w:szCs w:val="28"/>
              </w:rPr>
              <w:t>324,80</w:t>
            </w:r>
          </w:p>
        </w:tc>
      </w:tr>
    </w:tbl>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337B84">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7</w:t>
      </w:r>
      <w:r w:rsidR="006A1437" w:rsidRPr="00765373">
        <w:rPr>
          <w:rFonts w:ascii="Times New Roman" w:hAnsi="Times New Roman" w:cs="Times New Roman"/>
          <w:sz w:val="28"/>
          <w:szCs w:val="28"/>
        </w:rPr>
        <w:t>.12. Порядок и размеры возмещения расходов, связанных</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с оказанием гражданам медицинской помощи в экстренной</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форме медицинской организацией, не участвующей в</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реализации Территориальной программы</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на территории Магаданской области</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Normal"/>
        <w:ind w:firstLine="540"/>
        <w:jc w:val="both"/>
        <w:rPr>
          <w:rFonts w:ascii="Times New Roman" w:hAnsi="Times New Roman" w:cs="Times New Roman"/>
          <w:sz w:val="28"/>
          <w:szCs w:val="28"/>
        </w:rPr>
      </w:pPr>
      <w:r w:rsidRPr="00765373">
        <w:rPr>
          <w:rFonts w:ascii="Times New Roman" w:hAnsi="Times New Roman" w:cs="Times New Roman"/>
          <w:sz w:val="28"/>
          <w:szCs w:val="28"/>
        </w:rPr>
        <w:t>1. Настоящие порядок и размеры возмещения расходов, связанных с оказанием гражданам медицинской помощи в экстренной форме, регламентируют принципы оплаты медицинской помощи, оказанной населению в экстренной форме, и распространяются на медицинские организации, не участвующие в реализации Территориальной программы государственных гарантий бесплатного оказания гражданам медицинской помощи на территории Магаданской области (далее - Порядок).</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2. Оказание медицинской помощи в экстренной форме медицинскими организациями, не участвующими в реализации Территориальной программы (далее - медицинская организация), осуществляется безотлагательно при внезапных острых состояниях, заболеваниях, обострении хронических заболеваний, представляющих угрозу жизни пациента.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3. Оказание экстренной помощи осуществляется в амбулаторных, стационарных условиях и в условиях дневных стационаров в следующих случаях:</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при возникновении экстренного состояния у пациента на территории медицинской организации (при обращении пациента за медицинской помощью в плановой форме, для проведения диагностических исследований, консультаций);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при самостоятельном обращении пациента или доставке его в данную медицинскую организацию (как ближайшую) родственниками или другими лицами при возникновении экстренного состояния;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при возникновении экстренного состояния у пациента в момент проведения лечения в данной медицинской организации, при проведении ему плановых манипуляций, операций, исследований.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4. Случай оказания медицинской помощи в экстренной форме должен отвечать критериям экстренного случая: внезапность, острое состояние, угроза жизни, в том числе:</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а) нарушения сознания;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б) нарушения дыхания;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нарушения системы кровообращения;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г) психические расстройства, сопровождающиеся действиями пациента, представляющими непосредственную опасность для него или других лиц;</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д) болевой синдром;</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е) травмы любой этиологии, отравления, ранения (сопровождающиеся кровотечением, представляющим угрозу жизни, или повреждением внутренних органов);</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ж) термические и химические ожоги;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з) кровотечения любой этиологии;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и) роды, угроза прерывания беременности.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5. При возникновении экстренного состояния в медицинской организации, предоставляющей медицинскую помощь в амбулаторных условиях и условиях дневного стационара, обязательным является вызов бригады скорой медицинской помощи медицинской организации, подведомственной министерству здравоохранения и демографической политики Магаданской области по территориальному принципу.</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6. Оказание медицинской помощи в экстренной форме осуществляется в соответствии со стандартами оказания медицинской помощи, утвержденными приказами Министерства здравоохранения Российской Федерации, по состояниям, синдромам, заболеваниям.</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7. При оказании медицинской помощи в экстренной форме на пациента оформляется первичная медицинская документация в соответствии с условиями оказания медицинской помощи.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8. Возмещение расходов, связанных с оказанием гражданам медицинской помощи в экстренной форме, осуществляется в виде субсидий юридическим лицам за счет средств областного бюджета в пределах бюджетных ассигнований, предусмотренных в законе Магаданской области об областном бюджете на соответствующий финансовый год и плановый период.</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9. Главным распорядителем средств областного бюджета, предусмотренных для предоставления субсидий, является министерство здравоохранения и демографической политики Магаданской области (далее - Министерство).</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10. Субсидия предоставляется на основании заключенного между Министерством и медицинской организацией соглашения о предоставлении субсидии из областного бюджета (далее - Соглашение).</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11. Субсидии предоставляются по факту возникновения у медицинской организации соответствующих расходов, исходя из средних нормативов финансовых затрат обязательного медицинского страхования, установленных Территориальной программой на территории Магаданской области, в пределах, выделенных на эти цели средств областного бюджета.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12. Право на получение субсидии имеет медицинская организация, соответствующая следующим критериям:</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1) наличие у медицинской организации лицензии на осуществление медицинской деятельности;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2) наличие у медицинского работника сертификата специалиста или иного документа, выданного в установленном порядке и подтверждающего право на осуществление медицинской деятельности;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3) не находящаяся в процессе ликвидации, реорганизации;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4) не признанная банкротом в соответствии с Федеральным </w:t>
      </w:r>
      <w:hyperlink r:id="rId51">
        <w:r w:rsidRPr="00765373">
          <w:rPr>
            <w:rFonts w:ascii="Times New Roman" w:hAnsi="Times New Roman" w:cs="Times New Roman"/>
            <w:sz w:val="28"/>
            <w:szCs w:val="28"/>
          </w:rPr>
          <w:t>законом</w:t>
        </w:r>
      </w:hyperlink>
      <w:r w:rsidRPr="00765373">
        <w:rPr>
          <w:rFonts w:ascii="Times New Roman" w:hAnsi="Times New Roman" w:cs="Times New Roman"/>
          <w:sz w:val="28"/>
          <w:szCs w:val="28"/>
        </w:rPr>
        <w:t xml:space="preserve"> от 26 октября 2002 г. </w:t>
      </w:r>
      <w:r w:rsidR="00337B84">
        <w:rPr>
          <w:rFonts w:ascii="Times New Roman" w:hAnsi="Times New Roman" w:cs="Times New Roman"/>
          <w:sz w:val="28"/>
          <w:szCs w:val="28"/>
        </w:rPr>
        <w:t>№</w:t>
      </w:r>
      <w:r w:rsidRPr="00765373">
        <w:rPr>
          <w:rFonts w:ascii="Times New Roman" w:hAnsi="Times New Roman" w:cs="Times New Roman"/>
          <w:sz w:val="28"/>
          <w:szCs w:val="28"/>
        </w:rPr>
        <w:t xml:space="preserve"> 127-ФЗ "О несостоятельности (банкротстве)";</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5) не имеющая просроченной задолженности по налоговым и иным обязательным платежам в бюджеты бюджетной системы Российской Федерации (за исключением задолженности, по которой оформлены в установленном порядке Соглашения о реструктуризации, соблюдаются графики погашения задолженности и своевременно осуществляются текущие платежи);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6) не допускавшая ранее нецелевого использования средств бюджета Магаданской области, нарушения условий, установленных при предоставлении средств бюджета Магаданской области.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13. Условиями предоставления субсидии являются: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1) наличие заключенного между Министерством и медицинской организацией Соглашения о предоставлении из бюджета Магаданской области субсидии медицинской организации на возмещение затрат, связанных с оказанием медицинской помощи в экстренной форме (далее - соглашение);</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2) представление медицинской организацией документов, предусмотренных пунктом 14 настоящего Порядка.</w:t>
      </w:r>
    </w:p>
    <w:p w:rsidR="006A1437" w:rsidRPr="00765373" w:rsidRDefault="006A1437">
      <w:pPr>
        <w:pStyle w:val="ConsPlusNormal"/>
        <w:spacing w:before="200"/>
        <w:ind w:firstLine="540"/>
        <w:jc w:val="both"/>
        <w:rPr>
          <w:rFonts w:ascii="Times New Roman" w:hAnsi="Times New Roman" w:cs="Times New Roman"/>
          <w:sz w:val="28"/>
          <w:szCs w:val="28"/>
        </w:rPr>
      </w:pPr>
      <w:bookmarkStart w:id="15" w:name="P1036"/>
      <w:bookmarkEnd w:id="15"/>
      <w:r w:rsidRPr="00765373">
        <w:rPr>
          <w:rFonts w:ascii="Times New Roman" w:hAnsi="Times New Roman" w:cs="Times New Roman"/>
          <w:sz w:val="28"/>
          <w:szCs w:val="28"/>
        </w:rPr>
        <w:t>14. Для получения субсидии медицинские организации до 10 числа месяца, следующего за месяцем фактического оказания медицинской помощи в экстренной форме, представляют в Министерство следующие документы:</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1) заявление о предоставлении субсидии на возмещение затрат, связанных с оказанием гражданам медицинской помощи в экстренной форме медицинской организацией, не участвующей в реализации Территориальной программы (далее - заявление);</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2) копию лицензии на осуществление медицинской деятельности, заверенную нотариально или организацией, выдавшей лицензию;</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3) копию устава медицинской организации, заверенную в установленном порядке;</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4) документы, подтверждающие отсутствие у некоммерческой организации просроченной задолженности по уплате налогов, задолженности по уплате страховых взносов, по состоянию на дату, предшествующую дате подачи заявления не более чем на 30 дней. В случае наличия просроченной задолженности по уплате налогов, по которой оформлены в установленном порядке соглашения о реструктуризации, дополнительно представляются заверенные копии соглашений о реструктуризации задолженности;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5) реестр сведений об оказании медицинской помощи в экстренной форме по форме, утвержденной комиссией Министерства.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15. Министерство регистрирует заявление и представленные медицинской организацией документы в журнале регистрации в день их поступления и направляет их на рассмотрение комиссии по распределению субсидий министерства здравоохранения и демографической политики Магаданской области (далее - комиссия) в течение одного рабочего дня со дня их регистрации.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16. Состав и положение о комиссии утверждаются приказом Министерства.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17. Рассмотрение документов производится комиссией не позднее пяти рабочих дней со дня поступления заявления и документов, указанных в </w:t>
      </w:r>
      <w:hyperlink w:anchor="P1036">
        <w:r w:rsidRPr="00765373">
          <w:rPr>
            <w:rFonts w:ascii="Times New Roman" w:hAnsi="Times New Roman" w:cs="Times New Roman"/>
            <w:sz w:val="28"/>
            <w:szCs w:val="28"/>
          </w:rPr>
          <w:t>пункте 14</w:t>
        </w:r>
      </w:hyperlink>
      <w:r w:rsidRPr="00765373">
        <w:rPr>
          <w:rFonts w:ascii="Times New Roman" w:hAnsi="Times New Roman" w:cs="Times New Roman"/>
          <w:sz w:val="28"/>
          <w:szCs w:val="28"/>
        </w:rPr>
        <w:t xml:space="preserve"> настоящего порядка, в комиссию. Оформляется протокол заседания комиссии (далее - Протокол), содержащий наименование медицинской организации, в отношении которой принято решение о предоставлении субсидии, с указанием количества случаев оказания медицинской помощи в экстренной форме и размера субсидии; медицинских организаций, в отношении которых принято решение об отказе в предоставлении субсидии, с указанием мотивированной причины отказа.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18. Основаниями для отказа в предоставлении субсидии являются: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1) оказание медицинской помощи при внезапных острых заболеваниях, состояниях, обострении хронических заболеваний, не представляющих угрозу жизни пациента;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 xml:space="preserve">2) представление неполного комплекта документов, указанных в </w:t>
      </w:r>
      <w:hyperlink w:anchor="P1036">
        <w:r w:rsidRPr="00765373">
          <w:rPr>
            <w:rFonts w:ascii="Times New Roman" w:hAnsi="Times New Roman" w:cs="Times New Roman"/>
            <w:sz w:val="28"/>
            <w:szCs w:val="28"/>
          </w:rPr>
          <w:t>пункте 14</w:t>
        </w:r>
      </w:hyperlink>
      <w:r w:rsidRPr="00765373">
        <w:rPr>
          <w:rFonts w:ascii="Times New Roman" w:hAnsi="Times New Roman" w:cs="Times New Roman"/>
          <w:sz w:val="28"/>
          <w:szCs w:val="28"/>
        </w:rPr>
        <w:t xml:space="preserve"> настоящего порядка, и (или) наличие недостоверных сведений в них.</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19. На основании Протокола Министерство:</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1) направляет медицинской организации уведомление об отказе в предоставлении субсидии с указанием причин отказа в течение пяти рабочих дней со дня оформления Протокола;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2) издает приказ о предоставлении субсидии медицинской организации (далее - приказ) в течение десяти рабочих дней со дня оформления Протокола. Приказ должен содержать наименование медицинской организации, размер предоставляемой субсидии.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20. Министерство, в течение пяти рабочих дней со дня издания приказа, направляет медицинской организации проект Соглашения в двух экземплярах. Медицинская организация, в течение пяти рабочих дней со дня получения проекта Соглашения, представляет в Министерство подписанное Соглашение в двух экземплярах. Министерство в срок, не превышающий трех рабочих дней со дня получения Соглашения, подписывает его и направляет второй экземпляр Соглашения медицинской организации.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21. В случае отказа в предоставлении субсидии медицинская организация в течение десяти рабочих дней со дня получения уведомления об отказе в предоставлении субсидии имеет право на повторное обращение за предоставлением субсидии после устранения обстоятельств, послуживших основанием для принятия решения об отказе в предоставлении субсидии.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22. Перечисление субсидии осуществляется на расчетный счет медицинской организации в соответствии со сводной бюджетной росписью бюджета Магаданской области в пределах бюджетных ассигнований и лимитов бюджетных обязательств на соответствующий финансовый год, утвержденных в установленном порядке, в течение пятнадцати рабочих дней со дня подписания обеими сторонами Соглашения.</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337B84">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7</w:t>
      </w:r>
      <w:r w:rsidR="006A1437" w:rsidRPr="00765373">
        <w:rPr>
          <w:rFonts w:ascii="Times New Roman" w:hAnsi="Times New Roman" w:cs="Times New Roman"/>
          <w:sz w:val="28"/>
          <w:szCs w:val="28"/>
        </w:rPr>
        <w:t>.13. Сроки ожидания медицинской помощи, оказываемой</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в плановой форме, в том числе сроки ожидания оказания</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медицинской помощи в стационарных условиях, проведения</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отдельных диагностических обследований и консультаций</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врачей-специалистов</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Normal"/>
        <w:ind w:firstLine="540"/>
        <w:jc w:val="both"/>
        <w:rPr>
          <w:rFonts w:ascii="Times New Roman" w:hAnsi="Times New Roman" w:cs="Times New Roman"/>
          <w:sz w:val="28"/>
          <w:szCs w:val="28"/>
        </w:rPr>
      </w:pPr>
      <w:r w:rsidRPr="00765373">
        <w:rPr>
          <w:rFonts w:ascii="Times New Roman" w:hAnsi="Times New Roman" w:cs="Times New Roman"/>
          <w:sz w:val="28"/>
          <w:szCs w:val="28"/>
        </w:rPr>
        <w:t>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часа с момента обращения пациента в медицинскую организацию.</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Сроки ожидания оказания первичной медико-санитарной помощи в неотложной форме не должны превышать 2 часа с момента обращения пациента в медицинскую организацию.</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Сроки проведения консультаций врачей-специалистов (за исключением подозрения на онкологическое заболевание) не должны превышать 14 рабочих дней со дня обращения пациента в медицинскую организацию.</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Сроки проведения консультаций врачей-специалистов в случае подозрения на онкологические заболевание не должны превышать 3 рабочих дня.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не должны превышать 14 рабочих дней со дня назначения исследований (за исключением исследований при подозрении на онкологическое заболевание).</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Сроки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(за исключением исследований при подозрении на онкологическое заболевание) не должны превышать 14 рабочих дней со дня назначения.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Сроки проведения диагностических инструментальных и лабораторных исследований в случае подозрения на онкологические заболевания не должны превышать 7 рабочих дней со дня назначения исследований.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Срок установления диспансерного наблюдения врача-онколога за пациентом с выявленным онкологическим заболеванием не должен превышать 3 рабочих дня с момента постановки диагноза онкологического заболевания.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организациях социального обслуживания, не должны превышать 14 рабочих дней со дня выдачи лечащим врачом направления на госпитализацию, а для пациентов с онкологическими заболеваниями - 7 рабочих дней с момента гистологической верификации опухоли или с момента установления предварительного диагноза заболевания (состояния).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Время доезда до пациента бригад скорой медицинской помощи при оказании скорой медицинской помощи в экстренной форме не должно превышать 20 минут с момента ее вызова. В территориальных программах время доезда бригад скорой медицинской помощи может быть обоснованно скорректировано с учетом транспортной доступности, плотности населения, а также климатических и географических особенностей Магаданской области от места базирования автомобиля скорой помощи составляют:</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время доезда до пациента бригады скорой медицинской помощи в зоне обслуживания, находящейся в городских населенных пунктах на расстоянии до 20 км - 20 минут, от 20 до 40 км - 30 минут, на расстоянии от 40 до 60 км - 50 минут, более 60 км - 60 и более минут с момента ее вызова;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время доезда до пациента бригады скорой медицинской помощи в сельских населенных пунктах на расстоянии до 20 км - 20 минут, на расстоянии от 20 до 40 км - 40 минут, на расстоянии от 40 до 60 км - 50 минут, более 60 км - 70 и более минут с момента ее вызова.</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Предельный срок ожидания медицинской помощи в дневном стационаре - не более одного месяца, по профилю "Медицинская реабилитация" - не более 3 месяцев со дня назначения.</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Сроки ожидания высокотехнологичной медицинской помощи в стационарных условиях в плановой форме устанавливаются в соответствии с законодательством Российской Федерации.</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осуществление медицинской деятельности с указанием работ (услуг) по онкологии, для оказания специализированной медицинской помощи, в сроки, установленные настоящей Территориальной программой.</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В медицинских организациях, оказывающих специализированную медицинскую помощь в стационарных условиях, ведется лист ожидания специализированной медицинской помощи, оказываемой в плановой форме, и осуществляется информирование граждан в доступной форме, в том числе с использованием информационно-телекоммуникационной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в области персональных данных.</w:t>
      </w:r>
    </w:p>
    <w:p w:rsidR="006A1437" w:rsidRPr="00765373" w:rsidRDefault="006A1437">
      <w:pPr>
        <w:pStyle w:val="ConsPlusNormal"/>
        <w:spacing w:before="200"/>
        <w:ind w:firstLine="540"/>
        <w:jc w:val="both"/>
        <w:rPr>
          <w:rFonts w:ascii="Times New Roman" w:hAnsi="Times New Roman" w:cs="Times New Roman"/>
          <w:sz w:val="28"/>
          <w:szCs w:val="28"/>
        </w:rPr>
      </w:pPr>
      <w:r w:rsidRPr="00765373">
        <w:rPr>
          <w:rFonts w:ascii="Times New Roman" w:hAnsi="Times New Roman" w:cs="Times New Roman"/>
          <w:sz w:val="28"/>
          <w:szCs w:val="28"/>
        </w:rPr>
        <w:t>При невозможности предоставить гражданину медицинскую помощь в установленные сроки медицинская организация получает письменное согласие гражданина на оказание медицинской помощи с превышением установленных сроков ожидания или направляет гражданина для получения необходимой медицинской помощи в другую медицинскую организацию, включенную в перечень медицинских организаций, участвующих в реализации Территориальной программы.</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337B84">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7</w:t>
      </w:r>
      <w:r w:rsidR="006A1437" w:rsidRPr="00765373">
        <w:rPr>
          <w:rFonts w:ascii="Times New Roman" w:hAnsi="Times New Roman" w:cs="Times New Roman"/>
          <w:sz w:val="28"/>
          <w:szCs w:val="28"/>
        </w:rPr>
        <w:t>.14. Перечень нормативных правовых актов, в соответствии</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с которыми осуществляется маршрутизация застрахованных лиц</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при наступлении страхового случая в разрезе условий, уровней</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и профилей оказания медицинской помощи, в том числе</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застрахованным лицам, проживающим в малонаселенных,</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отдаленных и (или) труднодоступных населенных пунктах,</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а также в сельской местности</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Normal"/>
        <w:ind w:firstLine="540"/>
        <w:jc w:val="both"/>
        <w:rPr>
          <w:rFonts w:ascii="Times New Roman" w:hAnsi="Times New Roman" w:cs="Times New Roman"/>
          <w:sz w:val="28"/>
          <w:szCs w:val="28"/>
        </w:rPr>
      </w:pPr>
      <w:r w:rsidRPr="00765373">
        <w:rPr>
          <w:rFonts w:ascii="Times New Roman" w:hAnsi="Times New Roman" w:cs="Times New Roman"/>
          <w:sz w:val="28"/>
          <w:szCs w:val="28"/>
        </w:rPr>
        <w:t>Маршрутизация застрахованных лиц при наступлении страхового случая в разрезе условий, уровней и профилей оказания медицинской помощи, в том числе застрахованным лицам, проживающим в малонаселенных, отдаленных и (или) труднодоступных населенных пунктах, а также в сельской местности, осуществляется в соответствии с приказом министерства здравоохранения и демографической политики Магаданской области от 22 июня 2018 г. N 289 "Об оказании медицинской помощи в соответствии с нормативными правовыми актами Министерства здравоохранения Российской Федерации, утверждающими порядки медицинской помощи".</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337B84">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7</w:t>
      </w:r>
      <w:r w:rsidR="006A1437" w:rsidRPr="00765373">
        <w:rPr>
          <w:rFonts w:ascii="Times New Roman" w:hAnsi="Times New Roman" w:cs="Times New Roman"/>
          <w:sz w:val="28"/>
          <w:szCs w:val="28"/>
        </w:rPr>
        <w:t>.15. Порядок проведения профилактических осмотров,</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диспансеризации и диспансерного наблюдения застрахованных</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лиц, в том числе в выходные и праздничные дни</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Normal"/>
        <w:ind w:firstLine="540"/>
        <w:jc w:val="both"/>
        <w:rPr>
          <w:rFonts w:ascii="Times New Roman" w:hAnsi="Times New Roman" w:cs="Times New Roman"/>
          <w:sz w:val="28"/>
          <w:szCs w:val="28"/>
        </w:rPr>
      </w:pPr>
      <w:r w:rsidRPr="00765373">
        <w:rPr>
          <w:rFonts w:ascii="Times New Roman" w:hAnsi="Times New Roman" w:cs="Times New Roman"/>
          <w:sz w:val="28"/>
          <w:szCs w:val="28"/>
        </w:rPr>
        <w:t>Порядок проведения профилактических осмотров, диспансеризации и диспансерного наблюдения застрахованных лиц, в том числе в выходные и праздничные дни осуществляется в соответствии с приказом министерства здравоохранения и демографической политики Магаданской области.</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337B84">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7</w:t>
      </w:r>
      <w:r w:rsidR="006A1437" w:rsidRPr="00765373">
        <w:rPr>
          <w:rFonts w:ascii="Times New Roman" w:hAnsi="Times New Roman" w:cs="Times New Roman"/>
          <w:sz w:val="28"/>
          <w:szCs w:val="28"/>
        </w:rPr>
        <w:t>.16. Организация прохождения гражданами профилактических</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медицинских осмотров, диспансеризации, в том числе</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в вечерние часы и субботу, а также предоставления гражданам</w:t>
      </w:r>
    </w:p>
    <w:p w:rsidR="006A1437" w:rsidRPr="00765373" w:rsidRDefault="006A1437">
      <w:pPr>
        <w:pStyle w:val="ConsPlusTitle"/>
        <w:jc w:val="center"/>
        <w:rPr>
          <w:rFonts w:ascii="Times New Roman" w:hAnsi="Times New Roman" w:cs="Times New Roman"/>
          <w:sz w:val="28"/>
          <w:szCs w:val="28"/>
        </w:rPr>
      </w:pPr>
      <w:r w:rsidRPr="00765373">
        <w:rPr>
          <w:rFonts w:ascii="Times New Roman" w:hAnsi="Times New Roman" w:cs="Times New Roman"/>
          <w:sz w:val="28"/>
          <w:szCs w:val="28"/>
        </w:rPr>
        <w:t>возможности дистанционной записи на медицинские исследования</w:t>
      </w:r>
    </w:p>
    <w:p w:rsidR="006A1437" w:rsidRPr="00765373" w:rsidRDefault="006A1437">
      <w:pPr>
        <w:pStyle w:val="ConsPlusNormal"/>
        <w:ind w:firstLine="540"/>
        <w:jc w:val="both"/>
        <w:rPr>
          <w:rFonts w:ascii="Times New Roman" w:hAnsi="Times New Roman" w:cs="Times New Roman"/>
          <w:sz w:val="28"/>
          <w:szCs w:val="28"/>
        </w:rPr>
      </w:pPr>
    </w:p>
    <w:p w:rsidR="006A1437" w:rsidRPr="00765373" w:rsidRDefault="006A1437">
      <w:pPr>
        <w:pStyle w:val="ConsPlusNormal"/>
        <w:ind w:firstLine="540"/>
        <w:jc w:val="both"/>
        <w:rPr>
          <w:rFonts w:ascii="Times New Roman" w:hAnsi="Times New Roman" w:cs="Times New Roman"/>
          <w:sz w:val="28"/>
          <w:szCs w:val="28"/>
        </w:rPr>
      </w:pPr>
      <w:r w:rsidRPr="00765373">
        <w:rPr>
          <w:rFonts w:ascii="Times New Roman" w:hAnsi="Times New Roman" w:cs="Times New Roman"/>
          <w:sz w:val="28"/>
          <w:szCs w:val="28"/>
        </w:rPr>
        <w:t>Министерство здравоохранения и демографической политики Магаданской области с учетом установленных Правительством Российской Федерации особенностей реализации базовой программы обязательного медицинского страхования в условиях возникновения угрозы распространения заболеваний, вызванных новой коронавирусной инфекцией, обеспечивает организацию прохождения гражданами профилактических медицинских осмотров, диспансеризации, в том числе в вечерние часы и субботу, а также предоставление гражданам возможности дистанционной записи на медицинские исследования в соответствии с приказом министерства здравоохранения и демографической политики Магаданской области.</w:t>
      </w:r>
    </w:p>
    <w:p w:rsidR="006A1437" w:rsidRPr="0083684F" w:rsidRDefault="006A1437">
      <w:pPr>
        <w:pStyle w:val="ConsPlusNormal"/>
        <w:ind w:firstLine="540"/>
        <w:jc w:val="both"/>
      </w:pPr>
    </w:p>
    <w:p w:rsidR="006A1437" w:rsidRPr="0083684F" w:rsidRDefault="006A1437">
      <w:pPr>
        <w:pStyle w:val="ConsPlusNormal"/>
        <w:ind w:firstLine="540"/>
        <w:jc w:val="both"/>
      </w:pPr>
    </w:p>
    <w:p w:rsidR="006A1437" w:rsidRPr="0083684F" w:rsidRDefault="006A1437">
      <w:pPr>
        <w:pStyle w:val="ConsPlusNormal"/>
        <w:ind w:firstLine="540"/>
        <w:jc w:val="both"/>
      </w:pPr>
    </w:p>
    <w:p w:rsidR="006A1437" w:rsidRPr="0083684F" w:rsidRDefault="006A1437">
      <w:pPr>
        <w:pStyle w:val="ConsPlusNormal"/>
        <w:ind w:firstLine="540"/>
        <w:jc w:val="both"/>
      </w:pPr>
    </w:p>
    <w:p w:rsidR="006A1437" w:rsidRPr="0083684F" w:rsidRDefault="006A1437">
      <w:pPr>
        <w:pStyle w:val="ConsPlusNormal"/>
        <w:ind w:firstLine="540"/>
        <w:jc w:val="both"/>
      </w:pPr>
    </w:p>
    <w:p w:rsidR="00DA637B" w:rsidRDefault="00DA637B">
      <w:pPr>
        <w:pStyle w:val="ConsPlusNormal"/>
        <w:jc w:val="right"/>
        <w:outlineLvl w:val="1"/>
        <w:rPr>
          <w:rFonts w:ascii="Times New Roman" w:hAnsi="Times New Roman" w:cs="Times New Roman"/>
          <w:sz w:val="28"/>
          <w:szCs w:val="28"/>
        </w:rPr>
      </w:pPr>
    </w:p>
    <w:p w:rsidR="00DA637B" w:rsidRDefault="00DA637B">
      <w:pPr>
        <w:pStyle w:val="ConsPlusNormal"/>
        <w:jc w:val="right"/>
        <w:outlineLvl w:val="1"/>
        <w:rPr>
          <w:rFonts w:ascii="Times New Roman" w:hAnsi="Times New Roman" w:cs="Times New Roman"/>
          <w:sz w:val="28"/>
          <w:szCs w:val="28"/>
        </w:rPr>
      </w:pPr>
    </w:p>
    <w:p w:rsidR="00DA637B" w:rsidRDefault="00DA637B">
      <w:pPr>
        <w:pStyle w:val="ConsPlusNormal"/>
        <w:jc w:val="right"/>
        <w:outlineLvl w:val="1"/>
        <w:rPr>
          <w:rFonts w:ascii="Times New Roman" w:hAnsi="Times New Roman" w:cs="Times New Roman"/>
          <w:sz w:val="28"/>
          <w:szCs w:val="28"/>
        </w:rPr>
      </w:pPr>
    </w:p>
    <w:p w:rsidR="00DA637B" w:rsidRDefault="00DA637B">
      <w:pPr>
        <w:pStyle w:val="ConsPlusNormal"/>
        <w:jc w:val="right"/>
        <w:outlineLvl w:val="1"/>
        <w:rPr>
          <w:rFonts w:ascii="Times New Roman" w:hAnsi="Times New Roman" w:cs="Times New Roman"/>
          <w:sz w:val="28"/>
          <w:szCs w:val="28"/>
        </w:rPr>
      </w:pPr>
    </w:p>
    <w:p w:rsidR="00DA637B" w:rsidRDefault="00DA637B">
      <w:pPr>
        <w:pStyle w:val="ConsPlusNormal"/>
        <w:jc w:val="right"/>
        <w:outlineLvl w:val="1"/>
        <w:rPr>
          <w:rFonts w:ascii="Times New Roman" w:hAnsi="Times New Roman" w:cs="Times New Roman"/>
          <w:sz w:val="28"/>
          <w:szCs w:val="28"/>
        </w:rPr>
      </w:pPr>
    </w:p>
    <w:p w:rsidR="00DA637B" w:rsidRDefault="00DA637B">
      <w:pPr>
        <w:pStyle w:val="ConsPlusNormal"/>
        <w:jc w:val="right"/>
        <w:outlineLvl w:val="1"/>
        <w:rPr>
          <w:rFonts w:ascii="Times New Roman" w:hAnsi="Times New Roman" w:cs="Times New Roman"/>
          <w:sz w:val="28"/>
          <w:szCs w:val="28"/>
        </w:rPr>
      </w:pPr>
    </w:p>
    <w:p w:rsidR="00DA637B" w:rsidRDefault="00DA637B">
      <w:pPr>
        <w:pStyle w:val="ConsPlusNormal"/>
        <w:jc w:val="right"/>
        <w:outlineLvl w:val="1"/>
        <w:rPr>
          <w:rFonts w:ascii="Times New Roman" w:hAnsi="Times New Roman" w:cs="Times New Roman"/>
          <w:sz w:val="28"/>
          <w:szCs w:val="28"/>
        </w:rPr>
      </w:pPr>
    </w:p>
    <w:p w:rsidR="00DA637B" w:rsidRDefault="00DA637B">
      <w:pPr>
        <w:pStyle w:val="ConsPlusNormal"/>
        <w:jc w:val="right"/>
        <w:outlineLvl w:val="1"/>
        <w:rPr>
          <w:rFonts w:ascii="Times New Roman" w:hAnsi="Times New Roman" w:cs="Times New Roman"/>
          <w:sz w:val="28"/>
          <w:szCs w:val="28"/>
        </w:rPr>
      </w:pPr>
    </w:p>
    <w:p w:rsidR="00DA637B" w:rsidRDefault="00DA637B">
      <w:pPr>
        <w:pStyle w:val="ConsPlusNormal"/>
        <w:jc w:val="right"/>
        <w:outlineLvl w:val="1"/>
        <w:rPr>
          <w:rFonts w:ascii="Times New Roman" w:hAnsi="Times New Roman" w:cs="Times New Roman"/>
          <w:sz w:val="28"/>
          <w:szCs w:val="28"/>
        </w:rPr>
        <w:sectPr w:rsidR="00DA637B" w:rsidSect="0021484B">
          <w:pgSz w:w="11906" w:h="16838"/>
          <w:pgMar w:top="1134" w:right="850" w:bottom="1134" w:left="1701" w:header="708" w:footer="708" w:gutter="0"/>
          <w:cols w:space="708"/>
          <w:docGrid w:linePitch="360"/>
        </w:sectPr>
      </w:pPr>
    </w:p>
    <w:p w:rsidR="006A1437" w:rsidRPr="00337B84" w:rsidRDefault="006A1437">
      <w:pPr>
        <w:pStyle w:val="ConsPlusNormal"/>
        <w:jc w:val="right"/>
        <w:outlineLvl w:val="1"/>
        <w:rPr>
          <w:rFonts w:ascii="Times New Roman" w:hAnsi="Times New Roman" w:cs="Times New Roman"/>
          <w:sz w:val="28"/>
          <w:szCs w:val="28"/>
        </w:rPr>
      </w:pPr>
      <w:r w:rsidRPr="00337B84">
        <w:rPr>
          <w:rFonts w:ascii="Times New Roman" w:hAnsi="Times New Roman" w:cs="Times New Roman"/>
          <w:sz w:val="28"/>
          <w:szCs w:val="28"/>
        </w:rPr>
        <w:t xml:space="preserve">Приложение </w:t>
      </w:r>
      <w:r w:rsidR="00254629">
        <w:rPr>
          <w:rFonts w:ascii="Times New Roman" w:hAnsi="Times New Roman" w:cs="Times New Roman"/>
          <w:sz w:val="28"/>
          <w:szCs w:val="28"/>
        </w:rPr>
        <w:t>№</w:t>
      </w:r>
      <w:r w:rsidRPr="00337B84">
        <w:rPr>
          <w:rFonts w:ascii="Times New Roman" w:hAnsi="Times New Roman" w:cs="Times New Roman"/>
          <w:sz w:val="28"/>
          <w:szCs w:val="28"/>
        </w:rPr>
        <w:t xml:space="preserve"> 1</w:t>
      </w:r>
    </w:p>
    <w:p w:rsidR="006A1437" w:rsidRPr="00337B84" w:rsidRDefault="006A1437">
      <w:pPr>
        <w:pStyle w:val="ConsPlusNormal"/>
        <w:jc w:val="right"/>
        <w:rPr>
          <w:rFonts w:ascii="Times New Roman" w:hAnsi="Times New Roman" w:cs="Times New Roman"/>
          <w:sz w:val="28"/>
          <w:szCs w:val="28"/>
        </w:rPr>
      </w:pPr>
      <w:r w:rsidRPr="00337B84">
        <w:rPr>
          <w:rFonts w:ascii="Times New Roman" w:hAnsi="Times New Roman" w:cs="Times New Roman"/>
          <w:sz w:val="28"/>
          <w:szCs w:val="28"/>
        </w:rPr>
        <w:t>к Территориальной программе</w:t>
      </w:r>
    </w:p>
    <w:p w:rsidR="006A1437" w:rsidRPr="00337B84" w:rsidRDefault="006A1437">
      <w:pPr>
        <w:pStyle w:val="ConsPlusNormal"/>
        <w:jc w:val="right"/>
        <w:rPr>
          <w:rFonts w:ascii="Times New Roman" w:hAnsi="Times New Roman" w:cs="Times New Roman"/>
          <w:sz w:val="28"/>
          <w:szCs w:val="28"/>
        </w:rPr>
      </w:pPr>
      <w:r w:rsidRPr="00337B84">
        <w:rPr>
          <w:rFonts w:ascii="Times New Roman" w:hAnsi="Times New Roman" w:cs="Times New Roman"/>
          <w:sz w:val="28"/>
          <w:szCs w:val="28"/>
        </w:rPr>
        <w:t>государственных гарантий</w:t>
      </w:r>
    </w:p>
    <w:p w:rsidR="006A1437" w:rsidRPr="00337B84" w:rsidRDefault="006A1437">
      <w:pPr>
        <w:pStyle w:val="ConsPlusNormal"/>
        <w:jc w:val="right"/>
        <w:rPr>
          <w:rFonts w:ascii="Times New Roman" w:hAnsi="Times New Roman" w:cs="Times New Roman"/>
          <w:sz w:val="28"/>
          <w:szCs w:val="28"/>
        </w:rPr>
      </w:pPr>
      <w:r w:rsidRPr="00337B84">
        <w:rPr>
          <w:rFonts w:ascii="Times New Roman" w:hAnsi="Times New Roman" w:cs="Times New Roman"/>
          <w:sz w:val="28"/>
          <w:szCs w:val="28"/>
        </w:rPr>
        <w:t>бесплатного оказания гражданам</w:t>
      </w:r>
    </w:p>
    <w:p w:rsidR="006A1437" w:rsidRPr="00337B84" w:rsidRDefault="006A1437">
      <w:pPr>
        <w:pStyle w:val="ConsPlusNormal"/>
        <w:jc w:val="right"/>
        <w:rPr>
          <w:rFonts w:ascii="Times New Roman" w:hAnsi="Times New Roman" w:cs="Times New Roman"/>
          <w:sz w:val="28"/>
          <w:szCs w:val="28"/>
        </w:rPr>
      </w:pPr>
      <w:r w:rsidRPr="00337B84">
        <w:rPr>
          <w:rFonts w:ascii="Times New Roman" w:hAnsi="Times New Roman" w:cs="Times New Roman"/>
          <w:sz w:val="28"/>
          <w:szCs w:val="28"/>
        </w:rPr>
        <w:t>медицинской помощи на территории</w:t>
      </w:r>
    </w:p>
    <w:p w:rsidR="006A1437" w:rsidRPr="00337B84" w:rsidRDefault="006A1437">
      <w:pPr>
        <w:pStyle w:val="ConsPlusNormal"/>
        <w:jc w:val="right"/>
        <w:rPr>
          <w:rFonts w:ascii="Times New Roman" w:hAnsi="Times New Roman" w:cs="Times New Roman"/>
          <w:sz w:val="28"/>
          <w:szCs w:val="28"/>
        </w:rPr>
      </w:pPr>
      <w:r w:rsidRPr="00337B84">
        <w:rPr>
          <w:rFonts w:ascii="Times New Roman" w:hAnsi="Times New Roman" w:cs="Times New Roman"/>
          <w:sz w:val="28"/>
          <w:szCs w:val="28"/>
        </w:rPr>
        <w:t>Магаданской области на 202</w:t>
      </w:r>
      <w:r w:rsidR="00337B84" w:rsidRPr="00337B84">
        <w:rPr>
          <w:rFonts w:ascii="Times New Roman" w:hAnsi="Times New Roman" w:cs="Times New Roman"/>
          <w:sz w:val="28"/>
          <w:szCs w:val="28"/>
        </w:rPr>
        <w:t>3</w:t>
      </w:r>
      <w:r w:rsidRPr="00337B84">
        <w:rPr>
          <w:rFonts w:ascii="Times New Roman" w:hAnsi="Times New Roman" w:cs="Times New Roman"/>
          <w:sz w:val="28"/>
          <w:szCs w:val="28"/>
        </w:rPr>
        <w:t xml:space="preserve"> год и</w:t>
      </w:r>
    </w:p>
    <w:p w:rsidR="006A1437" w:rsidRPr="00337B84" w:rsidRDefault="006A1437">
      <w:pPr>
        <w:pStyle w:val="ConsPlusNormal"/>
        <w:jc w:val="right"/>
        <w:rPr>
          <w:rFonts w:ascii="Times New Roman" w:hAnsi="Times New Roman" w:cs="Times New Roman"/>
          <w:sz w:val="28"/>
          <w:szCs w:val="28"/>
        </w:rPr>
      </w:pPr>
      <w:r w:rsidRPr="00337B84">
        <w:rPr>
          <w:rFonts w:ascii="Times New Roman" w:hAnsi="Times New Roman" w:cs="Times New Roman"/>
          <w:sz w:val="28"/>
          <w:szCs w:val="28"/>
        </w:rPr>
        <w:t>на плановый период 202</w:t>
      </w:r>
      <w:r w:rsidR="00337B84" w:rsidRPr="00337B84">
        <w:rPr>
          <w:rFonts w:ascii="Times New Roman" w:hAnsi="Times New Roman" w:cs="Times New Roman"/>
          <w:sz w:val="28"/>
          <w:szCs w:val="28"/>
        </w:rPr>
        <w:t>4</w:t>
      </w:r>
      <w:r w:rsidRPr="00337B84">
        <w:rPr>
          <w:rFonts w:ascii="Times New Roman" w:hAnsi="Times New Roman" w:cs="Times New Roman"/>
          <w:sz w:val="28"/>
          <w:szCs w:val="28"/>
        </w:rPr>
        <w:t xml:space="preserve"> и 202</w:t>
      </w:r>
      <w:r w:rsidR="00337B84" w:rsidRPr="00337B84">
        <w:rPr>
          <w:rFonts w:ascii="Times New Roman" w:hAnsi="Times New Roman" w:cs="Times New Roman"/>
          <w:sz w:val="28"/>
          <w:szCs w:val="28"/>
        </w:rPr>
        <w:t>5</w:t>
      </w:r>
      <w:r w:rsidRPr="00337B84">
        <w:rPr>
          <w:rFonts w:ascii="Times New Roman" w:hAnsi="Times New Roman" w:cs="Times New Roman"/>
          <w:sz w:val="28"/>
          <w:szCs w:val="28"/>
        </w:rPr>
        <w:t xml:space="preserve"> годов</w:t>
      </w:r>
    </w:p>
    <w:p w:rsidR="006A1437" w:rsidRPr="00337B84" w:rsidRDefault="006A1437">
      <w:pPr>
        <w:pStyle w:val="ConsPlusNormal"/>
        <w:ind w:firstLine="540"/>
        <w:jc w:val="both"/>
        <w:rPr>
          <w:rFonts w:ascii="Times New Roman" w:hAnsi="Times New Roman" w:cs="Times New Roman"/>
          <w:sz w:val="28"/>
          <w:szCs w:val="28"/>
        </w:rPr>
      </w:pPr>
    </w:p>
    <w:p w:rsidR="006A1437" w:rsidRPr="00337B84" w:rsidRDefault="006A1437">
      <w:pPr>
        <w:pStyle w:val="ConsPlusTitle"/>
        <w:jc w:val="center"/>
        <w:rPr>
          <w:rFonts w:ascii="Times New Roman" w:hAnsi="Times New Roman" w:cs="Times New Roman"/>
          <w:sz w:val="28"/>
          <w:szCs w:val="28"/>
        </w:rPr>
      </w:pPr>
      <w:bookmarkStart w:id="16" w:name="P1114"/>
      <w:bookmarkEnd w:id="16"/>
      <w:r w:rsidRPr="00337B84">
        <w:rPr>
          <w:rFonts w:ascii="Times New Roman" w:hAnsi="Times New Roman" w:cs="Times New Roman"/>
          <w:sz w:val="28"/>
          <w:szCs w:val="28"/>
        </w:rPr>
        <w:t>СТОИМОСТЬ ТЕРРИТОРИАЛЬНОЙ ПРОГРАММЫ ГОСУДАРСТВЕННЫХ ГАРАНТИЙ</w:t>
      </w:r>
    </w:p>
    <w:p w:rsidR="006A1437" w:rsidRPr="00337B84" w:rsidRDefault="006A1437">
      <w:pPr>
        <w:pStyle w:val="ConsPlusTitle"/>
        <w:jc w:val="center"/>
        <w:rPr>
          <w:rFonts w:ascii="Times New Roman" w:hAnsi="Times New Roman" w:cs="Times New Roman"/>
          <w:sz w:val="28"/>
          <w:szCs w:val="28"/>
        </w:rPr>
      </w:pPr>
      <w:r w:rsidRPr="00337B84">
        <w:rPr>
          <w:rFonts w:ascii="Times New Roman" w:hAnsi="Times New Roman" w:cs="Times New Roman"/>
          <w:sz w:val="28"/>
          <w:szCs w:val="28"/>
        </w:rPr>
        <w:t>БЕСПЛАТНОГО ОКАЗАНИЯ ГРАЖДАНАМ МЕДИЦИНСКОЙ ПОМОЩИ</w:t>
      </w:r>
    </w:p>
    <w:p w:rsidR="006A1437" w:rsidRPr="00337B84" w:rsidRDefault="006A1437">
      <w:pPr>
        <w:pStyle w:val="ConsPlusTitle"/>
        <w:jc w:val="center"/>
        <w:rPr>
          <w:rFonts w:ascii="Times New Roman" w:hAnsi="Times New Roman" w:cs="Times New Roman"/>
          <w:sz w:val="28"/>
          <w:szCs w:val="28"/>
        </w:rPr>
      </w:pPr>
      <w:r w:rsidRPr="00337B84">
        <w:rPr>
          <w:rFonts w:ascii="Times New Roman" w:hAnsi="Times New Roman" w:cs="Times New Roman"/>
          <w:sz w:val="28"/>
          <w:szCs w:val="28"/>
        </w:rPr>
        <w:t>ПО ИСТОЧНИКАМ ФИНАНСОВОГО ОБЕСПЕЧЕНИЯ НА 202</w:t>
      </w:r>
      <w:r w:rsidR="00337B84" w:rsidRPr="00337B84">
        <w:rPr>
          <w:rFonts w:ascii="Times New Roman" w:hAnsi="Times New Roman" w:cs="Times New Roman"/>
          <w:sz w:val="28"/>
          <w:szCs w:val="28"/>
        </w:rPr>
        <w:t>3</w:t>
      </w:r>
      <w:r w:rsidRPr="00337B84">
        <w:rPr>
          <w:rFonts w:ascii="Times New Roman" w:hAnsi="Times New Roman" w:cs="Times New Roman"/>
          <w:sz w:val="28"/>
          <w:szCs w:val="28"/>
        </w:rPr>
        <w:t xml:space="preserve"> ГОД</w:t>
      </w:r>
    </w:p>
    <w:p w:rsidR="006A1437" w:rsidRPr="00337B84" w:rsidRDefault="006A1437">
      <w:pPr>
        <w:pStyle w:val="ConsPlusTitle"/>
        <w:jc w:val="center"/>
        <w:rPr>
          <w:rFonts w:ascii="Times New Roman" w:hAnsi="Times New Roman" w:cs="Times New Roman"/>
          <w:sz w:val="28"/>
          <w:szCs w:val="28"/>
        </w:rPr>
      </w:pPr>
      <w:r w:rsidRPr="00337B84">
        <w:rPr>
          <w:rFonts w:ascii="Times New Roman" w:hAnsi="Times New Roman" w:cs="Times New Roman"/>
          <w:sz w:val="28"/>
          <w:szCs w:val="28"/>
        </w:rPr>
        <w:t>И НА ПЛАНОВЫЙ ПЕРИОД 202</w:t>
      </w:r>
      <w:r w:rsidR="00337B84" w:rsidRPr="00337B84">
        <w:rPr>
          <w:rFonts w:ascii="Times New Roman" w:hAnsi="Times New Roman" w:cs="Times New Roman"/>
          <w:sz w:val="28"/>
          <w:szCs w:val="28"/>
        </w:rPr>
        <w:t>4</w:t>
      </w:r>
      <w:r w:rsidRPr="00337B84">
        <w:rPr>
          <w:rFonts w:ascii="Times New Roman" w:hAnsi="Times New Roman" w:cs="Times New Roman"/>
          <w:sz w:val="28"/>
          <w:szCs w:val="28"/>
        </w:rPr>
        <w:t xml:space="preserve"> И 202</w:t>
      </w:r>
      <w:r w:rsidR="00337B84" w:rsidRPr="00337B84">
        <w:rPr>
          <w:rFonts w:ascii="Times New Roman" w:hAnsi="Times New Roman" w:cs="Times New Roman"/>
          <w:sz w:val="28"/>
          <w:szCs w:val="28"/>
        </w:rPr>
        <w:t>5</w:t>
      </w:r>
      <w:r w:rsidRPr="00337B84">
        <w:rPr>
          <w:rFonts w:ascii="Times New Roman" w:hAnsi="Times New Roman" w:cs="Times New Roman"/>
          <w:sz w:val="28"/>
          <w:szCs w:val="28"/>
        </w:rPr>
        <w:t xml:space="preserve"> ГОДОВ</w:t>
      </w:r>
    </w:p>
    <w:p w:rsidR="006A1437" w:rsidRPr="00337B84" w:rsidRDefault="006A1437">
      <w:pPr>
        <w:pStyle w:val="ConsPlusNormal"/>
        <w:spacing w:after="1"/>
        <w:rPr>
          <w:rFonts w:ascii="Times New Roman" w:hAnsi="Times New Roman" w:cs="Times New Roman"/>
          <w:sz w:val="28"/>
          <w:szCs w:val="28"/>
        </w:rPr>
      </w:pPr>
    </w:p>
    <w:p w:rsidR="006A1437" w:rsidRPr="0083684F" w:rsidRDefault="006A1437">
      <w:pPr>
        <w:pStyle w:val="ConsPlusNormal"/>
        <w:ind w:firstLine="540"/>
        <w:jc w:val="both"/>
      </w:pPr>
    </w:p>
    <w:tbl>
      <w:tblPr>
        <w:tblW w:w="14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4"/>
        <w:gridCol w:w="680"/>
        <w:gridCol w:w="1700"/>
        <w:gridCol w:w="1700"/>
        <w:gridCol w:w="1700"/>
        <w:gridCol w:w="1700"/>
        <w:gridCol w:w="1700"/>
        <w:gridCol w:w="1700"/>
      </w:tblGrid>
      <w:tr w:rsidR="0083684F" w:rsidRPr="00254629" w:rsidTr="00254629">
        <w:tc>
          <w:tcPr>
            <w:tcW w:w="3964" w:type="dxa"/>
            <w:vMerge w:val="restart"/>
          </w:tcPr>
          <w:p w:rsidR="006A1437" w:rsidRPr="00254629" w:rsidRDefault="006A1437">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Источники финансового обеспечения территориальной программы государственных гарантий оказания гражданам медицинской помощи</w:t>
            </w:r>
          </w:p>
        </w:tc>
        <w:tc>
          <w:tcPr>
            <w:tcW w:w="680" w:type="dxa"/>
            <w:vMerge w:val="restart"/>
          </w:tcPr>
          <w:p w:rsidR="006A1437" w:rsidRPr="00254629" w:rsidRDefault="006A1437">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N стр.</w:t>
            </w:r>
          </w:p>
        </w:tc>
        <w:tc>
          <w:tcPr>
            <w:tcW w:w="3400" w:type="dxa"/>
            <w:gridSpan w:val="2"/>
          </w:tcPr>
          <w:p w:rsidR="006A1437" w:rsidRPr="00254629" w:rsidRDefault="006A1437" w:rsidP="00254629">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202</w:t>
            </w:r>
            <w:r w:rsidR="00254629" w:rsidRPr="00254629">
              <w:rPr>
                <w:rFonts w:ascii="Times New Roman" w:hAnsi="Times New Roman" w:cs="Times New Roman"/>
                <w:sz w:val="28"/>
                <w:szCs w:val="28"/>
              </w:rPr>
              <w:t>3</w:t>
            </w:r>
            <w:r w:rsidRPr="00254629">
              <w:rPr>
                <w:rFonts w:ascii="Times New Roman" w:hAnsi="Times New Roman" w:cs="Times New Roman"/>
                <w:sz w:val="28"/>
                <w:szCs w:val="28"/>
              </w:rPr>
              <w:t xml:space="preserve"> год</w:t>
            </w:r>
          </w:p>
        </w:tc>
        <w:tc>
          <w:tcPr>
            <w:tcW w:w="3400" w:type="dxa"/>
            <w:gridSpan w:val="2"/>
          </w:tcPr>
          <w:p w:rsidR="006A1437" w:rsidRPr="00254629" w:rsidRDefault="006A1437" w:rsidP="00254629">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202</w:t>
            </w:r>
            <w:r w:rsidR="00254629" w:rsidRPr="00254629">
              <w:rPr>
                <w:rFonts w:ascii="Times New Roman" w:hAnsi="Times New Roman" w:cs="Times New Roman"/>
                <w:sz w:val="28"/>
                <w:szCs w:val="28"/>
              </w:rPr>
              <w:t>4</w:t>
            </w:r>
            <w:r w:rsidRPr="00254629">
              <w:rPr>
                <w:rFonts w:ascii="Times New Roman" w:hAnsi="Times New Roman" w:cs="Times New Roman"/>
                <w:sz w:val="28"/>
                <w:szCs w:val="28"/>
              </w:rPr>
              <w:t xml:space="preserve"> год</w:t>
            </w:r>
          </w:p>
        </w:tc>
        <w:tc>
          <w:tcPr>
            <w:tcW w:w="3400" w:type="dxa"/>
            <w:gridSpan w:val="2"/>
          </w:tcPr>
          <w:p w:rsidR="006A1437" w:rsidRPr="00254629" w:rsidRDefault="006A1437" w:rsidP="00254629">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202</w:t>
            </w:r>
            <w:r w:rsidR="00254629" w:rsidRPr="00254629">
              <w:rPr>
                <w:rFonts w:ascii="Times New Roman" w:hAnsi="Times New Roman" w:cs="Times New Roman"/>
                <w:sz w:val="28"/>
                <w:szCs w:val="28"/>
              </w:rPr>
              <w:t>5</w:t>
            </w:r>
            <w:r w:rsidRPr="00254629">
              <w:rPr>
                <w:rFonts w:ascii="Times New Roman" w:hAnsi="Times New Roman" w:cs="Times New Roman"/>
                <w:sz w:val="28"/>
                <w:szCs w:val="28"/>
              </w:rPr>
              <w:t xml:space="preserve"> год</w:t>
            </w:r>
          </w:p>
        </w:tc>
      </w:tr>
      <w:tr w:rsidR="0083684F" w:rsidRPr="00254629" w:rsidTr="00254629">
        <w:tc>
          <w:tcPr>
            <w:tcW w:w="3964" w:type="dxa"/>
            <w:vMerge/>
          </w:tcPr>
          <w:p w:rsidR="006A1437" w:rsidRPr="00254629" w:rsidRDefault="006A1437">
            <w:pPr>
              <w:pStyle w:val="ConsPlusNormal"/>
              <w:rPr>
                <w:rFonts w:ascii="Times New Roman" w:hAnsi="Times New Roman" w:cs="Times New Roman"/>
                <w:sz w:val="28"/>
                <w:szCs w:val="28"/>
              </w:rPr>
            </w:pPr>
          </w:p>
        </w:tc>
        <w:tc>
          <w:tcPr>
            <w:tcW w:w="680" w:type="dxa"/>
            <w:vMerge/>
          </w:tcPr>
          <w:p w:rsidR="006A1437" w:rsidRPr="00254629" w:rsidRDefault="006A1437">
            <w:pPr>
              <w:pStyle w:val="ConsPlusNormal"/>
              <w:rPr>
                <w:rFonts w:ascii="Times New Roman" w:hAnsi="Times New Roman" w:cs="Times New Roman"/>
                <w:sz w:val="28"/>
                <w:szCs w:val="28"/>
              </w:rPr>
            </w:pPr>
          </w:p>
        </w:tc>
        <w:tc>
          <w:tcPr>
            <w:tcW w:w="3400" w:type="dxa"/>
            <w:gridSpan w:val="2"/>
          </w:tcPr>
          <w:p w:rsidR="006A1437" w:rsidRPr="00254629" w:rsidRDefault="006A1437">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Утвержденная стоимость территориальной программы</w:t>
            </w:r>
          </w:p>
        </w:tc>
        <w:tc>
          <w:tcPr>
            <w:tcW w:w="3400" w:type="dxa"/>
            <w:gridSpan w:val="2"/>
          </w:tcPr>
          <w:p w:rsidR="006A1437" w:rsidRPr="00254629" w:rsidRDefault="006A1437">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Утвержденная стоимость территориальной программы</w:t>
            </w:r>
          </w:p>
        </w:tc>
        <w:tc>
          <w:tcPr>
            <w:tcW w:w="3400" w:type="dxa"/>
            <w:gridSpan w:val="2"/>
          </w:tcPr>
          <w:p w:rsidR="006A1437" w:rsidRPr="00254629" w:rsidRDefault="006A1437">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Утвержденная стоимость территориальной программы</w:t>
            </w:r>
          </w:p>
        </w:tc>
      </w:tr>
      <w:tr w:rsidR="0083684F" w:rsidRPr="00254629" w:rsidTr="00254629">
        <w:tc>
          <w:tcPr>
            <w:tcW w:w="3964" w:type="dxa"/>
            <w:vMerge/>
          </w:tcPr>
          <w:p w:rsidR="006A1437" w:rsidRPr="00254629" w:rsidRDefault="006A1437">
            <w:pPr>
              <w:pStyle w:val="ConsPlusNormal"/>
              <w:rPr>
                <w:rFonts w:ascii="Times New Roman" w:hAnsi="Times New Roman" w:cs="Times New Roman"/>
                <w:sz w:val="28"/>
                <w:szCs w:val="28"/>
              </w:rPr>
            </w:pPr>
          </w:p>
        </w:tc>
        <w:tc>
          <w:tcPr>
            <w:tcW w:w="680" w:type="dxa"/>
            <w:vMerge/>
          </w:tcPr>
          <w:p w:rsidR="006A1437" w:rsidRPr="00254629" w:rsidRDefault="006A1437">
            <w:pPr>
              <w:pStyle w:val="ConsPlusNormal"/>
              <w:rPr>
                <w:rFonts w:ascii="Times New Roman" w:hAnsi="Times New Roman" w:cs="Times New Roman"/>
                <w:sz w:val="28"/>
                <w:szCs w:val="28"/>
              </w:rPr>
            </w:pPr>
          </w:p>
        </w:tc>
        <w:tc>
          <w:tcPr>
            <w:tcW w:w="1700" w:type="dxa"/>
          </w:tcPr>
          <w:p w:rsidR="006A1437" w:rsidRPr="00254629" w:rsidRDefault="006A1437">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всего (тыс. рублей)</w:t>
            </w:r>
          </w:p>
        </w:tc>
        <w:tc>
          <w:tcPr>
            <w:tcW w:w="1700" w:type="dxa"/>
          </w:tcPr>
          <w:p w:rsidR="006A1437" w:rsidRPr="00254629" w:rsidRDefault="006A1437">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на 1 жителя (1 застрахованное лицо) в год (руб.)</w:t>
            </w:r>
          </w:p>
        </w:tc>
        <w:tc>
          <w:tcPr>
            <w:tcW w:w="1700" w:type="dxa"/>
          </w:tcPr>
          <w:p w:rsidR="006A1437" w:rsidRPr="00254629" w:rsidRDefault="006A1437">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всего (тыс. рублей)</w:t>
            </w:r>
          </w:p>
        </w:tc>
        <w:tc>
          <w:tcPr>
            <w:tcW w:w="1700" w:type="dxa"/>
          </w:tcPr>
          <w:p w:rsidR="006A1437" w:rsidRPr="00254629" w:rsidRDefault="006A1437">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на 1 жителя (1 застрахованное лицо) в год (руб.)</w:t>
            </w:r>
          </w:p>
        </w:tc>
        <w:tc>
          <w:tcPr>
            <w:tcW w:w="1700" w:type="dxa"/>
          </w:tcPr>
          <w:p w:rsidR="006A1437" w:rsidRPr="00254629" w:rsidRDefault="006A1437">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всего (тыс. рублей)</w:t>
            </w:r>
          </w:p>
        </w:tc>
        <w:tc>
          <w:tcPr>
            <w:tcW w:w="1700" w:type="dxa"/>
          </w:tcPr>
          <w:p w:rsidR="006A1437" w:rsidRPr="00254629" w:rsidRDefault="006A1437">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на 1 жителя (1 застрахованное лицо) в год (руб.)</w:t>
            </w:r>
          </w:p>
        </w:tc>
      </w:tr>
      <w:tr w:rsidR="0083684F" w:rsidRPr="00254629" w:rsidTr="00254629">
        <w:tc>
          <w:tcPr>
            <w:tcW w:w="3964" w:type="dxa"/>
          </w:tcPr>
          <w:p w:rsidR="006A1437" w:rsidRPr="00254629" w:rsidRDefault="006A1437">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1</w:t>
            </w:r>
          </w:p>
        </w:tc>
        <w:tc>
          <w:tcPr>
            <w:tcW w:w="680" w:type="dxa"/>
          </w:tcPr>
          <w:p w:rsidR="006A1437" w:rsidRPr="00254629" w:rsidRDefault="006A1437">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2</w:t>
            </w:r>
          </w:p>
        </w:tc>
        <w:tc>
          <w:tcPr>
            <w:tcW w:w="1700" w:type="dxa"/>
          </w:tcPr>
          <w:p w:rsidR="006A1437" w:rsidRPr="00254629" w:rsidRDefault="006A1437">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3</w:t>
            </w:r>
          </w:p>
        </w:tc>
        <w:tc>
          <w:tcPr>
            <w:tcW w:w="1700" w:type="dxa"/>
          </w:tcPr>
          <w:p w:rsidR="006A1437" w:rsidRPr="00254629" w:rsidRDefault="006A1437">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4</w:t>
            </w:r>
          </w:p>
        </w:tc>
        <w:tc>
          <w:tcPr>
            <w:tcW w:w="1700" w:type="dxa"/>
          </w:tcPr>
          <w:p w:rsidR="006A1437" w:rsidRPr="00254629" w:rsidRDefault="006A1437">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5</w:t>
            </w:r>
          </w:p>
        </w:tc>
        <w:tc>
          <w:tcPr>
            <w:tcW w:w="1700" w:type="dxa"/>
          </w:tcPr>
          <w:p w:rsidR="006A1437" w:rsidRPr="00254629" w:rsidRDefault="006A1437">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6</w:t>
            </w:r>
          </w:p>
        </w:tc>
        <w:tc>
          <w:tcPr>
            <w:tcW w:w="1700" w:type="dxa"/>
          </w:tcPr>
          <w:p w:rsidR="006A1437" w:rsidRPr="00254629" w:rsidRDefault="006A1437">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7</w:t>
            </w:r>
          </w:p>
        </w:tc>
        <w:tc>
          <w:tcPr>
            <w:tcW w:w="1700" w:type="dxa"/>
          </w:tcPr>
          <w:p w:rsidR="006A1437" w:rsidRPr="00254629" w:rsidRDefault="006A1437">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8</w:t>
            </w:r>
          </w:p>
        </w:tc>
      </w:tr>
      <w:tr w:rsidR="00B2294C" w:rsidRPr="00254629" w:rsidTr="00F17718">
        <w:tc>
          <w:tcPr>
            <w:tcW w:w="3964" w:type="dxa"/>
          </w:tcPr>
          <w:p w:rsidR="00B2294C" w:rsidRPr="00254629" w:rsidRDefault="00B2294C" w:rsidP="00B2294C">
            <w:pPr>
              <w:pStyle w:val="ConsPlusNormal"/>
              <w:jc w:val="both"/>
              <w:rPr>
                <w:rFonts w:ascii="Times New Roman" w:hAnsi="Times New Roman" w:cs="Times New Roman"/>
                <w:sz w:val="28"/>
                <w:szCs w:val="28"/>
              </w:rPr>
            </w:pPr>
            <w:r w:rsidRPr="00254629">
              <w:rPr>
                <w:rFonts w:ascii="Times New Roman" w:hAnsi="Times New Roman" w:cs="Times New Roman"/>
                <w:sz w:val="28"/>
                <w:szCs w:val="28"/>
              </w:rPr>
              <w:t>Стоимость территориальной программы государственных гарантий всего (сумма строк 02 + 03) в том числе:</w:t>
            </w:r>
          </w:p>
        </w:tc>
        <w:tc>
          <w:tcPr>
            <w:tcW w:w="680" w:type="dxa"/>
          </w:tcPr>
          <w:p w:rsidR="00B2294C" w:rsidRPr="00254629" w:rsidRDefault="00B2294C" w:rsidP="00B2294C">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01</w:t>
            </w:r>
          </w:p>
        </w:tc>
        <w:tc>
          <w:tcPr>
            <w:tcW w:w="1700" w:type="dxa"/>
            <w:vAlign w:val="center"/>
          </w:tcPr>
          <w:p w:rsidR="00B2294C" w:rsidRPr="00B2294C" w:rsidRDefault="00B2294C" w:rsidP="00B2294C">
            <w:pPr>
              <w:jc w:val="right"/>
              <w:rPr>
                <w:bCs/>
                <w:sz w:val="28"/>
                <w:szCs w:val="28"/>
              </w:rPr>
            </w:pPr>
          </w:p>
        </w:tc>
        <w:tc>
          <w:tcPr>
            <w:tcW w:w="1700" w:type="dxa"/>
            <w:vAlign w:val="center"/>
          </w:tcPr>
          <w:p w:rsidR="00B2294C" w:rsidRPr="00B2294C" w:rsidRDefault="00B2294C" w:rsidP="00B2294C">
            <w:pPr>
              <w:jc w:val="right"/>
              <w:rPr>
                <w:bCs/>
                <w:sz w:val="28"/>
                <w:szCs w:val="28"/>
              </w:rPr>
            </w:pPr>
          </w:p>
        </w:tc>
        <w:tc>
          <w:tcPr>
            <w:tcW w:w="1700" w:type="dxa"/>
            <w:vAlign w:val="center"/>
          </w:tcPr>
          <w:p w:rsidR="00B2294C" w:rsidRPr="00B2294C" w:rsidRDefault="00B2294C" w:rsidP="00B2294C">
            <w:pPr>
              <w:jc w:val="right"/>
              <w:rPr>
                <w:bCs/>
                <w:sz w:val="28"/>
                <w:szCs w:val="28"/>
              </w:rPr>
            </w:pPr>
          </w:p>
        </w:tc>
        <w:tc>
          <w:tcPr>
            <w:tcW w:w="1700" w:type="dxa"/>
            <w:vAlign w:val="center"/>
          </w:tcPr>
          <w:p w:rsidR="00B2294C" w:rsidRPr="00B2294C" w:rsidRDefault="00B2294C" w:rsidP="00B2294C">
            <w:pPr>
              <w:jc w:val="right"/>
              <w:rPr>
                <w:bCs/>
                <w:sz w:val="28"/>
                <w:szCs w:val="28"/>
              </w:rPr>
            </w:pPr>
          </w:p>
        </w:tc>
        <w:tc>
          <w:tcPr>
            <w:tcW w:w="1700" w:type="dxa"/>
            <w:vAlign w:val="center"/>
          </w:tcPr>
          <w:p w:rsidR="00B2294C" w:rsidRPr="00B2294C" w:rsidRDefault="00B2294C" w:rsidP="00B2294C">
            <w:pPr>
              <w:jc w:val="right"/>
              <w:rPr>
                <w:bCs/>
                <w:sz w:val="28"/>
                <w:szCs w:val="28"/>
              </w:rPr>
            </w:pPr>
          </w:p>
        </w:tc>
        <w:tc>
          <w:tcPr>
            <w:tcW w:w="1700" w:type="dxa"/>
            <w:vAlign w:val="center"/>
          </w:tcPr>
          <w:p w:rsidR="00B2294C" w:rsidRPr="00B2294C" w:rsidRDefault="00B2294C" w:rsidP="00B2294C">
            <w:pPr>
              <w:jc w:val="right"/>
              <w:rPr>
                <w:bCs/>
                <w:sz w:val="28"/>
                <w:szCs w:val="28"/>
              </w:rPr>
            </w:pPr>
          </w:p>
        </w:tc>
      </w:tr>
      <w:tr w:rsidR="00B2294C" w:rsidRPr="00254629" w:rsidTr="00254629">
        <w:tc>
          <w:tcPr>
            <w:tcW w:w="3964" w:type="dxa"/>
          </w:tcPr>
          <w:p w:rsidR="00B2294C" w:rsidRPr="00254629" w:rsidRDefault="00B2294C" w:rsidP="00B2294C">
            <w:pPr>
              <w:pStyle w:val="ConsPlusNormal"/>
              <w:jc w:val="both"/>
              <w:rPr>
                <w:rFonts w:ascii="Times New Roman" w:hAnsi="Times New Roman" w:cs="Times New Roman"/>
                <w:sz w:val="28"/>
                <w:szCs w:val="28"/>
              </w:rPr>
            </w:pPr>
            <w:r w:rsidRPr="00254629">
              <w:rPr>
                <w:rFonts w:ascii="Times New Roman" w:hAnsi="Times New Roman" w:cs="Times New Roman"/>
                <w:sz w:val="28"/>
                <w:szCs w:val="28"/>
              </w:rPr>
              <w:t>I. Средства консолидированного бюджета субъекта Российской Федерации</w:t>
            </w:r>
          </w:p>
        </w:tc>
        <w:tc>
          <w:tcPr>
            <w:tcW w:w="680" w:type="dxa"/>
          </w:tcPr>
          <w:p w:rsidR="00B2294C" w:rsidRPr="00254629" w:rsidRDefault="00B2294C" w:rsidP="00B2294C">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02</w:t>
            </w:r>
          </w:p>
        </w:tc>
        <w:tc>
          <w:tcPr>
            <w:tcW w:w="1700" w:type="dxa"/>
          </w:tcPr>
          <w:p w:rsidR="00B2294C" w:rsidRPr="00254629" w:rsidRDefault="00B2294C" w:rsidP="00B2294C">
            <w:pPr>
              <w:pStyle w:val="ConsPlusNormal"/>
              <w:jc w:val="right"/>
              <w:rPr>
                <w:rFonts w:ascii="Times New Roman" w:hAnsi="Times New Roman" w:cs="Times New Roman"/>
                <w:sz w:val="28"/>
                <w:szCs w:val="28"/>
              </w:rPr>
            </w:pPr>
          </w:p>
        </w:tc>
        <w:tc>
          <w:tcPr>
            <w:tcW w:w="1700" w:type="dxa"/>
          </w:tcPr>
          <w:p w:rsidR="00B2294C" w:rsidRPr="00254629" w:rsidRDefault="00B2294C" w:rsidP="00B2294C">
            <w:pPr>
              <w:pStyle w:val="ConsPlusNormal"/>
              <w:jc w:val="right"/>
              <w:rPr>
                <w:rFonts w:ascii="Times New Roman" w:hAnsi="Times New Roman" w:cs="Times New Roman"/>
                <w:sz w:val="28"/>
                <w:szCs w:val="28"/>
              </w:rPr>
            </w:pPr>
          </w:p>
        </w:tc>
        <w:tc>
          <w:tcPr>
            <w:tcW w:w="1700" w:type="dxa"/>
          </w:tcPr>
          <w:p w:rsidR="00B2294C" w:rsidRPr="00254629" w:rsidRDefault="00B2294C" w:rsidP="00B2294C">
            <w:pPr>
              <w:pStyle w:val="ConsPlusNormal"/>
              <w:jc w:val="right"/>
              <w:rPr>
                <w:rFonts w:ascii="Times New Roman" w:hAnsi="Times New Roman" w:cs="Times New Roman"/>
                <w:sz w:val="28"/>
                <w:szCs w:val="28"/>
              </w:rPr>
            </w:pPr>
          </w:p>
        </w:tc>
        <w:tc>
          <w:tcPr>
            <w:tcW w:w="1700" w:type="dxa"/>
          </w:tcPr>
          <w:p w:rsidR="00B2294C" w:rsidRPr="00254629" w:rsidRDefault="00B2294C" w:rsidP="00B2294C">
            <w:pPr>
              <w:pStyle w:val="ConsPlusNormal"/>
              <w:jc w:val="right"/>
              <w:rPr>
                <w:rFonts w:ascii="Times New Roman" w:hAnsi="Times New Roman" w:cs="Times New Roman"/>
                <w:sz w:val="28"/>
                <w:szCs w:val="28"/>
              </w:rPr>
            </w:pPr>
          </w:p>
        </w:tc>
        <w:tc>
          <w:tcPr>
            <w:tcW w:w="1700" w:type="dxa"/>
          </w:tcPr>
          <w:p w:rsidR="00B2294C" w:rsidRPr="00254629" w:rsidRDefault="00B2294C" w:rsidP="00B2294C">
            <w:pPr>
              <w:pStyle w:val="ConsPlusNormal"/>
              <w:jc w:val="right"/>
              <w:rPr>
                <w:rFonts w:ascii="Times New Roman" w:hAnsi="Times New Roman" w:cs="Times New Roman"/>
                <w:sz w:val="28"/>
                <w:szCs w:val="28"/>
              </w:rPr>
            </w:pPr>
          </w:p>
        </w:tc>
        <w:tc>
          <w:tcPr>
            <w:tcW w:w="1700" w:type="dxa"/>
          </w:tcPr>
          <w:p w:rsidR="00B2294C" w:rsidRPr="00254629" w:rsidRDefault="00B2294C" w:rsidP="00B2294C">
            <w:pPr>
              <w:pStyle w:val="ConsPlusNormal"/>
              <w:jc w:val="right"/>
              <w:rPr>
                <w:rFonts w:ascii="Times New Roman" w:hAnsi="Times New Roman" w:cs="Times New Roman"/>
                <w:sz w:val="28"/>
                <w:szCs w:val="28"/>
              </w:rPr>
            </w:pPr>
          </w:p>
        </w:tc>
      </w:tr>
      <w:tr w:rsidR="00FA11E4" w:rsidRPr="00254629" w:rsidTr="00F17718">
        <w:tc>
          <w:tcPr>
            <w:tcW w:w="3964" w:type="dxa"/>
          </w:tcPr>
          <w:p w:rsidR="00B2294C" w:rsidRPr="00254629" w:rsidRDefault="00B2294C" w:rsidP="00B2294C">
            <w:pPr>
              <w:pStyle w:val="ConsPlusNormal"/>
              <w:jc w:val="both"/>
              <w:rPr>
                <w:rFonts w:ascii="Times New Roman" w:hAnsi="Times New Roman" w:cs="Times New Roman"/>
                <w:sz w:val="28"/>
                <w:szCs w:val="28"/>
              </w:rPr>
            </w:pPr>
            <w:r w:rsidRPr="00254629">
              <w:rPr>
                <w:rFonts w:ascii="Times New Roman" w:hAnsi="Times New Roman" w:cs="Times New Roman"/>
                <w:sz w:val="28"/>
                <w:szCs w:val="28"/>
              </w:rPr>
              <w:t>II. Стоимость территориальной программы ОМС всего (сумма строк 04 + 08)</w:t>
            </w:r>
          </w:p>
        </w:tc>
        <w:tc>
          <w:tcPr>
            <w:tcW w:w="680" w:type="dxa"/>
          </w:tcPr>
          <w:p w:rsidR="00B2294C" w:rsidRPr="00254629" w:rsidRDefault="00B2294C" w:rsidP="00B2294C">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03</w:t>
            </w:r>
          </w:p>
        </w:tc>
        <w:tc>
          <w:tcPr>
            <w:tcW w:w="1700" w:type="dxa"/>
            <w:tcBorders>
              <w:top w:val="single" w:sz="4" w:space="0" w:color="auto"/>
              <w:left w:val="single" w:sz="4" w:space="0" w:color="auto"/>
              <w:bottom w:val="single" w:sz="4" w:space="0" w:color="auto"/>
              <w:right w:val="single" w:sz="4" w:space="0" w:color="auto"/>
            </w:tcBorders>
            <w:shd w:val="clear" w:color="000000" w:fill="FFFFFF"/>
            <w:vAlign w:val="center"/>
          </w:tcPr>
          <w:p w:rsidR="00B2294C" w:rsidRPr="00B2294C" w:rsidRDefault="00B2294C" w:rsidP="00B2294C">
            <w:pPr>
              <w:jc w:val="right"/>
              <w:rPr>
                <w:bCs/>
                <w:sz w:val="28"/>
                <w:szCs w:val="28"/>
              </w:rPr>
            </w:pPr>
            <w:r w:rsidRPr="00B2294C">
              <w:rPr>
                <w:bCs/>
                <w:sz w:val="28"/>
                <w:szCs w:val="28"/>
              </w:rPr>
              <w:t>7 419 625,00</w:t>
            </w:r>
          </w:p>
        </w:tc>
        <w:tc>
          <w:tcPr>
            <w:tcW w:w="1700" w:type="dxa"/>
            <w:tcBorders>
              <w:top w:val="single" w:sz="4" w:space="0" w:color="auto"/>
              <w:left w:val="nil"/>
              <w:bottom w:val="single" w:sz="4" w:space="0" w:color="auto"/>
              <w:right w:val="single" w:sz="4" w:space="0" w:color="auto"/>
            </w:tcBorders>
            <w:shd w:val="clear" w:color="000000" w:fill="FFFFFF"/>
            <w:vAlign w:val="center"/>
          </w:tcPr>
          <w:p w:rsidR="00B2294C" w:rsidRPr="00B2294C" w:rsidRDefault="00B2294C" w:rsidP="00B2294C">
            <w:pPr>
              <w:jc w:val="right"/>
              <w:rPr>
                <w:bCs/>
                <w:sz w:val="28"/>
                <w:szCs w:val="28"/>
              </w:rPr>
            </w:pPr>
            <w:r w:rsidRPr="00B2294C">
              <w:rPr>
                <w:bCs/>
                <w:sz w:val="28"/>
                <w:szCs w:val="28"/>
              </w:rPr>
              <w:t>55 164,09</w:t>
            </w:r>
          </w:p>
        </w:tc>
        <w:tc>
          <w:tcPr>
            <w:tcW w:w="1700" w:type="dxa"/>
            <w:tcBorders>
              <w:top w:val="single" w:sz="4" w:space="0" w:color="auto"/>
              <w:left w:val="nil"/>
              <w:bottom w:val="single" w:sz="4" w:space="0" w:color="auto"/>
              <w:right w:val="single" w:sz="4" w:space="0" w:color="auto"/>
            </w:tcBorders>
            <w:shd w:val="clear" w:color="000000" w:fill="FFFFFF"/>
            <w:vAlign w:val="center"/>
          </w:tcPr>
          <w:p w:rsidR="00B2294C" w:rsidRPr="00B2294C" w:rsidRDefault="00B2294C" w:rsidP="00B2294C">
            <w:pPr>
              <w:jc w:val="right"/>
              <w:rPr>
                <w:bCs/>
                <w:sz w:val="28"/>
                <w:szCs w:val="28"/>
              </w:rPr>
            </w:pPr>
            <w:r w:rsidRPr="00B2294C">
              <w:rPr>
                <w:bCs/>
                <w:sz w:val="28"/>
                <w:szCs w:val="28"/>
              </w:rPr>
              <w:t>7 963 230,70</w:t>
            </w:r>
          </w:p>
        </w:tc>
        <w:tc>
          <w:tcPr>
            <w:tcW w:w="1700" w:type="dxa"/>
            <w:tcBorders>
              <w:top w:val="single" w:sz="4" w:space="0" w:color="auto"/>
              <w:left w:val="nil"/>
              <w:bottom w:val="single" w:sz="4" w:space="0" w:color="auto"/>
              <w:right w:val="single" w:sz="4" w:space="0" w:color="auto"/>
            </w:tcBorders>
            <w:shd w:val="clear" w:color="000000" w:fill="FFFFFF"/>
            <w:vAlign w:val="center"/>
          </w:tcPr>
          <w:p w:rsidR="00B2294C" w:rsidRPr="00B2294C" w:rsidRDefault="00B2294C" w:rsidP="00B2294C">
            <w:pPr>
              <w:jc w:val="right"/>
              <w:rPr>
                <w:bCs/>
                <w:sz w:val="28"/>
                <w:szCs w:val="28"/>
              </w:rPr>
            </w:pPr>
            <w:r w:rsidRPr="00B2294C">
              <w:rPr>
                <w:bCs/>
                <w:sz w:val="28"/>
                <w:szCs w:val="28"/>
              </w:rPr>
              <w:t>59 205,74</w:t>
            </w:r>
          </w:p>
        </w:tc>
        <w:tc>
          <w:tcPr>
            <w:tcW w:w="1700" w:type="dxa"/>
            <w:tcBorders>
              <w:top w:val="single" w:sz="4" w:space="0" w:color="auto"/>
              <w:left w:val="nil"/>
              <w:bottom w:val="single" w:sz="4" w:space="0" w:color="auto"/>
              <w:right w:val="single" w:sz="4" w:space="0" w:color="auto"/>
            </w:tcBorders>
            <w:shd w:val="clear" w:color="000000" w:fill="FFFFFF"/>
            <w:vAlign w:val="center"/>
          </w:tcPr>
          <w:p w:rsidR="00B2294C" w:rsidRPr="00B2294C" w:rsidRDefault="00B2294C" w:rsidP="00B2294C">
            <w:pPr>
              <w:jc w:val="right"/>
              <w:rPr>
                <w:bCs/>
                <w:sz w:val="28"/>
                <w:szCs w:val="28"/>
              </w:rPr>
            </w:pPr>
            <w:r w:rsidRPr="00B2294C">
              <w:rPr>
                <w:bCs/>
                <w:sz w:val="28"/>
                <w:szCs w:val="28"/>
              </w:rPr>
              <w:t>8 407 037,50</w:t>
            </w:r>
          </w:p>
        </w:tc>
        <w:tc>
          <w:tcPr>
            <w:tcW w:w="1700" w:type="dxa"/>
            <w:tcBorders>
              <w:top w:val="single" w:sz="4" w:space="0" w:color="auto"/>
              <w:left w:val="nil"/>
              <w:bottom w:val="single" w:sz="4" w:space="0" w:color="auto"/>
              <w:right w:val="single" w:sz="4" w:space="0" w:color="auto"/>
            </w:tcBorders>
            <w:shd w:val="clear" w:color="000000" w:fill="FFFFFF"/>
            <w:vAlign w:val="center"/>
          </w:tcPr>
          <w:p w:rsidR="00B2294C" w:rsidRPr="00B2294C" w:rsidRDefault="00B2294C" w:rsidP="00B2294C">
            <w:pPr>
              <w:jc w:val="right"/>
              <w:rPr>
                <w:bCs/>
                <w:sz w:val="28"/>
                <w:szCs w:val="28"/>
              </w:rPr>
            </w:pPr>
            <w:r w:rsidRPr="00B2294C">
              <w:rPr>
                <w:bCs/>
                <w:sz w:val="28"/>
                <w:szCs w:val="28"/>
              </w:rPr>
              <w:t>62 505,39</w:t>
            </w:r>
          </w:p>
        </w:tc>
      </w:tr>
      <w:tr w:rsidR="00FA11E4" w:rsidRPr="00254629" w:rsidTr="00F17718">
        <w:tc>
          <w:tcPr>
            <w:tcW w:w="3964" w:type="dxa"/>
          </w:tcPr>
          <w:p w:rsidR="00B2294C" w:rsidRPr="00254629" w:rsidRDefault="00B2294C" w:rsidP="00B2294C">
            <w:pPr>
              <w:pStyle w:val="ConsPlusNormal"/>
              <w:jc w:val="both"/>
              <w:rPr>
                <w:rFonts w:ascii="Times New Roman" w:hAnsi="Times New Roman" w:cs="Times New Roman"/>
                <w:sz w:val="28"/>
                <w:szCs w:val="28"/>
              </w:rPr>
            </w:pPr>
            <w:r w:rsidRPr="00254629">
              <w:rPr>
                <w:rFonts w:ascii="Times New Roman" w:hAnsi="Times New Roman" w:cs="Times New Roman"/>
                <w:sz w:val="28"/>
                <w:szCs w:val="28"/>
              </w:rPr>
              <w:t>1. Стоимость территориальной программы ОМС за счет средств обязательного медицинского страхования в рамках базовой программы (сумма строк 05 + 06 + 07) в том числе:</w:t>
            </w:r>
          </w:p>
        </w:tc>
        <w:tc>
          <w:tcPr>
            <w:tcW w:w="680" w:type="dxa"/>
          </w:tcPr>
          <w:p w:rsidR="00B2294C" w:rsidRPr="00254629" w:rsidRDefault="00B2294C" w:rsidP="00B2294C">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04</w:t>
            </w:r>
          </w:p>
        </w:tc>
        <w:tc>
          <w:tcPr>
            <w:tcW w:w="1700" w:type="dxa"/>
            <w:tcBorders>
              <w:top w:val="nil"/>
              <w:left w:val="single" w:sz="4" w:space="0" w:color="auto"/>
              <w:bottom w:val="single" w:sz="4" w:space="0" w:color="auto"/>
              <w:right w:val="single" w:sz="4" w:space="0" w:color="auto"/>
            </w:tcBorders>
            <w:shd w:val="clear" w:color="000000" w:fill="FFFFFF"/>
            <w:vAlign w:val="center"/>
          </w:tcPr>
          <w:p w:rsidR="00B2294C" w:rsidRPr="00B2294C" w:rsidRDefault="00B2294C" w:rsidP="00B2294C">
            <w:pPr>
              <w:jc w:val="right"/>
              <w:rPr>
                <w:bCs/>
                <w:sz w:val="28"/>
                <w:szCs w:val="28"/>
              </w:rPr>
            </w:pPr>
            <w:r w:rsidRPr="00B2294C">
              <w:rPr>
                <w:bCs/>
                <w:sz w:val="28"/>
                <w:szCs w:val="28"/>
              </w:rPr>
              <w:t>7 419 625,00</w:t>
            </w:r>
          </w:p>
        </w:tc>
        <w:tc>
          <w:tcPr>
            <w:tcW w:w="1700" w:type="dxa"/>
            <w:tcBorders>
              <w:top w:val="nil"/>
              <w:left w:val="nil"/>
              <w:bottom w:val="single" w:sz="4" w:space="0" w:color="auto"/>
              <w:right w:val="single" w:sz="4" w:space="0" w:color="auto"/>
            </w:tcBorders>
            <w:shd w:val="clear" w:color="000000" w:fill="FFFFFF"/>
            <w:vAlign w:val="center"/>
          </w:tcPr>
          <w:p w:rsidR="00B2294C" w:rsidRPr="00B2294C" w:rsidRDefault="00B2294C" w:rsidP="00B2294C">
            <w:pPr>
              <w:jc w:val="right"/>
              <w:rPr>
                <w:bCs/>
                <w:sz w:val="28"/>
                <w:szCs w:val="28"/>
              </w:rPr>
            </w:pPr>
            <w:r w:rsidRPr="00B2294C">
              <w:rPr>
                <w:bCs/>
                <w:sz w:val="28"/>
                <w:szCs w:val="28"/>
              </w:rPr>
              <w:t>55 164,09</w:t>
            </w:r>
          </w:p>
        </w:tc>
        <w:tc>
          <w:tcPr>
            <w:tcW w:w="1700" w:type="dxa"/>
            <w:tcBorders>
              <w:top w:val="nil"/>
              <w:left w:val="nil"/>
              <w:bottom w:val="single" w:sz="4" w:space="0" w:color="auto"/>
              <w:right w:val="single" w:sz="4" w:space="0" w:color="auto"/>
            </w:tcBorders>
            <w:shd w:val="clear" w:color="000000" w:fill="FFFFFF"/>
            <w:vAlign w:val="center"/>
          </w:tcPr>
          <w:p w:rsidR="00B2294C" w:rsidRPr="00B2294C" w:rsidRDefault="00B2294C" w:rsidP="00B2294C">
            <w:pPr>
              <w:jc w:val="right"/>
              <w:rPr>
                <w:bCs/>
                <w:sz w:val="28"/>
                <w:szCs w:val="28"/>
              </w:rPr>
            </w:pPr>
            <w:r w:rsidRPr="00B2294C">
              <w:rPr>
                <w:bCs/>
                <w:sz w:val="28"/>
                <w:szCs w:val="28"/>
              </w:rPr>
              <w:t>7 963 230,70</w:t>
            </w:r>
          </w:p>
        </w:tc>
        <w:tc>
          <w:tcPr>
            <w:tcW w:w="1700" w:type="dxa"/>
            <w:tcBorders>
              <w:top w:val="nil"/>
              <w:left w:val="nil"/>
              <w:bottom w:val="single" w:sz="4" w:space="0" w:color="auto"/>
              <w:right w:val="single" w:sz="4" w:space="0" w:color="auto"/>
            </w:tcBorders>
            <w:shd w:val="clear" w:color="000000" w:fill="FFFFFF"/>
            <w:vAlign w:val="center"/>
          </w:tcPr>
          <w:p w:rsidR="00B2294C" w:rsidRPr="00B2294C" w:rsidRDefault="00B2294C" w:rsidP="00B2294C">
            <w:pPr>
              <w:jc w:val="right"/>
              <w:rPr>
                <w:bCs/>
                <w:sz w:val="28"/>
                <w:szCs w:val="28"/>
              </w:rPr>
            </w:pPr>
            <w:r w:rsidRPr="00B2294C">
              <w:rPr>
                <w:bCs/>
                <w:sz w:val="28"/>
                <w:szCs w:val="28"/>
              </w:rPr>
              <w:t>59 205,74</w:t>
            </w:r>
          </w:p>
        </w:tc>
        <w:tc>
          <w:tcPr>
            <w:tcW w:w="1700" w:type="dxa"/>
            <w:tcBorders>
              <w:top w:val="nil"/>
              <w:left w:val="nil"/>
              <w:bottom w:val="single" w:sz="4" w:space="0" w:color="auto"/>
              <w:right w:val="single" w:sz="4" w:space="0" w:color="auto"/>
            </w:tcBorders>
            <w:shd w:val="clear" w:color="000000" w:fill="FFFFFF"/>
            <w:vAlign w:val="center"/>
          </w:tcPr>
          <w:p w:rsidR="00B2294C" w:rsidRPr="00B2294C" w:rsidRDefault="00B2294C" w:rsidP="00B2294C">
            <w:pPr>
              <w:jc w:val="right"/>
              <w:rPr>
                <w:bCs/>
                <w:sz w:val="28"/>
                <w:szCs w:val="28"/>
              </w:rPr>
            </w:pPr>
            <w:r w:rsidRPr="00B2294C">
              <w:rPr>
                <w:bCs/>
                <w:sz w:val="28"/>
                <w:szCs w:val="28"/>
              </w:rPr>
              <w:t>8 407 037,50</w:t>
            </w:r>
          </w:p>
        </w:tc>
        <w:tc>
          <w:tcPr>
            <w:tcW w:w="1700" w:type="dxa"/>
            <w:tcBorders>
              <w:top w:val="nil"/>
              <w:left w:val="nil"/>
              <w:bottom w:val="single" w:sz="4" w:space="0" w:color="auto"/>
              <w:right w:val="single" w:sz="4" w:space="0" w:color="auto"/>
            </w:tcBorders>
            <w:shd w:val="clear" w:color="000000" w:fill="FFFFFF"/>
            <w:vAlign w:val="center"/>
          </w:tcPr>
          <w:p w:rsidR="00B2294C" w:rsidRPr="00B2294C" w:rsidRDefault="00B2294C" w:rsidP="00B2294C">
            <w:pPr>
              <w:jc w:val="right"/>
              <w:rPr>
                <w:bCs/>
                <w:sz w:val="28"/>
                <w:szCs w:val="28"/>
              </w:rPr>
            </w:pPr>
            <w:r w:rsidRPr="00B2294C">
              <w:rPr>
                <w:bCs/>
                <w:sz w:val="28"/>
                <w:szCs w:val="28"/>
              </w:rPr>
              <w:t>62 505,39</w:t>
            </w:r>
          </w:p>
        </w:tc>
      </w:tr>
      <w:tr w:rsidR="00FA11E4" w:rsidRPr="00254629" w:rsidTr="00F17718">
        <w:tc>
          <w:tcPr>
            <w:tcW w:w="3964" w:type="dxa"/>
          </w:tcPr>
          <w:p w:rsidR="00B2294C" w:rsidRPr="00254629" w:rsidRDefault="00B2294C" w:rsidP="00B2294C">
            <w:pPr>
              <w:pStyle w:val="ConsPlusNormal"/>
              <w:jc w:val="both"/>
              <w:rPr>
                <w:rFonts w:ascii="Times New Roman" w:hAnsi="Times New Roman" w:cs="Times New Roman"/>
                <w:sz w:val="28"/>
                <w:szCs w:val="28"/>
              </w:rPr>
            </w:pPr>
            <w:r w:rsidRPr="00254629">
              <w:rPr>
                <w:rFonts w:ascii="Times New Roman" w:hAnsi="Times New Roman" w:cs="Times New Roman"/>
                <w:sz w:val="28"/>
                <w:szCs w:val="28"/>
              </w:rPr>
              <w:t>1.1. Субвенции из бюджета ФОМС</w:t>
            </w:r>
          </w:p>
        </w:tc>
        <w:tc>
          <w:tcPr>
            <w:tcW w:w="680" w:type="dxa"/>
          </w:tcPr>
          <w:p w:rsidR="00B2294C" w:rsidRPr="00254629" w:rsidRDefault="00B2294C" w:rsidP="00B2294C">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05</w:t>
            </w:r>
          </w:p>
        </w:tc>
        <w:tc>
          <w:tcPr>
            <w:tcW w:w="1700" w:type="dxa"/>
            <w:tcBorders>
              <w:top w:val="nil"/>
              <w:left w:val="single" w:sz="4" w:space="0" w:color="auto"/>
              <w:bottom w:val="single" w:sz="4" w:space="0" w:color="auto"/>
              <w:right w:val="single" w:sz="4" w:space="0" w:color="auto"/>
            </w:tcBorders>
            <w:shd w:val="clear" w:color="000000" w:fill="FFFFFF"/>
            <w:vAlign w:val="center"/>
          </w:tcPr>
          <w:p w:rsidR="00B2294C" w:rsidRPr="00B2294C" w:rsidRDefault="00B2294C" w:rsidP="00B2294C">
            <w:pPr>
              <w:jc w:val="right"/>
              <w:rPr>
                <w:sz w:val="28"/>
                <w:szCs w:val="28"/>
              </w:rPr>
            </w:pPr>
            <w:r w:rsidRPr="00B2294C">
              <w:rPr>
                <w:sz w:val="28"/>
                <w:szCs w:val="28"/>
              </w:rPr>
              <w:t>7 419 625,00</w:t>
            </w:r>
          </w:p>
        </w:tc>
        <w:tc>
          <w:tcPr>
            <w:tcW w:w="1700" w:type="dxa"/>
            <w:tcBorders>
              <w:top w:val="nil"/>
              <w:left w:val="nil"/>
              <w:bottom w:val="single" w:sz="4" w:space="0" w:color="auto"/>
              <w:right w:val="single" w:sz="4" w:space="0" w:color="auto"/>
            </w:tcBorders>
            <w:shd w:val="clear" w:color="000000" w:fill="FFFFFF"/>
            <w:vAlign w:val="center"/>
          </w:tcPr>
          <w:p w:rsidR="00B2294C" w:rsidRPr="00B2294C" w:rsidRDefault="00B2294C" w:rsidP="007336F3">
            <w:pPr>
              <w:jc w:val="right"/>
              <w:rPr>
                <w:sz w:val="28"/>
                <w:szCs w:val="28"/>
              </w:rPr>
            </w:pPr>
            <w:r w:rsidRPr="00B2294C">
              <w:rPr>
                <w:sz w:val="28"/>
                <w:szCs w:val="28"/>
              </w:rPr>
              <w:t>55 164,0</w:t>
            </w:r>
            <w:r w:rsidR="007336F3">
              <w:rPr>
                <w:sz w:val="28"/>
                <w:szCs w:val="28"/>
              </w:rPr>
              <w:t>9</w:t>
            </w:r>
          </w:p>
        </w:tc>
        <w:tc>
          <w:tcPr>
            <w:tcW w:w="1700" w:type="dxa"/>
            <w:tcBorders>
              <w:top w:val="nil"/>
              <w:left w:val="nil"/>
              <w:bottom w:val="single" w:sz="4" w:space="0" w:color="auto"/>
              <w:right w:val="single" w:sz="4" w:space="0" w:color="auto"/>
            </w:tcBorders>
            <w:shd w:val="clear" w:color="000000" w:fill="FFFFFF"/>
            <w:vAlign w:val="center"/>
          </w:tcPr>
          <w:p w:rsidR="00B2294C" w:rsidRPr="00B2294C" w:rsidRDefault="00B2294C" w:rsidP="00B2294C">
            <w:pPr>
              <w:jc w:val="right"/>
              <w:rPr>
                <w:sz w:val="28"/>
                <w:szCs w:val="28"/>
              </w:rPr>
            </w:pPr>
            <w:r w:rsidRPr="00B2294C">
              <w:rPr>
                <w:sz w:val="28"/>
                <w:szCs w:val="28"/>
              </w:rPr>
              <w:t>7 963 230,70</w:t>
            </w:r>
          </w:p>
        </w:tc>
        <w:tc>
          <w:tcPr>
            <w:tcW w:w="1700" w:type="dxa"/>
            <w:tcBorders>
              <w:top w:val="nil"/>
              <w:left w:val="nil"/>
              <w:bottom w:val="single" w:sz="4" w:space="0" w:color="auto"/>
              <w:right w:val="single" w:sz="4" w:space="0" w:color="auto"/>
            </w:tcBorders>
            <w:shd w:val="clear" w:color="000000" w:fill="FFFFFF"/>
            <w:vAlign w:val="center"/>
          </w:tcPr>
          <w:p w:rsidR="00B2294C" w:rsidRPr="00B2294C" w:rsidRDefault="00B2294C" w:rsidP="00B2294C">
            <w:pPr>
              <w:jc w:val="right"/>
              <w:rPr>
                <w:sz w:val="28"/>
                <w:szCs w:val="28"/>
              </w:rPr>
            </w:pPr>
            <w:r w:rsidRPr="00B2294C">
              <w:rPr>
                <w:sz w:val="28"/>
                <w:szCs w:val="28"/>
              </w:rPr>
              <w:t>59 205,74</w:t>
            </w:r>
          </w:p>
        </w:tc>
        <w:tc>
          <w:tcPr>
            <w:tcW w:w="1700" w:type="dxa"/>
            <w:tcBorders>
              <w:top w:val="nil"/>
              <w:left w:val="nil"/>
              <w:bottom w:val="single" w:sz="4" w:space="0" w:color="auto"/>
              <w:right w:val="single" w:sz="4" w:space="0" w:color="auto"/>
            </w:tcBorders>
            <w:shd w:val="clear" w:color="000000" w:fill="FFFFFF"/>
            <w:vAlign w:val="center"/>
          </w:tcPr>
          <w:p w:rsidR="00B2294C" w:rsidRPr="00B2294C" w:rsidRDefault="00B2294C" w:rsidP="00B2294C">
            <w:pPr>
              <w:jc w:val="right"/>
              <w:rPr>
                <w:sz w:val="28"/>
                <w:szCs w:val="28"/>
              </w:rPr>
            </w:pPr>
            <w:r w:rsidRPr="00B2294C">
              <w:rPr>
                <w:sz w:val="28"/>
                <w:szCs w:val="28"/>
              </w:rPr>
              <w:t>8 407 037,50</w:t>
            </w:r>
          </w:p>
        </w:tc>
        <w:tc>
          <w:tcPr>
            <w:tcW w:w="1700" w:type="dxa"/>
            <w:tcBorders>
              <w:top w:val="nil"/>
              <w:left w:val="nil"/>
              <w:bottom w:val="single" w:sz="4" w:space="0" w:color="auto"/>
              <w:right w:val="single" w:sz="4" w:space="0" w:color="auto"/>
            </w:tcBorders>
            <w:shd w:val="clear" w:color="000000" w:fill="FFFFFF"/>
            <w:vAlign w:val="center"/>
          </w:tcPr>
          <w:p w:rsidR="00B2294C" w:rsidRPr="00B2294C" w:rsidRDefault="00B2294C" w:rsidP="00B2294C">
            <w:pPr>
              <w:jc w:val="right"/>
              <w:rPr>
                <w:sz w:val="28"/>
                <w:szCs w:val="28"/>
              </w:rPr>
            </w:pPr>
            <w:r w:rsidRPr="00B2294C">
              <w:rPr>
                <w:sz w:val="28"/>
                <w:szCs w:val="28"/>
              </w:rPr>
              <w:t>62 505,39</w:t>
            </w:r>
          </w:p>
        </w:tc>
      </w:tr>
      <w:tr w:rsidR="00B2294C" w:rsidRPr="00254629" w:rsidTr="00254629">
        <w:tc>
          <w:tcPr>
            <w:tcW w:w="3964" w:type="dxa"/>
          </w:tcPr>
          <w:p w:rsidR="00B2294C" w:rsidRPr="00254629" w:rsidRDefault="00B2294C" w:rsidP="00B2294C">
            <w:pPr>
              <w:pStyle w:val="ConsPlusNormal"/>
              <w:jc w:val="both"/>
              <w:rPr>
                <w:rFonts w:ascii="Times New Roman" w:hAnsi="Times New Roman" w:cs="Times New Roman"/>
                <w:sz w:val="28"/>
                <w:szCs w:val="28"/>
              </w:rPr>
            </w:pPr>
            <w:r w:rsidRPr="00254629">
              <w:rPr>
                <w:rFonts w:ascii="Times New Roman" w:hAnsi="Times New Roman" w:cs="Times New Roman"/>
                <w:sz w:val="28"/>
                <w:szCs w:val="28"/>
              </w:rPr>
              <w:t>1.2. 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случае установления дополнительного объема страхового обеспечения по страховым случаям, установленным базовой программой ОМС</w:t>
            </w:r>
          </w:p>
        </w:tc>
        <w:tc>
          <w:tcPr>
            <w:tcW w:w="680" w:type="dxa"/>
          </w:tcPr>
          <w:p w:rsidR="00B2294C" w:rsidRPr="00254629" w:rsidRDefault="00B2294C" w:rsidP="00B2294C">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06</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0,00</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0,00</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0,00</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0,00</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0,00</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0,00</w:t>
            </w:r>
          </w:p>
        </w:tc>
      </w:tr>
      <w:tr w:rsidR="00B2294C" w:rsidRPr="00254629" w:rsidTr="00254629">
        <w:tc>
          <w:tcPr>
            <w:tcW w:w="3964" w:type="dxa"/>
          </w:tcPr>
          <w:p w:rsidR="00B2294C" w:rsidRPr="00254629" w:rsidRDefault="00B2294C" w:rsidP="00B2294C">
            <w:pPr>
              <w:pStyle w:val="ConsPlusNormal"/>
              <w:jc w:val="both"/>
              <w:rPr>
                <w:rFonts w:ascii="Times New Roman" w:hAnsi="Times New Roman" w:cs="Times New Roman"/>
                <w:sz w:val="28"/>
                <w:szCs w:val="28"/>
              </w:rPr>
            </w:pPr>
            <w:r w:rsidRPr="00254629">
              <w:rPr>
                <w:rFonts w:ascii="Times New Roman" w:hAnsi="Times New Roman" w:cs="Times New Roman"/>
                <w:sz w:val="28"/>
                <w:szCs w:val="28"/>
              </w:rPr>
              <w:t>1.3. Прочие поступления</w:t>
            </w:r>
          </w:p>
        </w:tc>
        <w:tc>
          <w:tcPr>
            <w:tcW w:w="680" w:type="dxa"/>
          </w:tcPr>
          <w:p w:rsidR="00B2294C" w:rsidRPr="00254629" w:rsidRDefault="00B2294C" w:rsidP="00B2294C">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07</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0</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0,00</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0,00</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0,00</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0,00</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0,00</w:t>
            </w:r>
          </w:p>
        </w:tc>
      </w:tr>
      <w:tr w:rsidR="00B2294C" w:rsidRPr="00254629" w:rsidTr="00254629">
        <w:tc>
          <w:tcPr>
            <w:tcW w:w="3964" w:type="dxa"/>
          </w:tcPr>
          <w:p w:rsidR="00B2294C" w:rsidRPr="00254629" w:rsidRDefault="00B2294C" w:rsidP="00B2294C">
            <w:pPr>
              <w:pStyle w:val="ConsPlusNormal"/>
              <w:jc w:val="both"/>
              <w:rPr>
                <w:rFonts w:ascii="Times New Roman" w:hAnsi="Times New Roman" w:cs="Times New Roman"/>
                <w:sz w:val="28"/>
                <w:szCs w:val="28"/>
              </w:rPr>
            </w:pPr>
            <w:r w:rsidRPr="00254629">
              <w:rPr>
                <w:rFonts w:ascii="Times New Roman" w:hAnsi="Times New Roman" w:cs="Times New Roman"/>
                <w:sz w:val="28"/>
                <w:szCs w:val="28"/>
              </w:rPr>
              <w:t>2.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 в дополнение к установленным базовой программой ОМС, из них:</w:t>
            </w:r>
          </w:p>
        </w:tc>
        <w:tc>
          <w:tcPr>
            <w:tcW w:w="680" w:type="dxa"/>
          </w:tcPr>
          <w:p w:rsidR="00B2294C" w:rsidRPr="00254629" w:rsidRDefault="00B2294C" w:rsidP="00B2294C">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08</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w:t>
            </w:r>
          </w:p>
        </w:tc>
      </w:tr>
      <w:tr w:rsidR="00B2294C" w:rsidRPr="00254629" w:rsidTr="00254629">
        <w:tc>
          <w:tcPr>
            <w:tcW w:w="3964" w:type="dxa"/>
          </w:tcPr>
          <w:p w:rsidR="00B2294C" w:rsidRPr="00254629" w:rsidRDefault="00B2294C" w:rsidP="00B2294C">
            <w:pPr>
              <w:pStyle w:val="ConsPlusNormal"/>
              <w:jc w:val="both"/>
              <w:rPr>
                <w:rFonts w:ascii="Times New Roman" w:hAnsi="Times New Roman" w:cs="Times New Roman"/>
                <w:sz w:val="28"/>
                <w:szCs w:val="28"/>
              </w:rPr>
            </w:pPr>
            <w:r w:rsidRPr="00254629">
              <w:rPr>
                <w:rFonts w:ascii="Times New Roman" w:hAnsi="Times New Roman" w:cs="Times New Roman"/>
                <w:sz w:val="28"/>
                <w:szCs w:val="28"/>
              </w:rPr>
              <w:t>2.1. 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w:t>
            </w:r>
          </w:p>
        </w:tc>
        <w:tc>
          <w:tcPr>
            <w:tcW w:w="680" w:type="dxa"/>
          </w:tcPr>
          <w:p w:rsidR="00B2294C" w:rsidRPr="00254629" w:rsidRDefault="00B2294C" w:rsidP="00B2294C">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09</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w:t>
            </w:r>
          </w:p>
        </w:tc>
      </w:tr>
      <w:tr w:rsidR="00B2294C" w:rsidRPr="00254629" w:rsidTr="00254629">
        <w:tc>
          <w:tcPr>
            <w:tcW w:w="3964" w:type="dxa"/>
          </w:tcPr>
          <w:p w:rsidR="00B2294C" w:rsidRPr="00254629" w:rsidRDefault="00B2294C" w:rsidP="00B2294C">
            <w:pPr>
              <w:pStyle w:val="ConsPlusNormal"/>
              <w:jc w:val="both"/>
              <w:rPr>
                <w:rFonts w:ascii="Times New Roman" w:hAnsi="Times New Roman" w:cs="Times New Roman"/>
                <w:sz w:val="28"/>
                <w:szCs w:val="28"/>
              </w:rPr>
            </w:pPr>
            <w:r w:rsidRPr="00254629">
              <w:rPr>
                <w:rFonts w:ascii="Times New Roman" w:hAnsi="Times New Roman" w:cs="Times New Roman"/>
                <w:sz w:val="28"/>
                <w:szCs w:val="28"/>
              </w:rPr>
              <w:t>2.2. 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 не включенных в структуру тарифов на оплату медицинской помощи в рамках базовой программы обязательного медицинского страхования</w:t>
            </w:r>
          </w:p>
        </w:tc>
        <w:tc>
          <w:tcPr>
            <w:tcW w:w="680" w:type="dxa"/>
          </w:tcPr>
          <w:p w:rsidR="00B2294C" w:rsidRPr="00254629" w:rsidRDefault="00B2294C" w:rsidP="00B2294C">
            <w:pPr>
              <w:pStyle w:val="ConsPlusNormal"/>
              <w:jc w:val="center"/>
              <w:rPr>
                <w:rFonts w:ascii="Times New Roman" w:hAnsi="Times New Roman" w:cs="Times New Roman"/>
                <w:sz w:val="28"/>
                <w:szCs w:val="28"/>
              </w:rPr>
            </w:pPr>
            <w:r w:rsidRPr="00254629">
              <w:rPr>
                <w:rFonts w:ascii="Times New Roman" w:hAnsi="Times New Roman" w:cs="Times New Roman"/>
                <w:sz w:val="28"/>
                <w:szCs w:val="28"/>
              </w:rPr>
              <w:t>10</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w:t>
            </w:r>
          </w:p>
        </w:tc>
        <w:tc>
          <w:tcPr>
            <w:tcW w:w="1700" w:type="dxa"/>
          </w:tcPr>
          <w:p w:rsidR="00B2294C" w:rsidRPr="00254629" w:rsidRDefault="00B2294C" w:rsidP="00B2294C">
            <w:pPr>
              <w:pStyle w:val="ConsPlusNormal"/>
              <w:jc w:val="right"/>
              <w:rPr>
                <w:rFonts w:ascii="Times New Roman" w:hAnsi="Times New Roman" w:cs="Times New Roman"/>
                <w:sz w:val="28"/>
                <w:szCs w:val="28"/>
              </w:rPr>
            </w:pPr>
            <w:r w:rsidRPr="00254629">
              <w:rPr>
                <w:rFonts w:ascii="Times New Roman" w:hAnsi="Times New Roman" w:cs="Times New Roman"/>
                <w:sz w:val="28"/>
                <w:szCs w:val="28"/>
              </w:rPr>
              <w:t>-</w:t>
            </w:r>
          </w:p>
        </w:tc>
      </w:tr>
    </w:tbl>
    <w:p w:rsidR="006A1437" w:rsidRPr="0083684F" w:rsidRDefault="006A1437">
      <w:pPr>
        <w:pStyle w:val="ConsPlusNormal"/>
        <w:sectPr w:rsidR="006A1437" w:rsidRPr="0083684F">
          <w:pgSz w:w="16838" w:h="11905" w:orient="landscape"/>
          <w:pgMar w:top="1701" w:right="1134" w:bottom="850" w:left="1134" w:header="0" w:footer="0" w:gutter="0"/>
          <w:cols w:space="720"/>
          <w:titlePg/>
        </w:sectPr>
      </w:pPr>
    </w:p>
    <w:p w:rsidR="006A1437" w:rsidRPr="0083684F" w:rsidRDefault="006A1437">
      <w:pPr>
        <w:pStyle w:val="ConsPlusNormal"/>
        <w:ind w:firstLine="540"/>
        <w:jc w:val="both"/>
      </w:pPr>
    </w:p>
    <w:p w:rsidR="006A1437" w:rsidRPr="0083684F" w:rsidRDefault="006A1437">
      <w:pPr>
        <w:pStyle w:val="ConsPlusNormal"/>
        <w:ind w:firstLine="540"/>
        <w:jc w:val="both"/>
      </w:pPr>
      <w:r w:rsidRPr="0083684F">
        <w:t>--------------------------------</w:t>
      </w:r>
    </w:p>
    <w:p w:rsidR="006A1437" w:rsidRPr="00254629" w:rsidRDefault="006A1437">
      <w:pPr>
        <w:pStyle w:val="ConsPlusNormal"/>
        <w:spacing w:before="200"/>
        <w:ind w:firstLine="540"/>
        <w:jc w:val="both"/>
        <w:rPr>
          <w:rFonts w:ascii="Times New Roman" w:hAnsi="Times New Roman" w:cs="Times New Roman"/>
          <w:sz w:val="28"/>
          <w:szCs w:val="28"/>
        </w:rPr>
      </w:pPr>
      <w:r w:rsidRPr="00254629">
        <w:rPr>
          <w:rFonts w:ascii="Times New Roman" w:hAnsi="Times New Roman" w:cs="Times New Roman"/>
          <w:sz w:val="28"/>
          <w:szCs w:val="28"/>
        </w:rPr>
        <w:t>&lt;*&gt;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 целевые программы, а также межбюджетных трансфертов (строки 06 и 10)</w:t>
      </w:r>
    </w:p>
    <w:p w:rsidR="006A1437" w:rsidRPr="00254629" w:rsidRDefault="006A1437">
      <w:pPr>
        <w:pStyle w:val="ConsPlusNormal"/>
        <w:spacing w:before="200"/>
        <w:ind w:firstLine="540"/>
        <w:jc w:val="both"/>
        <w:rPr>
          <w:rFonts w:ascii="Times New Roman" w:hAnsi="Times New Roman" w:cs="Times New Roman"/>
          <w:sz w:val="28"/>
          <w:szCs w:val="28"/>
        </w:rPr>
      </w:pPr>
      <w:r w:rsidRPr="00254629">
        <w:rPr>
          <w:rFonts w:ascii="Times New Roman" w:hAnsi="Times New Roman" w:cs="Times New Roman"/>
          <w:sz w:val="28"/>
          <w:szCs w:val="28"/>
        </w:rPr>
        <w:t>&lt;**&gt; без учета расходов на обеспечение выполнения территориальными фондами обязательного медицинского страхования своих функций, предусмотренных законом о бюджете территориального фонда обязательного медицинского страхования по разделу 01 "Общегосударственные вопросы" и расходов на мероприятия по ликвидации кадрового дефицита в медицинских организациях, оказывающих первичную медико-санитарную помощь</w:t>
      </w:r>
    </w:p>
    <w:p w:rsidR="006A1437" w:rsidRPr="0083684F" w:rsidRDefault="006A1437">
      <w:pPr>
        <w:pStyle w:val="ConsPlusNormal"/>
        <w:ind w:firstLine="540"/>
        <w:jc w:val="both"/>
      </w:pPr>
    </w:p>
    <w:tbl>
      <w:tblPr>
        <w:tblW w:w="14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91"/>
        <w:gridCol w:w="1417"/>
        <w:gridCol w:w="1417"/>
        <w:gridCol w:w="1417"/>
        <w:gridCol w:w="1417"/>
        <w:gridCol w:w="1417"/>
        <w:gridCol w:w="1417"/>
      </w:tblGrid>
      <w:tr w:rsidR="0083684F" w:rsidRPr="00254629" w:rsidTr="00254629">
        <w:tc>
          <w:tcPr>
            <w:tcW w:w="6091" w:type="dxa"/>
            <w:vMerge w:val="restart"/>
          </w:tcPr>
          <w:p w:rsidR="006A1437" w:rsidRPr="00254629" w:rsidRDefault="006A1437">
            <w:pPr>
              <w:pStyle w:val="ConsPlusNormal"/>
              <w:jc w:val="center"/>
              <w:rPr>
                <w:rFonts w:ascii="Times New Roman" w:hAnsi="Times New Roman" w:cs="Times New Roman"/>
                <w:sz w:val="28"/>
              </w:rPr>
            </w:pPr>
            <w:r w:rsidRPr="00254629">
              <w:rPr>
                <w:rFonts w:ascii="Times New Roman" w:hAnsi="Times New Roman" w:cs="Times New Roman"/>
                <w:sz w:val="28"/>
              </w:rPr>
              <w:t>Справочно</w:t>
            </w:r>
          </w:p>
        </w:tc>
        <w:tc>
          <w:tcPr>
            <w:tcW w:w="2834" w:type="dxa"/>
            <w:gridSpan w:val="2"/>
          </w:tcPr>
          <w:p w:rsidR="006A1437" w:rsidRPr="00254629" w:rsidRDefault="006A1437" w:rsidP="00254629">
            <w:pPr>
              <w:pStyle w:val="ConsPlusNormal"/>
              <w:jc w:val="center"/>
              <w:rPr>
                <w:rFonts w:ascii="Times New Roman" w:hAnsi="Times New Roman" w:cs="Times New Roman"/>
                <w:sz w:val="28"/>
              </w:rPr>
            </w:pPr>
            <w:r w:rsidRPr="00254629">
              <w:rPr>
                <w:rFonts w:ascii="Times New Roman" w:hAnsi="Times New Roman" w:cs="Times New Roman"/>
                <w:sz w:val="28"/>
              </w:rPr>
              <w:t>202</w:t>
            </w:r>
            <w:r w:rsidR="00254629" w:rsidRPr="00254629">
              <w:rPr>
                <w:rFonts w:ascii="Times New Roman" w:hAnsi="Times New Roman" w:cs="Times New Roman"/>
                <w:sz w:val="28"/>
              </w:rPr>
              <w:t>3</w:t>
            </w:r>
            <w:r w:rsidRPr="00254629">
              <w:rPr>
                <w:rFonts w:ascii="Times New Roman" w:hAnsi="Times New Roman" w:cs="Times New Roman"/>
                <w:sz w:val="28"/>
              </w:rPr>
              <w:t xml:space="preserve"> год</w:t>
            </w:r>
          </w:p>
        </w:tc>
        <w:tc>
          <w:tcPr>
            <w:tcW w:w="2834" w:type="dxa"/>
            <w:gridSpan w:val="2"/>
          </w:tcPr>
          <w:p w:rsidR="006A1437" w:rsidRPr="00254629" w:rsidRDefault="006A1437" w:rsidP="00254629">
            <w:pPr>
              <w:pStyle w:val="ConsPlusNormal"/>
              <w:jc w:val="center"/>
              <w:rPr>
                <w:rFonts w:ascii="Times New Roman" w:hAnsi="Times New Roman" w:cs="Times New Roman"/>
                <w:sz w:val="28"/>
              </w:rPr>
            </w:pPr>
            <w:r w:rsidRPr="00254629">
              <w:rPr>
                <w:rFonts w:ascii="Times New Roman" w:hAnsi="Times New Roman" w:cs="Times New Roman"/>
                <w:sz w:val="28"/>
              </w:rPr>
              <w:t>202</w:t>
            </w:r>
            <w:r w:rsidR="00254629" w:rsidRPr="00254629">
              <w:rPr>
                <w:rFonts w:ascii="Times New Roman" w:hAnsi="Times New Roman" w:cs="Times New Roman"/>
                <w:sz w:val="28"/>
              </w:rPr>
              <w:t>4</w:t>
            </w:r>
            <w:r w:rsidRPr="00254629">
              <w:rPr>
                <w:rFonts w:ascii="Times New Roman" w:hAnsi="Times New Roman" w:cs="Times New Roman"/>
                <w:sz w:val="28"/>
              </w:rPr>
              <w:t xml:space="preserve"> год</w:t>
            </w:r>
          </w:p>
        </w:tc>
        <w:tc>
          <w:tcPr>
            <w:tcW w:w="2834" w:type="dxa"/>
            <w:gridSpan w:val="2"/>
          </w:tcPr>
          <w:p w:rsidR="006A1437" w:rsidRPr="00254629" w:rsidRDefault="006A1437" w:rsidP="00254629">
            <w:pPr>
              <w:pStyle w:val="ConsPlusNormal"/>
              <w:jc w:val="center"/>
              <w:rPr>
                <w:rFonts w:ascii="Times New Roman" w:hAnsi="Times New Roman" w:cs="Times New Roman"/>
                <w:sz w:val="28"/>
              </w:rPr>
            </w:pPr>
            <w:r w:rsidRPr="00254629">
              <w:rPr>
                <w:rFonts w:ascii="Times New Roman" w:hAnsi="Times New Roman" w:cs="Times New Roman"/>
                <w:sz w:val="28"/>
              </w:rPr>
              <w:t>202</w:t>
            </w:r>
            <w:r w:rsidR="00254629" w:rsidRPr="00254629">
              <w:rPr>
                <w:rFonts w:ascii="Times New Roman" w:hAnsi="Times New Roman" w:cs="Times New Roman"/>
                <w:sz w:val="28"/>
              </w:rPr>
              <w:t>5</w:t>
            </w:r>
            <w:r w:rsidRPr="00254629">
              <w:rPr>
                <w:rFonts w:ascii="Times New Roman" w:hAnsi="Times New Roman" w:cs="Times New Roman"/>
                <w:sz w:val="28"/>
              </w:rPr>
              <w:t xml:space="preserve"> год</w:t>
            </w:r>
          </w:p>
        </w:tc>
      </w:tr>
      <w:tr w:rsidR="0083684F" w:rsidRPr="00254629" w:rsidTr="00254629">
        <w:tc>
          <w:tcPr>
            <w:tcW w:w="6091" w:type="dxa"/>
            <w:vMerge/>
          </w:tcPr>
          <w:p w:rsidR="006A1437" w:rsidRPr="00254629" w:rsidRDefault="006A1437">
            <w:pPr>
              <w:pStyle w:val="ConsPlusNormal"/>
              <w:rPr>
                <w:rFonts w:ascii="Times New Roman" w:hAnsi="Times New Roman" w:cs="Times New Roman"/>
                <w:sz w:val="28"/>
              </w:rPr>
            </w:pPr>
          </w:p>
        </w:tc>
        <w:tc>
          <w:tcPr>
            <w:tcW w:w="1417" w:type="dxa"/>
          </w:tcPr>
          <w:p w:rsidR="006A1437" w:rsidRPr="00254629" w:rsidRDefault="006A1437">
            <w:pPr>
              <w:pStyle w:val="ConsPlusNormal"/>
              <w:jc w:val="center"/>
              <w:rPr>
                <w:rFonts w:ascii="Times New Roman" w:hAnsi="Times New Roman" w:cs="Times New Roman"/>
                <w:sz w:val="28"/>
              </w:rPr>
            </w:pPr>
            <w:r w:rsidRPr="00254629">
              <w:rPr>
                <w:rFonts w:ascii="Times New Roman" w:hAnsi="Times New Roman" w:cs="Times New Roman"/>
                <w:sz w:val="28"/>
              </w:rPr>
              <w:t>всего (тыс. рублей)</w:t>
            </w:r>
          </w:p>
        </w:tc>
        <w:tc>
          <w:tcPr>
            <w:tcW w:w="1417" w:type="dxa"/>
          </w:tcPr>
          <w:p w:rsidR="006A1437" w:rsidRPr="00254629" w:rsidRDefault="006A1437">
            <w:pPr>
              <w:pStyle w:val="ConsPlusNormal"/>
              <w:jc w:val="center"/>
              <w:rPr>
                <w:rFonts w:ascii="Times New Roman" w:hAnsi="Times New Roman" w:cs="Times New Roman"/>
                <w:sz w:val="28"/>
              </w:rPr>
            </w:pPr>
            <w:r w:rsidRPr="00254629">
              <w:rPr>
                <w:rFonts w:ascii="Times New Roman" w:hAnsi="Times New Roman" w:cs="Times New Roman"/>
                <w:sz w:val="28"/>
              </w:rPr>
              <w:t>на 1 застрахованное лицо (руб.)</w:t>
            </w:r>
          </w:p>
        </w:tc>
        <w:tc>
          <w:tcPr>
            <w:tcW w:w="1417" w:type="dxa"/>
          </w:tcPr>
          <w:p w:rsidR="006A1437" w:rsidRPr="00254629" w:rsidRDefault="006A1437">
            <w:pPr>
              <w:pStyle w:val="ConsPlusNormal"/>
              <w:jc w:val="center"/>
              <w:rPr>
                <w:rFonts w:ascii="Times New Roman" w:hAnsi="Times New Roman" w:cs="Times New Roman"/>
                <w:sz w:val="28"/>
              </w:rPr>
            </w:pPr>
            <w:r w:rsidRPr="00254629">
              <w:rPr>
                <w:rFonts w:ascii="Times New Roman" w:hAnsi="Times New Roman" w:cs="Times New Roman"/>
                <w:sz w:val="28"/>
              </w:rPr>
              <w:t>всего (тыс. рублей)</w:t>
            </w:r>
          </w:p>
        </w:tc>
        <w:tc>
          <w:tcPr>
            <w:tcW w:w="1417" w:type="dxa"/>
          </w:tcPr>
          <w:p w:rsidR="006A1437" w:rsidRPr="00254629" w:rsidRDefault="006A1437">
            <w:pPr>
              <w:pStyle w:val="ConsPlusNormal"/>
              <w:jc w:val="center"/>
              <w:rPr>
                <w:rFonts w:ascii="Times New Roman" w:hAnsi="Times New Roman" w:cs="Times New Roman"/>
                <w:sz w:val="28"/>
              </w:rPr>
            </w:pPr>
            <w:r w:rsidRPr="00254629">
              <w:rPr>
                <w:rFonts w:ascii="Times New Roman" w:hAnsi="Times New Roman" w:cs="Times New Roman"/>
                <w:sz w:val="28"/>
              </w:rPr>
              <w:t>на 1 застрахованное лицо (руб.)</w:t>
            </w:r>
          </w:p>
        </w:tc>
        <w:tc>
          <w:tcPr>
            <w:tcW w:w="1417" w:type="dxa"/>
          </w:tcPr>
          <w:p w:rsidR="006A1437" w:rsidRPr="00254629" w:rsidRDefault="006A1437">
            <w:pPr>
              <w:pStyle w:val="ConsPlusNormal"/>
              <w:jc w:val="center"/>
              <w:rPr>
                <w:rFonts w:ascii="Times New Roman" w:hAnsi="Times New Roman" w:cs="Times New Roman"/>
                <w:sz w:val="28"/>
              </w:rPr>
            </w:pPr>
            <w:r w:rsidRPr="00254629">
              <w:rPr>
                <w:rFonts w:ascii="Times New Roman" w:hAnsi="Times New Roman" w:cs="Times New Roman"/>
                <w:sz w:val="28"/>
              </w:rPr>
              <w:t>всего (тыс. рублей)</w:t>
            </w:r>
          </w:p>
        </w:tc>
        <w:tc>
          <w:tcPr>
            <w:tcW w:w="1417" w:type="dxa"/>
          </w:tcPr>
          <w:p w:rsidR="006A1437" w:rsidRPr="00254629" w:rsidRDefault="006A1437">
            <w:pPr>
              <w:pStyle w:val="ConsPlusNormal"/>
              <w:jc w:val="center"/>
              <w:rPr>
                <w:rFonts w:ascii="Times New Roman" w:hAnsi="Times New Roman" w:cs="Times New Roman"/>
                <w:sz w:val="28"/>
              </w:rPr>
            </w:pPr>
            <w:r w:rsidRPr="00254629">
              <w:rPr>
                <w:rFonts w:ascii="Times New Roman" w:hAnsi="Times New Roman" w:cs="Times New Roman"/>
                <w:sz w:val="28"/>
              </w:rPr>
              <w:t>на 1 застрахованное лицо (руб.)</w:t>
            </w:r>
          </w:p>
        </w:tc>
      </w:tr>
      <w:tr w:rsidR="00FA11E4" w:rsidRPr="00254629" w:rsidTr="00F17718">
        <w:tc>
          <w:tcPr>
            <w:tcW w:w="6091" w:type="dxa"/>
          </w:tcPr>
          <w:p w:rsidR="00B2294C" w:rsidRPr="00254629" w:rsidRDefault="00B2294C" w:rsidP="00B2294C">
            <w:pPr>
              <w:pStyle w:val="ConsPlusNormal"/>
              <w:jc w:val="both"/>
              <w:rPr>
                <w:rFonts w:ascii="Times New Roman" w:hAnsi="Times New Roman" w:cs="Times New Roman"/>
                <w:sz w:val="28"/>
              </w:rPr>
            </w:pPr>
            <w:r w:rsidRPr="00254629">
              <w:rPr>
                <w:rFonts w:ascii="Times New Roman" w:hAnsi="Times New Roman" w:cs="Times New Roman"/>
                <w:sz w:val="28"/>
              </w:rPr>
              <w:t>Расходы на обеспечение выполнения ТФОМС своих функций</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B2294C" w:rsidRPr="00B2294C" w:rsidRDefault="00B2294C" w:rsidP="00B2294C">
            <w:pPr>
              <w:jc w:val="right"/>
              <w:rPr>
                <w:color w:val="000000"/>
                <w:sz w:val="28"/>
                <w:szCs w:val="28"/>
              </w:rPr>
            </w:pPr>
            <w:r w:rsidRPr="00B2294C">
              <w:rPr>
                <w:color w:val="000000"/>
                <w:sz w:val="28"/>
                <w:szCs w:val="28"/>
              </w:rPr>
              <w:t>106 008,5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B2294C" w:rsidRPr="00B2294C" w:rsidRDefault="00B2294C" w:rsidP="00B2294C">
            <w:pPr>
              <w:jc w:val="right"/>
              <w:rPr>
                <w:color w:val="000000"/>
                <w:sz w:val="28"/>
                <w:szCs w:val="28"/>
              </w:rPr>
            </w:pPr>
            <w:r w:rsidRPr="00B2294C">
              <w:rPr>
                <w:color w:val="000000"/>
                <w:sz w:val="28"/>
                <w:szCs w:val="28"/>
              </w:rPr>
              <w:t>788,16</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B2294C" w:rsidRPr="00B2294C" w:rsidRDefault="00B2294C" w:rsidP="00B2294C">
            <w:pPr>
              <w:jc w:val="right"/>
              <w:rPr>
                <w:color w:val="000000"/>
                <w:sz w:val="28"/>
                <w:szCs w:val="28"/>
              </w:rPr>
            </w:pPr>
            <w:r w:rsidRPr="00B2294C">
              <w:rPr>
                <w:color w:val="000000"/>
                <w:sz w:val="28"/>
                <w:szCs w:val="28"/>
              </w:rPr>
              <w:t>106 008,5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B2294C" w:rsidRPr="00B2294C" w:rsidRDefault="00B2294C" w:rsidP="00B2294C">
            <w:pPr>
              <w:jc w:val="right"/>
              <w:rPr>
                <w:color w:val="000000"/>
                <w:sz w:val="28"/>
                <w:szCs w:val="28"/>
              </w:rPr>
            </w:pPr>
            <w:r w:rsidRPr="00B2294C">
              <w:rPr>
                <w:color w:val="000000"/>
                <w:sz w:val="28"/>
                <w:szCs w:val="28"/>
              </w:rPr>
              <w:t>788,16</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B2294C" w:rsidRPr="00B2294C" w:rsidRDefault="00B2294C" w:rsidP="00B2294C">
            <w:pPr>
              <w:jc w:val="right"/>
              <w:rPr>
                <w:color w:val="000000"/>
                <w:sz w:val="28"/>
                <w:szCs w:val="28"/>
              </w:rPr>
            </w:pPr>
            <w:r w:rsidRPr="00B2294C">
              <w:rPr>
                <w:color w:val="000000"/>
                <w:sz w:val="28"/>
                <w:szCs w:val="28"/>
              </w:rPr>
              <w:t>106 008,5</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B2294C" w:rsidRPr="00B2294C" w:rsidRDefault="00B2294C" w:rsidP="00B2294C">
            <w:pPr>
              <w:jc w:val="right"/>
              <w:rPr>
                <w:color w:val="000000"/>
                <w:sz w:val="28"/>
                <w:szCs w:val="28"/>
              </w:rPr>
            </w:pPr>
            <w:r w:rsidRPr="00B2294C">
              <w:rPr>
                <w:color w:val="000000"/>
                <w:sz w:val="28"/>
                <w:szCs w:val="28"/>
              </w:rPr>
              <w:t>788,16</w:t>
            </w:r>
          </w:p>
        </w:tc>
      </w:tr>
    </w:tbl>
    <w:p w:rsidR="006A1437" w:rsidRPr="0083684F" w:rsidRDefault="006A1437">
      <w:pPr>
        <w:pStyle w:val="ConsPlusNormal"/>
        <w:ind w:firstLine="540"/>
        <w:jc w:val="both"/>
      </w:pPr>
    </w:p>
    <w:p w:rsidR="006A1437" w:rsidRPr="0083684F" w:rsidRDefault="006A1437">
      <w:pPr>
        <w:pStyle w:val="ConsPlusNormal"/>
        <w:ind w:firstLine="540"/>
        <w:jc w:val="both"/>
      </w:pPr>
    </w:p>
    <w:p w:rsidR="006A1437" w:rsidRDefault="006A1437">
      <w:pPr>
        <w:pStyle w:val="ConsPlusNormal"/>
        <w:ind w:firstLine="540"/>
        <w:jc w:val="both"/>
      </w:pPr>
    </w:p>
    <w:p w:rsidR="00254629" w:rsidRDefault="00254629">
      <w:pPr>
        <w:pStyle w:val="ConsPlusNormal"/>
        <w:ind w:firstLine="540"/>
        <w:jc w:val="both"/>
      </w:pPr>
    </w:p>
    <w:p w:rsidR="00254629" w:rsidRDefault="00254629">
      <w:pPr>
        <w:pStyle w:val="ConsPlusNormal"/>
        <w:ind w:firstLine="540"/>
        <w:jc w:val="both"/>
      </w:pPr>
    </w:p>
    <w:p w:rsidR="00254629" w:rsidRDefault="00254629">
      <w:pPr>
        <w:pStyle w:val="ConsPlusNormal"/>
        <w:ind w:firstLine="540"/>
        <w:jc w:val="both"/>
      </w:pPr>
    </w:p>
    <w:p w:rsidR="00254629" w:rsidRDefault="00254629">
      <w:pPr>
        <w:pStyle w:val="ConsPlusNormal"/>
        <w:ind w:firstLine="540"/>
        <w:jc w:val="both"/>
      </w:pPr>
    </w:p>
    <w:p w:rsidR="00254629" w:rsidRDefault="00254629">
      <w:pPr>
        <w:pStyle w:val="ConsPlusNormal"/>
        <w:ind w:firstLine="540"/>
        <w:jc w:val="both"/>
      </w:pPr>
    </w:p>
    <w:p w:rsidR="00254629" w:rsidRDefault="00254629">
      <w:pPr>
        <w:pStyle w:val="ConsPlusNormal"/>
        <w:ind w:firstLine="540"/>
        <w:jc w:val="both"/>
      </w:pPr>
    </w:p>
    <w:p w:rsidR="00254629" w:rsidRDefault="00254629">
      <w:pPr>
        <w:pStyle w:val="ConsPlusNormal"/>
        <w:ind w:firstLine="540"/>
        <w:jc w:val="both"/>
      </w:pPr>
    </w:p>
    <w:p w:rsidR="00254629" w:rsidRPr="0083684F" w:rsidRDefault="00254629">
      <w:pPr>
        <w:pStyle w:val="ConsPlusNormal"/>
        <w:ind w:firstLine="540"/>
        <w:jc w:val="both"/>
      </w:pPr>
    </w:p>
    <w:p w:rsidR="006A1437" w:rsidRPr="0083684F" w:rsidRDefault="006A1437">
      <w:pPr>
        <w:pStyle w:val="ConsPlusNormal"/>
        <w:ind w:firstLine="540"/>
        <w:jc w:val="both"/>
      </w:pPr>
    </w:p>
    <w:p w:rsidR="006A1437" w:rsidRPr="0083684F" w:rsidRDefault="006A1437">
      <w:pPr>
        <w:pStyle w:val="ConsPlusNormal"/>
        <w:ind w:firstLine="540"/>
        <w:jc w:val="both"/>
      </w:pPr>
    </w:p>
    <w:p w:rsidR="006A1437" w:rsidRPr="00254629" w:rsidRDefault="006A1437">
      <w:pPr>
        <w:pStyle w:val="ConsPlusNormal"/>
        <w:jc w:val="right"/>
        <w:outlineLvl w:val="1"/>
        <w:rPr>
          <w:rFonts w:ascii="Times New Roman" w:hAnsi="Times New Roman" w:cs="Times New Roman"/>
          <w:sz w:val="28"/>
        </w:rPr>
      </w:pPr>
      <w:r w:rsidRPr="00254629">
        <w:rPr>
          <w:rFonts w:ascii="Times New Roman" w:hAnsi="Times New Roman" w:cs="Times New Roman"/>
          <w:sz w:val="28"/>
        </w:rPr>
        <w:t>Приложение N 2</w:t>
      </w:r>
    </w:p>
    <w:p w:rsidR="006A1437" w:rsidRPr="00254629" w:rsidRDefault="006A1437">
      <w:pPr>
        <w:pStyle w:val="ConsPlusNormal"/>
        <w:jc w:val="right"/>
        <w:rPr>
          <w:rFonts w:ascii="Times New Roman" w:hAnsi="Times New Roman" w:cs="Times New Roman"/>
          <w:sz w:val="28"/>
        </w:rPr>
      </w:pPr>
      <w:r w:rsidRPr="00254629">
        <w:rPr>
          <w:rFonts w:ascii="Times New Roman" w:hAnsi="Times New Roman" w:cs="Times New Roman"/>
          <w:sz w:val="28"/>
        </w:rPr>
        <w:t>к Территориальной программе</w:t>
      </w:r>
    </w:p>
    <w:p w:rsidR="006A1437" w:rsidRPr="00254629" w:rsidRDefault="006A1437">
      <w:pPr>
        <w:pStyle w:val="ConsPlusNormal"/>
        <w:jc w:val="right"/>
        <w:rPr>
          <w:rFonts w:ascii="Times New Roman" w:hAnsi="Times New Roman" w:cs="Times New Roman"/>
          <w:sz w:val="28"/>
        </w:rPr>
      </w:pPr>
      <w:r w:rsidRPr="00254629">
        <w:rPr>
          <w:rFonts w:ascii="Times New Roman" w:hAnsi="Times New Roman" w:cs="Times New Roman"/>
          <w:sz w:val="28"/>
        </w:rPr>
        <w:t>государственных гарантий</w:t>
      </w:r>
    </w:p>
    <w:p w:rsidR="006A1437" w:rsidRPr="00254629" w:rsidRDefault="006A1437">
      <w:pPr>
        <w:pStyle w:val="ConsPlusNormal"/>
        <w:jc w:val="right"/>
        <w:rPr>
          <w:rFonts w:ascii="Times New Roman" w:hAnsi="Times New Roman" w:cs="Times New Roman"/>
          <w:sz w:val="28"/>
        </w:rPr>
      </w:pPr>
      <w:r w:rsidRPr="00254629">
        <w:rPr>
          <w:rFonts w:ascii="Times New Roman" w:hAnsi="Times New Roman" w:cs="Times New Roman"/>
          <w:sz w:val="28"/>
        </w:rPr>
        <w:t>бесплатного оказания гражданам</w:t>
      </w:r>
    </w:p>
    <w:p w:rsidR="006A1437" w:rsidRPr="00254629" w:rsidRDefault="006A1437">
      <w:pPr>
        <w:pStyle w:val="ConsPlusNormal"/>
        <w:jc w:val="right"/>
        <w:rPr>
          <w:rFonts w:ascii="Times New Roman" w:hAnsi="Times New Roman" w:cs="Times New Roman"/>
          <w:sz w:val="28"/>
        </w:rPr>
      </w:pPr>
      <w:r w:rsidRPr="00254629">
        <w:rPr>
          <w:rFonts w:ascii="Times New Roman" w:hAnsi="Times New Roman" w:cs="Times New Roman"/>
          <w:sz w:val="28"/>
        </w:rPr>
        <w:t>медицинской помощи на территории</w:t>
      </w:r>
    </w:p>
    <w:p w:rsidR="006A1437" w:rsidRPr="00254629" w:rsidRDefault="006A1437">
      <w:pPr>
        <w:pStyle w:val="ConsPlusNormal"/>
        <w:jc w:val="right"/>
        <w:rPr>
          <w:rFonts w:ascii="Times New Roman" w:hAnsi="Times New Roman" w:cs="Times New Roman"/>
          <w:sz w:val="28"/>
        </w:rPr>
      </w:pPr>
      <w:r w:rsidRPr="00254629">
        <w:rPr>
          <w:rFonts w:ascii="Times New Roman" w:hAnsi="Times New Roman" w:cs="Times New Roman"/>
          <w:sz w:val="28"/>
        </w:rPr>
        <w:t>Магаданской области на 202</w:t>
      </w:r>
      <w:r w:rsidR="00254629">
        <w:rPr>
          <w:rFonts w:ascii="Times New Roman" w:hAnsi="Times New Roman" w:cs="Times New Roman"/>
          <w:sz w:val="28"/>
        </w:rPr>
        <w:t>3</w:t>
      </w:r>
      <w:r w:rsidRPr="00254629">
        <w:rPr>
          <w:rFonts w:ascii="Times New Roman" w:hAnsi="Times New Roman" w:cs="Times New Roman"/>
          <w:sz w:val="28"/>
        </w:rPr>
        <w:t xml:space="preserve"> год и</w:t>
      </w:r>
    </w:p>
    <w:p w:rsidR="006A1437" w:rsidRPr="00254629" w:rsidRDefault="006A1437">
      <w:pPr>
        <w:pStyle w:val="ConsPlusNormal"/>
        <w:jc w:val="right"/>
        <w:rPr>
          <w:rFonts w:ascii="Times New Roman" w:hAnsi="Times New Roman" w:cs="Times New Roman"/>
          <w:sz w:val="28"/>
        </w:rPr>
      </w:pPr>
      <w:r w:rsidRPr="00254629">
        <w:rPr>
          <w:rFonts w:ascii="Times New Roman" w:hAnsi="Times New Roman" w:cs="Times New Roman"/>
          <w:sz w:val="28"/>
        </w:rPr>
        <w:t>на плановый период 202</w:t>
      </w:r>
      <w:r w:rsidR="00254629">
        <w:rPr>
          <w:rFonts w:ascii="Times New Roman" w:hAnsi="Times New Roman" w:cs="Times New Roman"/>
          <w:sz w:val="28"/>
        </w:rPr>
        <w:t>4</w:t>
      </w:r>
      <w:r w:rsidRPr="00254629">
        <w:rPr>
          <w:rFonts w:ascii="Times New Roman" w:hAnsi="Times New Roman" w:cs="Times New Roman"/>
          <w:sz w:val="28"/>
        </w:rPr>
        <w:t xml:space="preserve"> и 202</w:t>
      </w:r>
      <w:r w:rsidR="00254629">
        <w:rPr>
          <w:rFonts w:ascii="Times New Roman" w:hAnsi="Times New Roman" w:cs="Times New Roman"/>
          <w:sz w:val="28"/>
        </w:rPr>
        <w:t>5</w:t>
      </w:r>
      <w:r w:rsidRPr="00254629">
        <w:rPr>
          <w:rFonts w:ascii="Times New Roman" w:hAnsi="Times New Roman" w:cs="Times New Roman"/>
          <w:sz w:val="28"/>
        </w:rPr>
        <w:t xml:space="preserve"> годов</w:t>
      </w:r>
    </w:p>
    <w:p w:rsidR="006A1437" w:rsidRPr="00254629" w:rsidRDefault="006A1437">
      <w:pPr>
        <w:pStyle w:val="ConsPlusNormal"/>
        <w:ind w:firstLine="540"/>
        <w:jc w:val="both"/>
        <w:rPr>
          <w:rFonts w:ascii="Times New Roman" w:hAnsi="Times New Roman" w:cs="Times New Roman"/>
          <w:sz w:val="28"/>
        </w:rPr>
      </w:pPr>
    </w:p>
    <w:p w:rsidR="006A1437" w:rsidRPr="00254629" w:rsidRDefault="006A1437">
      <w:pPr>
        <w:pStyle w:val="ConsPlusTitle"/>
        <w:jc w:val="center"/>
        <w:rPr>
          <w:rFonts w:ascii="Times New Roman" w:hAnsi="Times New Roman" w:cs="Times New Roman"/>
          <w:sz w:val="28"/>
        </w:rPr>
      </w:pPr>
      <w:bookmarkStart w:id="17" w:name="P1259"/>
      <w:bookmarkEnd w:id="17"/>
      <w:r w:rsidRPr="00254629">
        <w:rPr>
          <w:rFonts w:ascii="Times New Roman" w:hAnsi="Times New Roman" w:cs="Times New Roman"/>
          <w:sz w:val="28"/>
        </w:rPr>
        <w:t>УТВЕРЖДЕННАЯ СТОИМОСТЬ ТЕРРИТОРИАЛЬНОЙ ПРОГРАММЫ</w:t>
      </w:r>
    </w:p>
    <w:p w:rsidR="006A1437" w:rsidRPr="00254629" w:rsidRDefault="006A1437">
      <w:pPr>
        <w:pStyle w:val="ConsPlusTitle"/>
        <w:jc w:val="center"/>
        <w:rPr>
          <w:rFonts w:ascii="Times New Roman" w:hAnsi="Times New Roman" w:cs="Times New Roman"/>
          <w:sz w:val="28"/>
        </w:rPr>
      </w:pPr>
      <w:r w:rsidRPr="00254629">
        <w:rPr>
          <w:rFonts w:ascii="Times New Roman" w:hAnsi="Times New Roman" w:cs="Times New Roman"/>
          <w:sz w:val="28"/>
        </w:rPr>
        <w:t>ГОСУДАРСТВЕННЫХ ГАРАНТИЙ БЕСПЛАТНОГО ОКАЗАНИЯ ГРАЖДАНАМ</w:t>
      </w:r>
    </w:p>
    <w:p w:rsidR="006A1437" w:rsidRDefault="006A1437">
      <w:pPr>
        <w:pStyle w:val="ConsPlusTitle"/>
        <w:jc w:val="center"/>
        <w:rPr>
          <w:rFonts w:ascii="Times New Roman" w:hAnsi="Times New Roman" w:cs="Times New Roman"/>
          <w:sz w:val="28"/>
        </w:rPr>
      </w:pPr>
      <w:r w:rsidRPr="00254629">
        <w:rPr>
          <w:rFonts w:ascii="Times New Roman" w:hAnsi="Times New Roman" w:cs="Times New Roman"/>
          <w:sz w:val="28"/>
        </w:rPr>
        <w:t>МЕДИЦИНСКОЙ ПОМОЩИ ПО УСЛОВИЯМ ЕЕ ОКАЗАНИЯ НА 202</w:t>
      </w:r>
      <w:r w:rsidR="00254629">
        <w:rPr>
          <w:rFonts w:ascii="Times New Roman" w:hAnsi="Times New Roman" w:cs="Times New Roman"/>
          <w:sz w:val="28"/>
        </w:rPr>
        <w:t>3</w:t>
      </w:r>
      <w:r w:rsidRPr="00254629">
        <w:rPr>
          <w:rFonts w:ascii="Times New Roman" w:hAnsi="Times New Roman" w:cs="Times New Roman"/>
          <w:sz w:val="28"/>
        </w:rPr>
        <w:t xml:space="preserve"> ГОД</w:t>
      </w:r>
    </w:p>
    <w:p w:rsidR="009D01B5" w:rsidRPr="00254629" w:rsidRDefault="009D01B5">
      <w:pPr>
        <w:pStyle w:val="ConsPlusTitle"/>
        <w:jc w:val="center"/>
        <w:rPr>
          <w:rFonts w:ascii="Times New Roman" w:hAnsi="Times New Roman" w:cs="Times New Roman"/>
          <w:sz w:val="28"/>
        </w:rPr>
      </w:pPr>
    </w:p>
    <w:p w:rsidR="006A1437" w:rsidRPr="0083684F" w:rsidRDefault="006A1437">
      <w:pPr>
        <w:pStyle w:val="ConsPlusNormal"/>
        <w:spacing w:after="1"/>
      </w:pPr>
    </w:p>
    <w:p w:rsidR="006A1437" w:rsidRPr="0083684F" w:rsidRDefault="006A1437">
      <w:pPr>
        <w:pStyle w:val="ConsPlusNormal"/>
        <w:ind w:firstLine="540"/>
        <w:jc w:val="both"/>
      </w:pPr>
    </w:p>
    <w:tbl>
      <w:tblPr>
        <w:tblW w:w="15153" w:type="dxa"/>
        <w:tblLayout w:type="fixed"/>
        <w:tblLook w:val="04A0" w:firstRow="1" w:lastRow="0" w:firstColumn="1" w:lastColumn="0" w:noHBand="0" w:noVBand="1"/>
      </w:tblPr>
      <w:tblGrid>
        <w:gridCol w:w="3396"/>
        <w:gridCol w:w="1400"/>
        <w:gridCol w:w="1577"/>
        <w:gridCol w:w="1298"/>
        <w:gridCol w:w="1298"/>
        <w:gridCol w:w="1240"/>
        <w:gridCol w:w="1134"/>
        <w:gridCol w:w="1409"/>
        <w:gridCol w:w="1418"/>
        <w:gridCol w:w="851"/>
        <w:gridCol w:w="132"/>
      </w:tblGrid>
      <w:tr w:rsidR="007336F3" w:rsidRPr="007336F3" w:rsidTr="007336F3">
        <w:trPr>
          <w:gridAfter w:val="1"/>
          <w:wAfter w:w="132" w:type="dxa"/>
          <w:trHeight w:val="795"/>
        </w:trPr>
        <w:tc>
          <w:tcPr>
            <w:tcW w:w="339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336F3" w:rsidRPr="007336F3" w:rsidRDefault="007336F3" w:rsidP="007336F3">
            <w:pPr>
              <w:jc w:val="center"/>
              <w:rPr>
                <w:sz w:val="16"/>
                <w:szCs w:val="16"/>
              </w:rPr>
            </w:pPr>
            <w:r w:rsidRPr="007336F3">
              <w:rPr>
                <w:sz w:val="16"/>
                <w:szCs w:val="16"/>
              </w:rPr>
              <w:t>Виды и условия оказания медицинской помощи</w:t>
            </w:r>
          </w:p>
        </w:tc>
        <w:tc>
          <w:tcPr>
            <w:tcW w:w="14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336F3" w:rsidRPr="007336F3" w:rsidRDefault="007336F3" w:rsidP="007336F3">
            <w:pPr>
              <w:jc w:val="center"/>
              <w:rPr>
                <w:sz w:val="16"/>
                <w:szCs w:val="16"/>
              </w:rPr>
            </w:pPr>
            <w:r w:rsidRPr="007336F3">
              <w:rPr>
                <w:sz w:val="16"/>
                <w:szCs w:val="16"/>
              </w:rPr>
              <w:t>N строки</w:t>
            </w:r>
          </w:p>
        </w:tc>
        <w:tc>
          <w:tcPr>
            <w:tcW w:w="157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336F3" w:rsidRPr="007336F3" w:rsidRDefault="007336F3" w:rsidP="007336F3">
            <w:pPr>
              <w:jc w:val="center"/>
              <w:rPr>
                <w:sz w:val="16"/>
                <w:szCs w:val="16"/>
              </w:rPr>
            </w:pPr>
            <w:r w:rsidRPr="007336F3">
              <w:rPr>
                <w:sz w:val="16"/>
                <w:szCs w:val="16"/>
              </w:rPr>
              <w:t>Единица измерения</w:t>
            </w:r>
          </w:p>
        </w:tc>
        <w:tc>
          <w:tcPr>
            <w:tcW w:w="129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336F3" w:rsidRPr="007336F3" w:rsidRDefault="007336F3" w:rsidP="007336F3">
            <w:pPr>
              <w:jc w:val="center"/>
              <w:rPr>
                <w:sz w:val="16"/>
                <w:szCs w:val="16"/>
              </w:rPr>
            </w:pPr>
            <w:r w:rsidRPr="007336F3">
              <w:rPr>
                <w:sz w:val="16"/>
                <w:szCs w:val="16"/>
              </w:rPr>
              <w:t>Объем медицинской помощи в расчете на одного жителя (норматив объемов предоставления медицинской помощи в расчете на одно застрахованное лицо)</w:t>
            </w:r>
          </w:p>
        </w:tc>
        <w:tc>
          <w:tcPr>
            <w:tcW w:w="129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336F3" w:rsidRPr="007336F3" w:rsidRDefault="007336F3" w:rsidP="007336F3">
            <w:pPr>
              <w:jc w:val="center"/>
              <w:rPr>
                <w:sz w:val="16"/>
                <w:szCs w:val="16"/>
              </w:rPr>
            </w:pPr>
            <w:r w:rsidRPr="007336F3">
              <w:rPr>
                <w:sz w:val="16"/>
                <w:szCs w:val="16"/>
              </w:rPr>
              <w:t>Стоимость единицы объема медицинской помощи (норматив финансовых затрат на единицу объема предоставления медицинской помощи)</w:t>
            </w:r>
          </w:p>
        </w:tc>
        <w:tc>
          <w:tcPr>
            <w:tcW w:w="2374" w:type="dxa"/>
            <w:gridSpan w:val="2"/>
            <w:tcBorders>
              <w:top w:val="single" w:sz="4" w:space="0" w:color="auto"/>
              <w:left w:val="nil"/>
              <w:bottom w:val="single" w:sz="4" w:space="0" w:color="auto"/>
              <w:right w:val="single" w:sz="4" w:space="0" w:color="000000"/>
            </w:tcBorders>
            <w:shd w:val="clear" w:color="000000" w:fill="FFFFFF"/>
            <w:vAlign w:val="center"/>
            <w:hideMark/>
          </w:tcPr>
          <w:p w:rsidR="007336F3" w:rsidRPr="007336F3" w:rsidRDefault="007336F3" w:rsidP="007336F3">
            <w:pPr>
              <w:jc w:val="center"/>
              <w:rPr>
                <w:sz w:val="16"/>
                <w:szCs w:val="16"/>
              </w:rPr>
            </w:pPr>
            <w:r w:rsidRPr="007336F3">
              <w:rPr>
                <w:sz w:val="16"/>
                <w:szCs w:val="16"/>
              </w:rPr>
              <w:t>Подушевые нормативы финансирования территориальной программы</w:t>
            </w:r>
          </w:p>
        </w:tc>
        <w:tc>
          <w:tcPr>
            <w:tcW w:w="3677" w:type="dxa"/>
            <w:gridSpan w:val="3"/>
            <w:tcBorders>
              <w:top w:val="single" w:sz="4" w:space="0" w:color="auto"/>
              <w:left w:val="nil"/>
              <w:bottom w:val="single" w:sz="4" w:space="0" w:color="auto"/>
              <w:right w:val="single" w:sz="4" w:space="0" w:color="000000"/>
            </w:tcBorders>
            <w:shd w:val="clear" w:color="000000" w:fill="FFFFFF"/>
            <w:vAlign w:val="center"/>
            <w:hideMark/>
          </w:tcPr>
          <w:p w:rsidR="007336F3" w:rsidRPr="007336F3" w:rsidRDefault="007336F3" w:rsidP="007336F3">
            <w:pPr>
              <w:jc w:val="center"/>
              <w:rPr>
                <w:sz w:val="16"/>
                <w:szCs w:val="16"/>
              </w:rPr>
            </w:pPr>
            <w:r w:rsidRPr="007336F3">
              <w:rPr>
                <w:sz w:val="16"/>
                <w:szCs w:val="16"/>
              </w:rPr>
              <w:t>Стоимость территориальной программы по источникам ее финансового обеспечения</w:t>
            </w:r>
          </w:p>
        </w:tc>
      </w:tr>
      <w:tr w:rsidR="007336F3" w:rsidRPr="007336F3" w:rsidTr="007336F3">
        <w:trPr>
          <w:gridAfter w:val="1"/>
          <w:wAfter w:w="132" w:type="dxa"/>
          <w:trHeight w:val="225"/>
        </w:trPr>
        <w:tc>
          <w:tcPr>
            <w:tcW w:w="3397" w:type="dxa"/>
            <w:vMerge/>
            <w:tcBorders>
              <w:top w:val="single" w:sz="4" w:space="0" w:color="auto"/>
              <w:left w:val="single" w:sz="4" w:space="0" w:color="auto"/>
              <w:bottom w:val="single" w:sz="4" w:space="0" w:color="000000"/>
              <w:right w:val="single" w:sz="4" w:space="0" w:color="auto"/>
            </w:tcBorders>
            <w:vAlign w:val="center"/>
            <w:hideMark/>
          </w:tcPr>
          <w:p w:rsidR="007336F3" w:rsidRPr="007336F3" w:rsidRDefault="007336F3" w:rsidP="007336F3">
            <w:pPr>
              <w:rPr>
                <w:sz w:val="16"/>
                <w:szCs w:val="16"/>
              </w:rPr>
            </w:pP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7336F3" w:rsidRPr="007336F3" w:rsidRDefault="007336F3" w:rsidP="007336F3">
            <w:pPr>
              <w:rPr>
                <w:sz w:val="16"/>
                <w:szCs w:val="16"/>
              </w:rPr>
            </w:pPr>
          </w:p>
        </w:tc>
        <w:tc>
          <w:tcPr>
            <w:tcW w:w="1577" w:type="dxa"/>
            <w:vMerge/>
            <w:tcBorders>
              <w:top w:val="single" w:sz="4" w:space="0" w:color="auto"/>
              <w:left w:val="single" w:sz="4" w:space="0" w:color="auto"/>
              <w:bottom w:val="single" w:sz="4" w:space="0" w:color="000000"/>
              <w:right w:val="single" w:sz="4" w:space="0" w:color="auto"/>
            </w:tcBorders>
            <w:vAlign w:val="center"/>
            <w:hideMark/>
          </w:tcPr>
          <w:p w:rsidR="007336F3" w:rsidRPr="007336F3" w:rsidRDefault="007336F3" w:rsidP="007336F3">
            <w:pPr>
              <w:rPr>
                <w:sz w:val="16"/>
                <w:szCs w:val="16"/>
              </w:rPr>
            </w:pP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7336F3" w:rsidRPr="007336F3" w:rsidRDefault="007336F3" w:rsidP="007336F3">
            <w:pPr>
              <w:rPr>
                <w:sz w:val="16"/>
                <w:szCs w:val="16"/>
              </w:rPr>
            </w:pP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7336F3" w:rsidRPr="007336F3" w:rsidRDefault="007336F3" w:rsidP="007336F3">
            <w:pPr>
              <w:rPr>
                <w:sz w:val="16"/>
                <w:szCs w:val="16"/>
              </w:rPr>
            </w:pPr>
          </w:p>
        </w:tc>
        <w:tc>
          <w:tcPr>
            <w:tcW w:w="2374" w:type="dxa"/>
            <w:gridSpan w:val="2"/>
            <w:tcBorders>
              <w:top w:val="single" w:sz="4" w:space="0" w:color="auto"/>
              <w:left w:val="nil"/>
              <w:bottom w:val="single" w:sz="4" w:space="0" w:color="auto"/>
              <w:right w:val="single" w:sz="4" w:space="0" w:color="000000"/>
            </w:tcBorders>
            <w:shd w:val="clear" w:color="000000" w:fill="FFFFFF"/>
            <w:vAlign w:val="center"/>
            <w:hideMark/>
          </w:tcPr>
          <w:p w:rsidR="007336F3" w:rsidRPr="007336F3" w:rsidRDefault="007336F3" w:rsidP="007336F3">
            <w:pPr>
              <w:jc w:val="center"/>
              <w:rPr>
                <w:sz w:val="16"/>
                <w:szCs w:val="16"/>
              </w:rPr>
            </w:pPr>
            <w:r w:rsidRPr="007336F3">
              <w:rPr>
                <w:sz w:val="16"/>
                <w:szCs w:val="16"/>
              </w:rPr>
              <w:t>руб.</w:t>
            </w:r>
          </w:p>
        </w:tc>
        <w:tc>
          <w:tcPr>
            <w:tcW w:w="2827" w:type="dxa"/>
            <w:gridSpan w:val="2"/>
            <w:tcBorders>
              <w:top w:val="single" w:sz="4" w:space="0" w:color="auto"/>
              <w:left w:val="nil"/>
              <w:bottom w:val="single" w:sz="4" w:space="0" w:color="auto"/>
              <w:right w:val="single" w:sz="4" w:space="0" w:color="000000"/>
            </w:tcBorders>
            <w:shd w:val="clear" w:color="000000" w:fill="FFFFFF"/>
            <w:vAlign w:val="center"/>
            <w:hideMark/>
          </w:tcPr>
          <w:p w:rsidR="007336F3" w:rsidRPr="007336F3" w:rsidRDefault="007336F3" w:rsidP="007336F3">
            <w:pPr>
              <w:jc w:val="center"/>
              <w:rPr>
                <w:sz w:val="16"/>
                <w:szCs w:val="16"/>
              </w:rPr>
            </w:pPr>
            <w:r w:rsidRPr="007336F3">
              <w:rPr>
                <w:sz w:val="16"/>
                <w:szCs w:val="16"/>
              </w:rPr>
              <w:t>тыс. руб.</w:t>
            </w:r>
          </w:p>
        </w:tc>
        <w:tc>
          <w:tcPr>
            <w:tcW w:w="850" w:type="dxa"/>
            <w:tcBorders>
              <w:top w:val="nil"/>
              <w:left w:val="single" w:sz="4" w:space="0" w:color="auto"/>
              <w:bottom w:val="single" w:sz="4" w:space="0" w:color="000000"/>
              <w:right w:val="single" w:sz="4" w:space="0" w:color="auto"/>
            </w:tcBorders>
            <w:shd w:val="clear" w:color="000000" w:fill="FFFFFF"/>
            <w:vAlign w:val="center"/>
            <w:hideMark/>
          </w:tcPr>
          <w:p w:rsidR="007336F3" w:rsidRPr="007336F3" w:rsidRDefault="007336F3" w:rsidP="007336F3">
            <w:pPr>
              <w:jc w:val="center"/>
              <w:rPr>
                <w:sz w:val="16"/>
                <w:szCs w:val="16"/>
              </w:rPr>
            </w:pPr>
            <w:r w:rsidRPr="007336F3">
              <w:rPr>
                <w:sz w:val="16"/>
                <w:szCs w:val="16"/>
              </w:rPr>
              <w:t>в % к итогу</w:t>
            </w:r>
          </w:p>
        </w:tc>
      </w:tr>
      <w:tr w:rsidR="007336F3" w:rsidRPr="007336F3" w:rsidTr="007336F3">
        <w:trPr>
          <w:gridAfter w:val="1"/>
          <w:wAfter w:w="132" w:type="dxa"/>
          <w:trHeight w:val="870"/>
        </w:trPr>
        <w:tc>
          <w:tcPr>
            <w:tcW w:w="3397" w:type="dxa"/>
            <w:vMerge/>
            <w:tcBorders>
              <w:top w:val="single" w:sz="4" w:space="0" w:color="auto"/>
              <w:left w:val="single" w:sz="4" w:space="0" w:color="auto"/>
              <w:bottom w:val="single" w:sz="4" w:space="0" w:color="000000"/>
              <w:right w:val="single" w:sz="4" w:space="0" w:color="auto"/>
            </w:tcBorders>
            <w:vAlign w:val="center"/>
            <w:hideMark/>
          </w:tcPr>
          <w:p w:rsidR="007336F3" w:rsidRPr="007336F3" w:rsidRDefault="007336F3" w:rsidP="007336F3">
            <w:pPr>
              <w:rPr>
                <w:sz w:val="16"/>
                <w:szCs w:val="16"/>
              </w:rPr>
            </w:pPr>
          </w:p>
        </w:tc>
        <w:tc>
          <w:tcPr>
            <w:tcW w:w="1400" w:type="dxa"/>
            <w:vMerge/>
            <w:tcBorders>
              <w:top w:val="single" w:sz="4" w:space="0" w:color="auto"/>
              <w:left w:val="single" w:sz="4" w:space="0" w:color="auto"/>
              <w:bottom w:val="single" w:sz="4" w:space="0" w:color="000000"/>
              <w:right w:val="single" w:sz="4" w:space="0" w:color="auto"/>
            </w:tcBorders>
            <w:vAlign w:val="center"/>
            <w:hideMark/>
          </w:tcPr>
          <w:p w:rsidR="007336F3" w:rsidRPr="007336F3" w:rsidRDefault="007336F3" w:rsidP="007336F3">
            <w:pPr>
              <w:rPr>
                <w:sz w:val="16"/>
                <w:szCs w:val="16"/>
              </w:rPr>
            </w:pPr>
          </w:p>
        </w:tc>
        <w:tc>
          <w:tcPr>
            <w:tcW w:w="1577" w:type="dxa"/>
            <w:vMerge/>
            <w:tcBorders>
              <w:top w:val="single" w:sz="4" w:space="0" w:color="auto"/>
              <w:left w:val="single" w:sz="4" w:space="0" w:color="auto"/>
              <w:bottom w:val="single" w:sz="4" w:space="0" w:color="000000"/>
              <w:right w:val="single" w:sz="4" w:space="0" w:color="auto"/>
            </w:tcBorders>
            <w:vAlign w:val="center"/>
            <w:hideMark/>
          </w:tcPr>
          <w:p w:rsidR="007336F3" w:rsidRPr="007336F3" w:rsidRDefault="007336F3" w:rsidP="007336F3">
            <w:pPr>
              <w:rPr>
                <w:sz w:val="16"/>
                <w:szCs w:val="16"/>
              </w:rPr>
            </w:pP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7336F3" w:rsidRPr="007336F3" w:rsidRDefault="007336F3" w:rsidP="007336F3">
            <w:pPr>
              <w:rPr>
                <w:sz w:val="16"/>
                <w:szCs w:val="16"/>
              </w:rPr>
            </w:pPr>
          </w:p>
        </w:tc>
        <w:tc>
          <w:tcPr>
            <w:tcW w:w="1298" w:type="dxa"/>
            <w:vMerge/>
            <w:tcBorders>
              <w:top w:val="single" w:sz="4" w:space="0" w:color="auto"/>
              <w:left w:val="single" w:sz="4" w:space="0" w:color="auto"/>
              <w:bottom w:val="single" w:sz="4" w:space="0" w:color="000000"/>
              <w:right w:val="single" w:sz="4" w:space="0" w:color="auto"/>
            </w:tcBorders>
            <w:vAlign w:val="center"/>
            <w:hideMark/>
          </w:tcPr>
          <w:p w:rsidR="007336F3" w:rsidRPr="007336F3" w:rsidRDefault="007336F3" w:rsidP="007336F3">
            <w:pPr>
              <w:rPr>
                <w:sz w:val="16"/>
                <w:szCs w:val="16"/>
              </w:rPr>
            </w:pP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16"/>
                <w:szCs w:val="16"/>
              </w:rPr>
            </w:pPr>
            <w:r w:rsidRPr="007336F3">
              <w:rPr>
                <w:sz w:val="16"/>
                <w:szCs w:val="16"/>
              </w:rPr>
              <w:t>за счет средств бюджета субъекта РФ</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16"/>
                <w:szCs w:val="16"/>
              </w:rPr>
            </w:pPr>
            <w:r w:rsidRPr="007336F3">
              <w:rPr>
                <w:sz w:val="16"/>
                <w:szCs w:val="16"/>
              </w:rPr>
              <w:t>за счет средств ОМС</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16"/>
                <w:szCs w:val="16"/>
              </w:rPr>
            </w:pPr>
            <w:r w:rsidRPr="007336F3">
              <w:rPr>
                <w:sz w:val="16"/>
                <w:szCs w:val="16"/>
              </w:rPr>
              <w:t>за счет средств бюджета субъекта РФ</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16"/>
                <w:szCs w:val="16"/>
              </w:rPr>
            </w:pPr>
            <w:r w:rsidRPr="007336F3">
              <w:rPr>
                <w:sz w:val="16"/>
                <w:szCs w:val="16"/>
              </w:rPr>
              <w:t>за счет средств ОМС</w:t>
            </w:r>
          </w:p>
        </w:tc>
        <w:tc>
          <w:tcPr>
            <w:tcW w:w="851" w:type="dxa"/>
            <w:tcBorders>
              <w:top w:val="nil"/>
              <w:left w:val="single" w:sz="4" w:space="0" w:color="auto"/>
              <w:bottom w:val="single" w:sz="4" w:space="0" w:color="000000"/>
              <w:right w:val="single" w:sz="4" w:space="0" w:color="auto"/>
            </w:tcBorders>
            <w:vAlign w:val="center"/>
            <w:hideMark/>
          </w:tcPr>
          <w:p w:rsidR="007336F3" w:rsidRPr="007336F3" w:rsidRDefault="007336F3" w:rsidP="007336F3">
            <w:pPr>
              <w:rPr>
                <w:sz w:val="16"/>
                <w:szCs w:val="16"/>
              </w:rPr>
            </w:pP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 </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7</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8</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9</w:t>
            </w:r>
          </w:p>
        </w:tc>
      </w:tr>
      <w:tr w:rsidR="007336F3" w:rsidRPr="007336F3" w:rsidTr="007336F3">
        <w:trPr>
          <w:gridAfter w:val="1"/>
          <w:wAfter w:w="132" w:type="dxa"/>
          <w:trHeight w:val="157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r w:rsidRPr="007336F3">
              <w:t>I. Медицинская помощь, предоставляемая за счет консолидированного бюджета субъекта Российской Федерации, в том числе &lt;*&gt;:</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r>
      <w:tr w:rsidR="007336F3" w:rsidRPr="007336F3" w:rsidTr="00B44884">
        <w:trPr>
          <w:gridAfter w:val="1"/>
          <w:wAfter w:w="132" w:type="dxa"/>
          <w:trHeight w:val="169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1. Скорая медицинская помощь, включая скорую специализированную медицинскую помощь, не входящая в территориальную программу ОМС &lt;**&gt;,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вызов</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B44884">
        <w:trPr>
          <w:gridAfter w:val="1"/>
          <w:wAfter w:w="132" w:type="dxa"/>
          <w:trHeight w:val="547"/>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i/>
                <w:iCs/>
                <w:sz w:val="22"/>
                <w:szCs w:val="22"/>
              </w:rPr>
            </w:pPr>
            <w:r w:rsidRPr="007336F3">
              <w:rPr>
                <w:i/>
                <w:iCs/>
                <w:sz w:val="22"/>
                <w:szCs w:val="22"/>
              </w:rPr>
              <w:t>не идентифицированным и не застрахованным в системе ОМС лицам</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вызов</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i/>
                <w:iCs/>
                <w:sz w:val="22"/>
                <w:szCs w:val="22"/>
              </w:rPr>
            </w:pPr>
            <w:r w:rsidRPr="007336F3">
              <w:rPr>
                <w:i/>
                <w:iCs/>
                <w:sz w:val="22"/>
                <w:szCs w:val="22"/>
              </w:rPr>
              <w:t>скорая медицинская помощь при санитарно-авиационной эвакуации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04</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вызов</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 Первичная медико-санитарная помощь, предоставляемая: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05</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2.1 в амбулаторных условиях:</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06</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i/>
                <w:iCs/>
                <w:sz w:val="22"/>
                <w:szCs w:val="22"/>
              </w:rPr>
            </w:pPr>
            <w:r w:rsidRPr="007336F3">
              <w:rPr>
                <w:i/>
                <w:iCs/>
                <w:sz w:val="22"/>
                <w:szCs w:val="22"/>
              </w:rPr>
              <w:t>2.1.1 с профилактической и иными целями&lt;***&gt;,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07</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i/>
                <w:iCs/>
                <w:sz w:val="22"/>
                <w:szCs w:val="22"/>
              </w:rPr>
            </w:pPr>
            <w:r w:rsidRPr="007336F3">
              <w:rPr>
                <w:i/>
                <w:iCs/>
                <w:sz w:val="22"/>
                <w:szCs w:val="22"/>
              </w:rPr>
              <w:t>не идентифицированным и не застрахованным в системе ОМС лицам</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07.1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i/>
                <w:iCs/>
                <w:sz w:val="22"/>
                <w:szCs w:val="22"/>
              </w:rPr>
            </w:pPr>
            <w:r w:rsidRPr="007336F3">
              <w:rPr>
                <w:i/>
                <w:iCs/>
                <w:sz w:val="22"/>
                <w:szCs w:val="22"/>
              </w:rPr>
              <w:t>2.1.2 в связи с заболеваниями-обращений&lt;****&gt;,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08</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обращение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не идентифицированным и не застрахованным в системе ОМС лицам</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08.1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обращение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2.2 в условиях дневных стационаров &lt;*****&gt;,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09</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i/>
                <w:iCs/>
                <w:sz w:val="22"/>
                <w:szCs w:val="22"/>
              </w:rPr>
            </w:pPr>
            <w:r w:rsidRPr="007336F3">
              <w:rPr>
                <w:i/>
                <w:iCs/>
                <w:sz w:val="22"/>
                <w:szCs w:val="22"/>
              </w:rPr>
              <w:t>не идентифицированным и не застрахованным в системе ОМС лицам</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09.1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5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3. В условиях дневных стационаров (первичная медико-санитарная помощь, специализированная медицинская помощь)&lt;******&gt;,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10</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B44884">
        <w:trPr>
          <w:gridAfter w:val="1"/>
          <w:wAfter w:w="132" w:type="dxa"/>
          <w:trHeight w:val="681"/>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i/>
                <w:iCs/>
                <w:sz w:val="22"/>
                <w:szCs w:val="22"/>
              </w:rPr>
            </w:pPr>
            <w:r w:rsidRPr="007336F3">
              <w:rPr>
                <w:i/>
                <w:iCs/>
                <w:sz w:val="22"/>
                <w:szCs w:val="22"/>
              </w:rPr>
              <w:t>не идентифицированным и не застрахованным в системе ОМС лицам</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10.1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 Специализированная, в том числе высокотехнологичная, медицинская помощь</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4.1 в условиях дневных стационаров &lt;*****&gt;,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i/>
                <w:iCs/>
                <w:sz w:val="22"/>
                <w:szCs w:val="22"/>
              </w:rPr>
            </w:pPr>
            <w:r w:rsidRPr="007336F3">
              <w:rPr>
                <w:i/>
                <w:iCs/>
                <w:sz w:val="22"/>
                <w:szCs w:val="22"/>
              </w:rPr>
              <w:t>не идентифицированным и не застрахованным в системе ОМС лицам</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12.1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4.2 в условиях круглосуточных стационаров,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госпитализаций</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i/>
                <w:iCs/>
                <w:sz w:val="22"/>
                <w:szCs w:val="22"/>
              </w:rPr>
            </w:pPr>
            <w:r w:rsidRPr="007336F3">
              <w:rPr>
                <w:i/>
                <w:iCs/>
                <w:sz w:val="22"/>
                <w:szCs w:val="22"/>
              </w:rPr>
              <w:t>не идентифицированным и не застрахованным в системе ОМС лицам</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13.1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 Паллиативная медицинская помощь:</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14</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5.1. первичная медицинская помощь, в том числе доврачебная и врачебная&lt;*******&gt;, всего,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15</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i/>
                <w:iCs/>
                <w:sz w:val="22"/>
                <w:szCs w:val="22"/>
              </w:rPr>
            </w:pPr>
            <w:r w:rsidRPr="007336F3">
              <w:rPr>
                <w:i/>
                <w:iCs/>
                <w:sz w:val="22"/>
                <w:szCs w:val="22"/>
              </w:rPr>
              <w:t>посещение по паллиативной медицинской помощи без учета посещений на дому патронажными бригадами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15.1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i/>
                <w:iCs/>
                <w:sz w:val="22"/>
                <w:szCs w:val="22"/>
              </w:rPr>
            </w:pPr>
            <w:r w:rsidRPr="007336F3">
              <w:rPr>
                <w:i/>
                <w:iCs/>
                <w:sz w:val="22"/>
                <w:szCs w:val="22"/>
              </w:rPr>
              <w:t>посещения на дому выездными патронажными бригадами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15.2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5.2. оказываемая в стационарных условиях (включая койки паллиативной медицинской помощи и койки сестринского ухода)</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16</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койко-день</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5.3 оказываемая в условиях дневного стационара</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16.1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6. Иные государственные и муниципальные услуги (работы)</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17</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7. Высокотехнологичная медицинская помощь, оказываемая в медицинских организациях субъекта РФ</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18</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220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r w:rsidRPr="007336F3">
              <w:t>II. Средства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 &lt;********&gt;</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19</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r>
      <w:tr w:rsidR="007336F3" w:rsidRPr="007336F3" w:rsidTr="007336F3">
        <w:trPr>
          <w:gridAfter w:val="1"/>
          <w:wAfter w:w="132" w:type="dxa"/>
          <w:trHeight w:val="94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r w:rsidRPr="007336F3">
              <w:t>III. Медицинская помощь в рамках территориальной программы ОМС:</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20</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55 164,09</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7 419 625,00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100,00</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1. Скорая, в том числе скорая специализированная, медицинская помощь (сумма строк 34 + 45 + 58)</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вызов</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0,29</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11 629,55</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3 372,57</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453 613,97</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 Первичная медико-санитарная помощь</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2.1 В амбулаторных условиях:</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2.1.1 посещения с профилактическими и иными целями, всего (сумма строк 36.1 +47.1 + 60.1), из них:</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23.1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посещения / комплексные посещения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2,730267</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2 763,14</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7 544,11</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1 014 689,44</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для проведения профилактических медицинских осмотров (сумма строк 36.1.1 + 47.1.1 + 60.1.1)</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23.1.1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комплексное 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0,265590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7 254,10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1 926,62</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259 131,83</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для проведения диспансеризации, всего (сумма строк 36.1.2 + 47.1.2 +60.1.2),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23.1.2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комплексное 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0,331413</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8 865,46</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2 938,13</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395 181,25</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для проведения углубленной диспансеризации (сумма строк 36.1.2.1 + 47.1.2.1 + 60.1.2.1)</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23.1.2.1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комплексное 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0,022453</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3 833,38</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86,07</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11 576,81</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для посещений с иными целями (сумма строк 36.1.3 + 47.1.3 +60.1.3)</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23.1.3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2,133264</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1 255,99</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2 679,36</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360 376,36</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2.1.2 в неотложной форме (сумма строк 36.2 + 47.2 + 60.2)</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23.2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0,54</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2 722,72</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1 470,26</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197 752,62</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24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2.1.3 в связи с заболеваниями (обращений), всего (сумма строк 36.3 + 47.3 + 60.3),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23.3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обращение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1,7877</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6 107,03</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10 917,54</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1 468 419,72</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компьютерная томография (сумма строк 36.3.1 + 47.3.1 + 60.3.1)</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23.3.1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0,054431</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8 405,33</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457,51</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61 535,65</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магнитно-резонансная томография (сумма строк 36.3.2 + 47.3.2 + 60.3.2)</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23.3.2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0,021234</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12 651,33</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268,64</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36 132,12</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ультразвуковое исследование сердечно-сосудистой системы (сумма строк 36.3.3 + 47.3.3 + 60.3.3)</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23.3.3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0,045665</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2 589,21</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118,24</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15 902,91</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эндоскопическое диагностическое исследование (сумма строк 36.3.4 + 47.3.4 + 60.3.4)</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23.3.4</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0,040818</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3 291,44</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134,35</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18 070,19</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15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молекулярно-генетическое исследование с целью диагностики онкологических заболеваний (сумма строк 36.3.5 + 47.3.5 + 60.3.5)</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23.3.5</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0,000974</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10 411,44</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10,14</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1 363,94</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226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 (сумма строк 36.3.6 + 47.3.6 + 60.3.6)</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23.3.6</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0,013210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7 300,07</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96,43</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12 970,46</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тестирование на выявление новой коронавирусной инфекции (COVID-19) (сумма строк 36.3.7 + 47.3.7 + 60.3.7)</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23.3.7</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0,275507</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1 412,99</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389,29</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52 359,71</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72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2.1.4 Диспансерное наблюдение (сумма строк 36.4 + 47.4 + 60.4)</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23.4</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комплексное 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0,261736</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4 485,77</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1 174,09</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157 915,94</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88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2.2 В условиях дневных стационаров (сумма строк 37+48+61),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24</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0,030697</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75 194,66</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2 308,25</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310 462,01</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2.2.1 медицинская помощь по профилю «онкология» (сумму строк 37.1+48.1+61.1)</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24.1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0,003242</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259 428,70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841,07</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113 124,47</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2.2.2 при экстракорпоральном оплодотворении (сумма строк 37.2+.48.2+61.2)</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24.2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0,000000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5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3. В условиях дневных стационаров (первичная медико-санитарная помощь, специализированная медицинская помощь) (сумма строк 24+27),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25</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0,067863</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84 010,25</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5 701,19</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766 815,47</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3.1) для медицинской помощи по профилю «онкология», в том числе: (сумма строк 24.1+27.1)</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25.1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0,010507</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259 428,70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2 725,82</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366 625,16</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7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3.2) для медицинской помощи при экстракорпоральном оплодотворении: (сумма строк 24.2+27.2)</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25.2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0,000662</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124 728,50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82,53</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11 100,84</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 Специализированная, включая высокотехнологичную, медицинская помощь,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26</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4.1 в условиях дневных стационаров (сумма строк 50+51+64), включая: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27</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0,037166</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91 291,43</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3 392,94</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456 353,46</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4.1.1медицинскую помощь по профилю «онкология» (сумма строк 40.1+51.1+64.1):</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27.1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0,007265</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259 428,70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1 884,75</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253 500,69</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1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4.1.2 медицинскую помощь при экстракорпоральном оплодотворении (сумма строк 40.2+51.2+64.2)</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27.2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0,000662</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124 673,00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82,53</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11 100,84</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4.2 в условиях круглосуточного стационара (сумма строк 41+52+65),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28</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госпитализации</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0,164585</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141 268,50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23 250,68</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3 127 239,18</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4.2.1 медицинская помощь по профилю "онкология" (сумма строк 41.1 + 52.1 + 65.1)</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28.1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госпитализации</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0,008602</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235 005,42</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2 021,52</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271 896,01</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4.2.3 высокотехнологичная медицинская помощь (сумма строк 41.3 + 52.3 +65.3)</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28.3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госпитализации</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0,0039405</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366 592,06</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1 444,55</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194 293,79</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 паллиативная медицинская помощь &lt;*********&gt;</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29</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 </w:t>
            </w:r>
          </w:p>
        </w:tc>
      </w:tr>
      <w:tr w:rsidR="007336F3" w:rsidRPr="007336F3" w:rsidTr="007336F3">
        <w:trPr>
          <w:gridAfter w:val="1"/>
          <w:wAfter w:w="132" w:type="dxa"/>
          <w:trHeight w:val="12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5.1 первичная медицинская помощь, в том числе доврачебная и врачебная&lt;*******&gt;, всего (равно строке 53.1),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29.1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посещений</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5.1.1 посещение по паллиативной медицинской помощи без учета посещений на дому патронажными бригадами (равно строке 53.1.1)</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29.1.1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посещений</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5.1.2 посещения на дому выездными патронажными бригадами (сумма строк 53.1.2)</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29.1.2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посещений</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5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5.2. оказываемая в стационарных условиях (включая койки паллиативной медицинской помощи и койки сестринского ухода) (равно строке 53.2)</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29.2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койко-день</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5.3 оказываемая в условиях дневного стационара (равно строке 53.3)</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29.3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6. Медицинская реабилитация (сумма строк 42+54+66),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30</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1 262,46</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169 802,46</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6.1 в амбулаторных условиях  (сумма строк 42.1 +54.1 +66.1)</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30.1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комплексное 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0,002954</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70 387,62</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207,92</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27 966,12</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54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6.2 в условиях дневных стационаров (первичная медико-санитарная помощь, специализированная медицинская помощь) (сумма строк 42.2 +54.2 +66.2)</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30.2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0,002601</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84 558,14</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219,94</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29 581,57</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53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6.3 Специализированная, в том числе высокотехнологичная, медицинская помощь в условиях круглосуточного стационара (сумма строк 42.3 +54.3 +66.3)</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30.3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госпитализации</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0,005426</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153 815,29</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834,60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112 254,77</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6. Расходы на ведение дела СМО (сумма строк 43 +55 + 67)</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471,19</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63 376,20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6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7. Иные расходы (равно строке 56)</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bottom"/>
            <w:hideMark/>
          </w:tcPr>
          <w:p w:rsidR="007336F3" w:rsidRPr="007336F3" w:rsidRDefault="007336F3" w:rsidP="007336F3">
            <w:pPr>
              <w:rPr>
                <w:sz w:val="22"/>
                <w:szCs w:val="22"/>
              </w:rPr>
            </w:pPr>
            <w:r w:rsidRPr="007336F3">
              <w:rPr>
                <w:sz w:val="22"/>
                <w:szCs w:val="22"/>
              </w:rPr>
              <w:t>из строки 20:</w:t>
            </w:r>
          </w:p>
        </w:tc>
        <w:tc>
          <w:tcPr>
            <w:tcW w:w="14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33</w:t>
            </w:r>
          </w:p>
        </w:tc>
        <w:tc>
          <w:tcPr>
            <w:tcW w:w="157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X</w:t>
            </w:r>
          </w:p>
        </w:tc>
        <w:tc>
          <w:tcPr>
            <w:tcW w:w="129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X</w:t>
            </w:r>
          </w:p>
        </w:tc>
        <w:tc>
          <w:tcPr>
            <w:tcW w:w="12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X</w:t>
            </w:r>
          </w:p>
        </w:tc>
        <w:tc>
          <w:tcPr>
            <w:tcW w:w="113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336F3" w:rsidRPr="007336F3" w:rsidRDefault="007336F3" w:rsidP="007336F3">
            <w:pPr>
              <w:jc w:val="center"/>
              <w:rPr>
                <w:b/>
                <w:bCs/>
                <w:sz w:val="22"/>
                <w:szCs w:val="22"/>
              </w:rPr>
            </w:pPr>
            <w:r w:rsidRPr="007336F3">
              <w:rPr>
                <w:b/>
                <w:bCs/>
                <w:sz w:val="22"/>
                <w:szCs w:val="22"/>
              </w:rPr>
              <w:t>55 164,09</w:t>
            </w:r>
          </w:p>
        </w:tc>
        <w:tc>
          <w:tcPr>
            <w:tcW w:w="14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X</w:t>
            </w:r>
          </w:p>
        </w:tc>
        <w:tc>
          <w:tcPr>
            <w:tcW w:w="141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336F3" w:rsidRPr="007336F3" w:rsidRDefault="007336F3" w:rsidP="007336F3">
            <w:pPr>
              <w:jc w:val="center"/>
              <w:rPr>
                <w:b/>
                <w:bCs/>
                <w:sz w:val="22"/>
                <w:szCs w:val="22"/>
              </w:rPr>
            </w:pPr>
            <w:r w:rsidRPr="007336F3">
              <w:rPr>
                <w:b/>
                <w:bCs/>
                <w:sz w:val="22"/>
                <w:szCs w:val="22"/>
              </w:rPr>
              <w:t>7 419 625,00</w:t>
            </w:r>
          </w:p>
        </w:tc>
        <w:tc>
          <w:tcPr>
            <w:tcW w:w="85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100,00</w:t>
            </w:r>
          </w:p>
        </w:tc>
      </w:tr>
      <w:tr w:rsidR="007336F3" w:rsidRPr="007336F3" w:rsidTr="007336F3">
        <w:trPr>
          <w:gridAfter w:val="1"/>
          <w:wAfter w:w="132" w:type="dxa"/>
          <w:trHeight w:val="12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1. Медицинская помощь, предоставляемая в рамках базовой программы ОМС застрахованным лицам</w:t>
            </w:r>
          </w:p>
        </w:tc>
        <w:tc>
          <w:tcPr>
            <w:tcW w:w="1400" w:type="dxa"/>
            <w:vMerge/>
            <w:tcBorders>
              <w:top w:val="nil"/>
              <w:left w:val="single" w:sz="4" w:space="0" w:color="auto"/>
              <w:bottom w:val="single" w:sz="4" w:space="0" w:color="000000"/>
              <w:right w:val="single" w:sz="4" w:space="0" w:color="auto"/>
            </w:tcBorders>
            <w:vAlign w:val="center"/>
            <w:hideMark/>
          </w:tcPr>
          <w:p w:rsidR="007336F3" w:rsidRPr="007336F3" w:rsidRDefault="007336F3" w:rsidP="007336F3">
            <w:pPr>
              <w:rPr>
                <w:sz w:val="22"/>
                <w:szCs w:val="22"/>
              </w:rPr>
            </w:pPr>
          </w:p>
        </w:tc>
        <w:tc>
          <w:tcPr>
            <w:tcW w:w="1577" w:type="dxa"/>
            <w:vMerge/>
            <w:tcBorders>
              <w:top w:val="nil"/>
              <w:left w:val="single" w:sz="4" w:space="0" w:color="auto"/>
              <w:bottom w:val="single" w:sz="4" w:space="0" w:color="000000"/>
              <w:right w:val="single" w:sz="4" w:space="0" w:color="auto"/>
            </w:tcBorders>
            <w:vAlign w:val="center"/>
            <w:hideMark/>
          </w:tcPr>
          <w:p w:rsidR="007336F3" w:rsidRPr="007336F3" w:rsidRDefault="007336F3" w:rsidP="007336F3">
            <w:pPr>
              <w:rPr>
                <w:sz w:val="22"/>
                <w:szCs w:val="22"/>
              </w:rPr>
            </w:pPr>
          </w:p>
        </w:tc>
        <w:tc>
          <w:tcPr>
            <w:tcW w:w="1298" w:type="dxa"/>
            <w:vMerge/>
            <w:tcBorders>
              <w:top w:val="nil"/>
              <w:left w:val="single" w:sz="4" w:space="0" w:color="auto"/>
              <w:bottom w:val="single" w:sz="4" w:space="0" w:color="000000"/>
              <w:right w:val="single" w:sz="4" w:space="0" w:color="auto"/>
            </w:tcBorders>
            <w:vAlign w:val="center"/>
            <w:hideMark/>
          </w:tcPr>
          <w:p w:rsidR="007336F3" w:rsidRPr="007336F3" w:rsidRDefault="007336F3" w:rsidP="007336F3">
            <w:pPr>
              <w:rPr>
                <w:sz w:val="22"/>
                <w:szCs w:val="22"/>
              </w:rPr>
            </w:pPr>
          </w:p>
        </w:tc>
        <w:tc>
          <w:tcPr>
            <w:tcW w:w="1298" w:type="dxa"/>
            <w:vMerge/>
            <w:tcBorders>
              <w:top w:val="nil"/>
              <w:left w:val="single" w:sz="4" w:space="0" w:color="auto"/>
              <w:bottom w:val="single" w:sz="4" w:space="0" w:color="000000"/>
              <w:right w:val="single" w:sz="4" w:space="0" w:color="auto"/>
            </w:tcBorders>
            <w:vAlign w:val="center"/>
            <w:hideMark/>
          </w:tcPr>
          <w:p w:rsidR="007336F3" w:rsidRPr="007336F3" w:rsidRDefault="007336F3" w:rsidP="007336F3">
            <w:pPr>
              <w:rPr>
                <w:sz w:val="22"/>
                <w:szCs w:val="22"/>
              </w:rPr>
            </w:pPr>
          </w:p>
        </w:tc>
        <w:tc>
          <w:tcPr>
            <w:tcW w:w="1240" w:type="dxa"/>
            <w:vMerge/>
            <w:tcBorders>
              <w:top w:val="nil"/>
              <w:left w:val="single" w:sz="4" w:space="0" w:color="auto"/>
              <w:bottom w:val="single" w:sz="4" w:space="0" w:color="000000"/>
              <w:right w:val="single" w:sz="4" w:space="0" w:color="auto"/>
            </w:tcBorders>
            <w:vAlign w:val="center"/>
            <w:hideMark/>
          </w:tcPr>
          <w:p w:rsidR="007336F3" w:rsidRPr="007336F3" w:rsidRDefault="007336F3" w:rsidP="007336F3">
            <w:pPr>
              <w:rPr>
                <w:sz w:val="22"/>
                <w:szCs w:val="22"/>
              </w:rPr>
            </w:pPr>
          </w:p>
        </w:tc>
        <w:tc>
          <w:tcPr>
            <w:tcW w:w="1134" w:type="dxa"/>
            <w:vMerge/>
            <w:tcBorders>
              <w:top w:val="nil"/>
              <w:left w:val="single" w:sz="4" w:space="0" w:color="auto"/>
              <w:bottom w:val="single" w:sz="4" w:space="0" w:color="000000"/>
              <w:right w:val="single" w:sz="4" w:space="0" w:color="auto"/>
            </w:tcBorders>
            <w:vAlign w:val="center"/>
            <w:hideMark/>
          </w:tcPr>
          <w:p w:rsidR="007336F3" w:rsidRPr="007336F3" w:rsidRDefault="007336F3" w:rsidP="007336F3">
            <w:pPr>
              <w:rPr>
                <w:b/>
                <w:bCs/>
                <w:sz w:val="22"/>
                <w:szCs w:val="22"/>
              </w:rPr>
            </w:pPr>
          </w:p>
        </w:tc>
        <w:tc>
          <w:tcPr>
            <w:tcW w:w="1409" w:type="dxa"/>
            <w:vMerge/>
            <w:tcBorders>
              <w:top w:val="nil"/>
              <w:left w:val="single" w:sz="4" w:space="0" w:color="auto"/>
              <w:bottom w:val="single" w:sz="4" w:space="0" w:color="000000"/>
              <w:right w:val="single" w:sz="4" w:space="0" w:color="auto"/>
            </w:tcBorders>
            <w:vAlign w:val="center"/>
            <w:hideMark/>
          </w:tcPr>
          <w:p w:rsidR="007336F3" w:rsidRPr="007336F3" w:rsidRDefault="007336F3" w:rsidP="007336F3">
            <w:pPr>
              <w:rPr>
                <w:sz w:val="22"/>
                <w:szCs w:val="22"/>
              </w:rPr>
            </w:pPr>
          </w:p>
        </w:tc>
        <w:tc>
          <w:tcPr>
            <w:tcW w:w="1417" w:type="dxa"/>
            <w:vMerge/>
            <w:tcBorders>
              <w:top w:val="nil"/>
              <w:left w:val="single" w:sz="4" w:space="0" w:color="auto"/>
              <w:bottom w:val="single" w:sz="4" w:space="0" w:color="000000"/>
              <w:right w:val="single" w:sz="4" w:space="0" w:color="auto"/>
            </w:tcBorders>
            <w:vAlign w:val="center"/>
            <w:hideMark/>
          </w:tcPr>
          <w:p w:rsidR="007336F3" w:rsidRPr="007336F3" w:rsidRDefault="007336F3" w:rsidP="007336F3">
            <w:pPr>
              <w:rPr>
                <w:b/>
                <w:bCs/>
                <w:sz w:val="22"/>
                <w:szCs w:val="22"/>
              </w:rPr>
            </w:pPr>
          </w:p>
        </w:tc>
        <w:tc>
          <w:tcPr>
            <w:tcW w:w="851" w:type="dxa"/>
            <w:vMerge/>
            <w:tcBorders>
              <w:top w:val="nil"/>
              <w:left w:val="single" w:sz="4" w:space="0" w:color="auto"/>
              <w:bottom w:val="single" w:sz="4" w:space="0" w:color="000000"/>
              <w:right w:val="single" w:sz="4" w:space="0" w:color="auto"/>
            </w:tcBorders>
            <w:vAlign w:val="center"/>
            <w:hideMark/>
          </w:tcPr>
          <w:p w:rsidR="007336F3" w:rsidRPr="007336F3" w:rsidRDefault="007336F3" w:rsidP="007336F3">
            <w:pPr>
              <w:rPr>
                <w:sz w:val="22"/>
                <w:szCs w:val="22"/>
              </w:rPr>
            </w:pP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1. Скорая, в том числе скорая специализированная, медицинская помощь</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34</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вызов</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0,29</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11 629,55</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3 372,57</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453 613,97</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 Первичная медико-санитарная помощь</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35</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2.1 В амбулаторных условиях:</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2.1.1 посещения с профилактическими и иными целями, всего (сумма строк 35.1.1 + 35.1.2 + 35.1.3 ), из них:</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посещения / комплексные посещения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2,730267</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2 763,14</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7 544,11</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1 014 689,44</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для проведения профилактических медицинских осмотров</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36.1.1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комплексное 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0,265590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7 254,10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1 926,62</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259 131,83</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для проведения диспансеризации, всего,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36.1.2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комплексное 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0,331413</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8 865,46</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2 938,13</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395 181,25</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для проведения углубленной диспансеризации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36.1.2.1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комплексное 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0,022453</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3 833,38</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86,07</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11 576,81</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для посещений с иными целями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36.1.3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2,133264</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1 255,99</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2 679,36</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360 376,36</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2.1.2 в неотложной форме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0,54</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2 722,72</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1 470,26</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197 752,62</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21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2.1.3 в связи с заболеваниями (обращений), всего,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обращение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1,7877</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6 107,03</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10 917,54</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1 468 419,72</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компьютерная томография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36.3.1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0,054431</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8 405,33</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457,51</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61 535,65</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магнитно-резонансная томография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36.3.2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0,021234</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12 651,33</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268,64</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36 132,12</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ультразвуковое исследование сердечно-сосудистой системы</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36.3.3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0,045665</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2 589,21</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118,24</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15 902,91</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эндоскопическое диагностическое исследование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36.3.4</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0,040818</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3 291,44</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134,35</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18 070,19</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молекулярно-генетическое исследование с целью диагностики онкологических заболеваний</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36.3.5</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0,000974</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10 411,44</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10,14</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1 363,94</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72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36.3.6</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0,013210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7 300,07</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96,43</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12 970,46</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тестирование на выявление новой коронавирусной инфекции (COVID-19)</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36.3.7</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0,275507</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1 412,99</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389,29</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52 359,71</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2.1.4  Диспансерное наблюдение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36.4</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комплексное 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0,261736</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4 485,77</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1 174,09</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157 915,94</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2.2 В условиях дневных стационаров ***** (сумма строк 36.1+36.2),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37</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0,030697</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75 194,66</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2 308,25</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310 462,01</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2.2.1 для медицинской помощи по профилю «онкология»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37.1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0,003242</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259 428,70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841,07</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113 124,47</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2.2.2 для медицинской помощи при экстракорпоральном оплодотворении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37.2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0,000000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30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3. В условиях дневных стационаров (первичная медико-санитарная помощь, специализированная медицинская помощь),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38</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0,067863</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84 010,25</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5 701,19</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766 815,47</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3.1 для медицинской помощи по профилю «онкология»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38.1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0,010507</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259 428,70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2 725,82</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366 625,16</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3.2 для медицинской помощи при экстракорпоральном оплодотворении: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38.2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0,000662</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124 728,50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82,53</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11 100,84</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 Специализированная, включая высокотехнологичную, медицинская помощь,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39</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40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4.1 в условиях дневных стационаров</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40</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0,037166</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91 291,43</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3 392,94</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456 353,46</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4.1.1 для медицинской помощи по профилю «онкология»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40.1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0,007265</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259 428,70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1 884,75</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253 500,69</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4.1.2 для медицинской помощи при экстракорпоральном оплодотворении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40.2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0,000662</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124 673,00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82,53</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11 100,84</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9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4.2 в условиях круглосуточного стационара,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госпитализации</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0,164585</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141 268,50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23 250,68</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3 127 239,18</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73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4.2.1 для медицинской помощи по профилю "онкология"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41.1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госпитализации</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0,008602</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235 005,42</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2 021,52</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271 896,01</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76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4.2.3 высокотехнологичная медицинская помощь</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41.2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госпитализации</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0,0039405</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366 592,06</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1 444,55</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194 293,79</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76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 Медицинская реабилитация,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1 262,46</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169 802,46</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76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 xml:space="preserve">5.1 в амбулаторных условиях </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42.1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комплексное 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0,002954</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70 387,62</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207,92</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27 966,12</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76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 xml:space="preserve">5.2 в условиях дневных стационаров (первичная медико-санитарная помощь, специализированная медицинская помощь) </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42.2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0,002601</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84 558,14</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219,94</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29 581,57</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7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5.3 Специализированная, в том числе высокотехнологичная, медицинская помощь в условиях круглосуточного стационара</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42.3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госпитализации</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0,005426</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153 815,29</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834,60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112 254,77</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46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 Расходы на ведение дела СМО</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471,19</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63 376,20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6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r w:rsidRPr="007336F3">
              <w:t>2. Медицинская помощь по видам и заболеваниям, не установленным базовой программой:</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44</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1. Скорая, в том числе скорая специализированная, медицинская помощь</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45</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вызов</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 Первичная медико-санитарная помощь</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46</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2.1 В амбулаторных условиях:</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47</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2.1.1 посещения с профилактическими и иными целями, всего,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47.1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посещения / комплексные посещения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для проведения профилактических медицинских осмотров</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47.1.1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комплексное 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для проведения диспансеризации, всего,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47.1.2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комплексное 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для проведения углубленной диспансеризации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47.1.2.1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комплексное 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для посещений с иными целями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47.1.3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2.1.2 в неотложной форме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47.2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21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2.1.3 в связи с заболеваниями (обращений), всего,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47.3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обращение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компьютерная томография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47.3.1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магнитно-резонансная томография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47.3.2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ультразвуковое исследование сердечно-сосудистой системы</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47.3.3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эндоскопическое диагностическое исследование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47.3.4</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молекулярно-генетическое исследование с целью диагностики онкологических заболеваний</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47.3.5</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95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47.3.6</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тестирование на выявление новой коронавирусной инфекции (COVID-19)</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47.3.7</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 xml:space="preserve">2.1.4 диспансерное наблюдение </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47.4</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комплексное 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2.2 В условиях дневных стационаров *****(сумма строк 46.1+46,.2),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48</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2.2.1 для медицинской помощи по профилю «онкология»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48.1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случаев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2.2.2 для медицинской помощи при экстракорпоральном оплодотворении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48.2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3. В условиях дневных стационаров (первичная медико-санитарная помощь, специализированная медицинская помощь),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49</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3.1) для медицинской помощи по профилю «онкология»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49.1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3.2) для медицинской помощи при экстракорпоральном оплодотворении: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49.2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 Специализированная, в том числе высокотехнологичная, медицинская помощь, включая междицинскую помощь:</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50</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госпитализации</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4.1 в условиях дневных стационаров,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4.1.1 для медицинской помощи по профилю «онкология»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51.1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4.1.2 для медицинской помощи при экстракорпоральном оплодотворении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51.2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4.2 в условиях круглосуточного стационара,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госпитализации</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4.2.1 для медицинской помощи по профилю "онкология"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52.1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госпитализации</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4.2.3 высокотехнологичная медицинская помощь</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52.2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госпитализации</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 паллиативная медицинская помощь в стационарных условиях &lt;*********&gt;</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5.1 первичная медицинская помощь, в том числе доврачебная и врачебная&lt;*******&gt;, всего, включая: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53.1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посещений</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5.1.1 посещения по паллиативной медицинской помощи без учета посещений на дому патронажными бригадами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53.1.1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посещений</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75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5.1.2 посещения на дому выездными патронажными бригадами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53.1.2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посещений</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5.2. оказываемая в стационарных условиях (включая койки паллиативной медицинской помощи и койки сестринского ухода)</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53.2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койко-день</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5.3 оказываемая в условиях дневного стационара</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53.3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6. Медицинская реабилитация,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54</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 xml:space="preserve">6.1 в амбулаторных условиях </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54.1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комплексное 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1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 xml:space="preserve">6.2 в условиях дневных стационаров (первичная медико-санитарная помощь, специализированная медицинская помощь) </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54.2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6.3 Специализированная, в том числе высокотехнологичная, медицинская помощь в условиях круглосуточного стационара</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54.3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госпитализации</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6. Расходы на ведение дела СМО</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55</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7. Иные расходы (равно строке )</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56</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57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r w:rsidRPr="007336F3">
              <w:t>3. Медицинская помощь по видам и заболеваниям, установленным базовой программой (дополнительное финансовое обеспечение):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57</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1. Скорая, в том числе скорая специализированная, медицинская помощь</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58</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вызов</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 Первичная медико-санитарная помощь</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59</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2.1 В амбулаторных условиях:</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60</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2.1.1 посещения с профилактическими и иными целями, из них:</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60.1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посещения / комплексные посещения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для проведения профилактических медицинских осмотров</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60.1.1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комплексное 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для проведения диспансеризации, всего,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60.1.2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комплексное 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для проведения углубленной диспансеризации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60.1.2.1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комплексное 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для посещений с иными целями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60.1.3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2.1.2 в неотложной форме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60.2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21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2.1.3 в связи с заболеваниями (обращений), всего, из них проведение следующих отдельных диагностических (лабораторных) исследований в рамках базовой программы обязательного медицинского страхования: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60.3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обращение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компьютерная томография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60.3.1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магнитно-резонансная томография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60.3.2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ультразвуковое исследование сердечно-сосудистой системы</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60.3.3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эндоскопическое диагностическое исследование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60.3.4</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молекулярно-генетическое исследование с целью диагностики онкологических заболеваний</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60.3.5</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83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60.3.6</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тестирование на выявление новой коронавирусной инфекции (COVID-19)</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60.3.7</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исследования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2.1.4 диспансерное наблюдение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60.4</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комплексное 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2.2 в условиях дневных стационаров***** (сумма строк 58.1+58.2)</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2.2.1 для медицинской помощи по профилю «онкология»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61.1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2.2.2 для медицинской помощи при экстракорпоральном оплодотворении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61.2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3. В условиях дневных стационаров (первичная медико-санитарная помощь, специализированная медицинская помощь),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3.1 для медицинской помощи по профилю «онкология»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62.1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3.2 при экстракорпоральном оплодотворении: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62.2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 Специализированная, в том числе высокотехнологичная, медицинская помощь, включая медицинскую помощь:</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4.1 в условиях дневных стационаров,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64</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4.1.1 для медицинской помощи по профилю «онкология»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64.1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9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4.1.2 для медицинской помощи при экстракорпоральном оплодотворении</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64.2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4.2 в условиях круглосуточного стационара,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65</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госпитализации</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4.2.1  для медицинской помощи по профилю «онкология»</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65.1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госпитализации</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4.2.3 высокотехнологичная медицинская помощь</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65.2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госпитализации</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 Медицинская реабилитация, в том числе:</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66</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 xml:space="preserve">5.1 в амбулаторных условиях </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66.1</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комплексное посещение</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75"/>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 xml:space="preserve">5.2 в условиях дневных стационаров (первичная медико-санитарная помощь, специализированная медицинская помощь) </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66.2</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лечения</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12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5.3 Специализированная, в том числе высокотехнологичная, медицинская помощь в условиях круглосуточного стационара</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66.3</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случай госпитализации</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30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pPr>
              <w:rPr>
                <w:sz w:val="22"/>
                <w:szCs w:val="22"/>
              </w:rPr>
            </w:pPr>
            <w:r w:rsidRPr="007336F3">
              <w:rPr>
                <w:sz w:val="22"/>
                <w:szCs w:val="22"/>
              </w:rPr>
              <w:t>5. Расходы на ведение дела СМО</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67</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r>
      <w:tr w:rsidR="007336F3" w:rsidRPr="007336F3" w:rsidTr="007336F3">
        <w:trPr>
          <w:gridAfter w:val="1"/>
          <w:wAfter w:w="132" w:type="dxa"/>
          <w:trHeight w:val="630"/>
        </w:trPr>
        <w:tc>
          <w:tcPr>
            <w:tcW w:w="3397" w:type="dxa"/>
            <w:tcBorders>
              <w:top w:val="nil"/>
              <w:left w:val="single" w:sz="4" w:space="0" w:color="auto"/>
              <w:bottom w:val="single" w:sz="4" w:space="0" w:color="auto"/>
              <w:right w:val="single" w:sz="4" w:space="0" w:color="auto"/>
            </w:tcBorders>
            <w:shd w:val="clear" w:color="000000" w:fill="FFFFFF"/>
            <w:vAlign w:val="center"/>
            <w:hideMark/>
          </w:tcPr>
          <w:p w:rsidR="007336F3" w:rsidRPr="007336F3" w:rsidRDefault="007336F3" w:rsidP="007336F3">
            <w:r w:rsidRPr="007336F3">
              <w:t>ИТОГО (сумма строк 01 + 19 + 20)</w:t>
            </w:r>
          </w:p>
        </w:tc>
        <w:tc>
          <w:tcPr>
            <w:tcW w:w="140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68</w:t>
            </w:r>
          </w:p>
        </w:tc>
        <w:tc>
          <w:tcPr>
            <w:tcW w:w="157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98"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Х</w:t>
            </w:r>
          </w:p>
        </w:tc>
        <w:tc>
          <w:tcPr>
            <w:tcW w:w="1240"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134"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55 164,09</w:t>
            </w:r>
          </w:p>
        </w:tc>
        <w:tc>
          <w:tcPr>
            <w:tcW w:w="1409"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0,00</w:t>
            </w:r>
          </w:p>
        </w:tc>
        <w:tc>
          <w:tcPr>
            <w:tcW w:w="1417"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7 419 625,00</w:t>
            </w:r>
          </w:p>
        </w:tc>
        <w:tc>
          <w:tcPr>
            <w:tcW w:w="851" w:type="dxa"/>
            <w:tcBorders>
              <w:top w:val="nil"/>
              <w:left w:val="nil"/>
              <w:bottom w:val="single" w:sz="4" w:space="0" w:color="auto"/>
              <w:right w:val="single" w:sz="4" w:space="0" w:color="auto"/>
            </w:tcBorders>
            <w:shd w:val="clear" w:color="000000" w:fill="FFFFFF"/>
            <w:vAlign w:val="center"/>
            <w:hideMark/>
          </w:tcPr>
          <w:p w:rsidR="007336F3" w:rsidRPr="007336F3" w:rsidRDefault="007336F3" w:rsidP="007336F3">
            <w:pPr>
              <w:jc w:val="center"/>
              <w:rPr>
                <w:sz w:val="22"/>
                <w:szCs w:val="22"/>
              </w:rPr>
            </w:pPr>
            <w:r w:rsidRPr="007336F3">
              <w:rPr>
                <w:sz w:val="22"/>
                <w:szCs w:val="22"/>
              </w:rPr>
              <w:t>100,00</w:t>
            </w:r>
          </w:p>
        </w:tc>
      </w:tr>
      <w:tr w:rsidR="007336F3" w:rsidRPr="007336F3" w:rsidTr="007336F3">
        <w:trPr>
          <w:gridAfter w:val="1"/>
          <w:wAfter w:w="132" w:type="dxa"/>
          <w:trHeight w:val="300"/>
        </w:trPr>
        <w:tc>
          <w:tcPr>
            <w:tcW w:w="3397" w:type="dxa"/>
            <w:tcBorders>
              <w:top w:val="nil"/>
              <w:left w:val="nil"/>
              <w:bottom w:val="nil"/>
              <w:right w:val="nil"/>
            </w:tcBorders>
            <w:shd w:val="clear" w:color="000000" w:fill="FFFFFF"/>
            <w:noWrap/>
            <w:vAlign w:val="bottom"/>
            <w:hideMark/>
          </w:tcPr>
          <w:p w:rsidR="007336F3" w:rsidRPr="007336F3" w:rsidRDefault="007336F3" w:rsidP="007336F3">
            <w:pPr>
              <w:rPr>
                <w:sz w:val="22"/>
                <w:szCs w:val="22"/>
              </w:rPr>
            </w:pPr>
            <w:r w:rsidRPr="007336F3">
              <w:rPr>
                <w:sz w:val="22"/>
                <w:szCs w:val="22"/>
              </w:rPr>
              <w:t> </w:t>
            </w:r>
          </w:p>
        </w:tc>
        <w:tc>
          <w:tcPr>
            <w:tcW w:w="1400" w:type="dxa"/>
            <w:tcBorders>
              <w:top w:val="nil"/>
              <w:left w:val="nil"/>
              <w:bottom w:val="nil"/>
              <w:right w:val="nil"/>
            </w:tcBorders>
            <w:shd w:val="clear" w:color="000000" w:fill="FFFFFF"/>
            <w:noWrap/>
            <w:vAlign w:val="bottom"/>
            <w:hideMark/>
          </w:tcPr>
          <w:p w:rsidR="007336F3" w:rsidRPr="007336F3" w:rsidRDefault="007336F3" w:rsidP="007336F3">
            <w:pPr>
              <w:rPr>
                <w:sz w:val="22"/>
                <w:szCs w:val="22"/>
              </w:rPr>
            </w:pPr>
            <w:r w:rsidRPr="007336F3">
              <w:rPr>
                <w:sz w:val="22"/>
                <w:szCs w:val="22"/>
              </w:rPr>
              <w:t> </w:t>
            </w:r>
          </w:p>
        </w:tc>
        <w:tc>
          <w:tcPr>
            <w:tcW w:w="1577" w:type="dxa"/>
            <w:tcBorders>
              <w:top w:val="nil"/>
              <w:left w:val="nil"/>
              <w:bottom w:val="nil"/>
              <w:right w:val="nil"/>
            </w:tcBorders>
            <w:shd w:val="clear" w:color="000000" w:fill="FFFFFF"/>
            <w:noWrap/>
            <w:vAlign w:val="center"/>
            <w:hideMark/>
          </w:tcPr>
          <w:p w:rsidR="007336F3" w:rsidRPr="007336F3" w:rsidRDefault="007336F3" w:rsidP="007336F3">
            <w:pPr>
              <w:jc w:val="center"/>
              <w:rPr>
                <w:sz w:val="22"/>
                <w:szCs w:val="22"/>
              </w:rPr>
            </w:pPr>
            <w:r w:rsidRPr="007336F3">
              <w:rPr>
                <w:sz w:val="22"/>
                <w:szCs w:val="22"/>
              </w:rPr>
              <w:t> </w:t>
            </w:r>
          </w:p>
        </w:tc>
        <w:tc>
          <w:tcPr>
            <w:tcW w:w="1298" w:type="dxa"/>
            <w:tcBorders>
              <w:top w:val="nil"/>
              <w:left w:val="nil"/>
              <w:bottom w:val="nil"/>
              <w:right w:val="nil"/>
            </w:tcBorders>
            <w:shd w:val="clear" w:color="000000" w:fill="FFFFFF"/>
            <w:noWrap/>
            <w:vAlign w:val="bottom"/>
            <w:hideMark/>
          </w:tcPr>
          <w:p w:rsidR="007336F3" w:rsidRPr="007336F3" w:rsidRDefault="007336F3" w:rsidP="007336F3">
            <w:pPr>
              <w:rPr>
                <w:sz w:val="22"/>
                <w:szCs w:val="22"/>
              </w:rPr>
            </w:pPr>
            <w:r w:rsidRPr="007336F3">
              <w:rPr>
                <w:sz w:val="22"/>
                <w:szCs w:val="22"/>
              </w:rPr>
              <w:t> </w:t>
            </w:r>
          </w:p>
        </w:tc>
        <w:tc>
          <w:tcPr>
            <w:tcW w:w="1298" w:type="dxa"/>
            <w:tcBorders>
              <w:top w:val="nil"/>
              <w:left w:val="nil"/>
              <w:bottom w:val="nil"/>
              <w:right w:val="nil"/>
            </w:tcBorders>
            <w:shd w:val="clear" w:color="000000" w:fill="FFFFFF"/>
            <w:noWrap/>
            <w:vAlign w:val="bottom"/>
            <w:hideMark/>
          </w:tcPr>
          <w:p w:rsidR="007336F3" w:rsidRPr="007336F3" w:rsidRDefault="007336F3" w:rsidP="007336F3">
            <w:pPr>
              <w:rPr>
                <w:sz w:val="22"/>
                <w:szCs w:val="22"/>
              </w:rPr>
            </w:pPr>
            <w:r w:rsidRPr="007336F3">
              <w:rPr>
                <w:sz w:val="22"/>
                <w:szCs w:val="22"/>
              </w:rPr>
              <w:t> </w:t>
            </w:r>
          </w:p>
        </w:tc>
        <w:tc>
          <w:tcPr>
            <w:tcW w:w="1240" w:type="dxa"/>
            <w:tcBorders>
              <w:top w:val="nil"/>
              <w:left w:val="nil"/>
              <w:bottom w:val="nil"/>
              <w:right w:val="nil"/>
            </w:tcBorders>
            <w:shd w:val="clear" w:color="000000" w:fill="FFFFFF"/>
            <w:noWrap/>
            <w:vAlign w:val="bottom"/>
            <w:hideMark/>
          </w:tcPr>
          <w:p w:rsidR="007336F3" w:rsidRPr="007336F3" w:rsidRDefault="007336F3" w:rsidP="007336F3">
            <w:pPr>
              <w:rPr>
                <w:sz w:val="22"/>
                <w:szCs w:val="22"/>
              </w:rPr>
            </w:pPr>
            <w:r w:rsidRPr="007336F3">
              <w:rPr>
                <w:sz w:val="22"/>
                <w:szCs w:val="22"/>
              </w:rPr>
              <w:t> </w:t>
            </w:r>
          </w:p>
        </w:tc>
        <w:tc>
          <w:tcPr>
            <w:tcW w:w="1134" w:type="dxa"/>
            <w:tcBorders>
              <w:top w:val="nil"/>
              <w:left w:val="nil"/>
              <w:bottom w:val="nil"/>
              <w:right w:val="nil"/>
            </w:tcBorders>
            <w:shd w:val="clear" w:color="000000" w:fill="FFFFFF"/>
            <w:noWrap/>
            <w:vAlign w:val="bottom"/>
            <w:hideMark/>
          </w:tcPr>
          <w:p w:rsidR="007336F3" w:rsidRPr="007336F3" w:rsidRDefault="007336F3" w:rsidP="007336F3">
            <w:pPr>
              <w:rPr>
                <w:sz w:val="22"/>
                <w:szCs w:val="22"/>
              </w:rPr>
            </w:pPr>
            <w:r w:rsidRPr="007336F3">
              <w:rPr>
                <w:sz w:val="22"/>
                <w:szCs w:val="22"/>
              </w:rPr>
              <w:t> </w:t>
            </w:r>
          </w:p>
        </w:tc>
        <w:tc>
          <w:tcPr>
            <w:tcW w:w="1409" w:type="dxa"/>
            <w:tcBorders>
              <w:top w:val="nil"/>
              <w:left w:val="nil"/>
              <w:bottom w:val="nil"/>
              <w:right w:val="nil"/>
            </w:tcBorders>
            <w:shd w:val="clear" w:color="000000" w:fill="FFFFFF"/>
            <w:noWrap/>
            <w:vAlign w:val="bottom"/>
            <w:hideMark/>
          </w:tcPr>
          <w:p w:rsidR="007336F3" w:rsidRPr="007336F3" w:rsidRDefault="007336F3" w:rsidP="007336F3">
            <w:pPr>
              <w:rPr>
                <w:sz w:val="22"/>
                <w:szCs w:val="22"/>
              </w:rPr>
            </w:pPr>
            <w:r w:rsidRPr="007336F3">
              <w:rPr>
                <w:sz w:val="22"/>
                <w:szCs w:val="22"/>
              </w:rPr>
              <w:t> </w:t>
            </w:r>
          </w:p>
        </w:tc>
        <w:tc>
          <w:tcPr>
            <w:tcW w:w="1417" w:type="dxa"/>
            <w:tcBorders>
              <w:top w:val="nil"/>
              <w:left w:val="nil"/>
              <w:bottom w:val="nil"/>
              <w:right w:val="nil"/>
            </w:tcBorders>
            <w:shd w:val="clear" w:color="000000" w:fill="FFFFFF"/>
            <w:noWrap/>
            <w:vAlign w:val="bottom"/>
            <w:hideMark/>
          </w:tcPr>
          <w:p w:rsidR="007336F3" w:rsidRPr="007336F3" w:rsidRDefault="007336F3" w:rsidP="007336F3">
            <w:pPr>
              <w:rPr>
                <w:sz w:val="22"/>
                <w:szCs w:val="22"/>
              </w:rPr>
            </w:pPr>
            <w:r w:rsidRPr="007336F3">
              <w:rPr>
                <w:sz w:val="22"/>
                <w:szCs w:val="22"/>
              </w:rPr>
              <w:t> </w:t>
            </w:r>
          </w:p>
        </w:tc>
        <w:tc>
          <w:tcPr>
            <w:tcW w:w="851" w:type="dxa"/>
            <w:tcBorders>
              <w:top w:val="nil"/>
              <w:left w:val="nil"/>
              <w:bottom w:val="nil"/>
              <w:right w:val="nil"/>
            </w:tcBorders>
            <w:shd w:val="clear" w:color="000000" w:fill="FFFFFF"/>
            <w:noWrap/>
            <w:vAlign w:val="bottom"/>
            <w:hideMark/>
          </w:tcPr>
          <w:p w:rsidR="007336F3" w:rsidRPr="007336F3" w:rsidRDefault="007336F3" w:rsidP="007336F3">
            <w:pPr>
              <w:rPr>
                <w:sz w:val="22"/>
                <w:szCs w:val="22"/>
              </w:rPr>
            </w:pPr>
            <w:r w:rsidRPr="007336F3">
              <w:rPr>
                <w:sz w:val="22"/>
                <w:szCs w:val="22"/>
              </w:rPr>
              <w:t> </w:t>
            </w:r>
          </w:p>
        </w:tc>
      </w:tr>
      <w:tr w:rsidR="007336F3" w:rsidRPr="00B44884" w:rsidTr="007336F3">
        <w:trPr>
          <w:trHeight w:val="255"/>
        </w:trPr>
        <w:tc>
          <w:tcPr>
            <w:tcW w:w="15153" w:type="dxa"/>
            <w:gridSpan w:val="11"/>
            <w:tcBorders>
              <w:top w:val="nil"/>
              <w:left w:val="nil"/>
              <w:bottom w:val="nil"/>
              <w:right w:val="nil"/>
            </w:tcBorders>
            <w:shd w:val="clear" w:color="000000" w:fill="FFFFFF"/>
            <w:vAlign w:val="center"/>
            <w:hideMark/>
          </w:tcPr>
          <w:p w:rsidR="007336F3" w:rsidRPr="00B44884" w:rsidRDefault="007336F3" w:rsidP="007336F3">
            <w:pPr>
              <w:rPr>
                <w:szCs w:val="20"/>
              </w:rPr>
            </w:pPr>
            <w:r w:rsidRPr="00B44884">
              <w:rPr>
                <w:szCs w:val="20"/>
              </w:rPr>
              <w:t>&lt;*&gt; Без учета финансовых средств консолидированного бюджета субъекта Российской Федерации на приобретение оборудования для медицинских организаций, работающих в системе ОМС (затраты, не вошедшие в тариф).</w:t>
            </w:r>
          </w:p>
        </w:tc>
      </w:tr>
      <w:tr w:rsidR="007336F3" w:rsidRPr="00B44884" w:rsidTr="007336F3">
        <w:trPr>
          <w:trHeight w:val="1065"/>
        </w:trPr>
        <w:tc>
          <w:tcPr>
            <w:tcW w:w="15153" w:type="dxa"/>
            <w:gridSpan w:val="11"/>
            <w:tcBorders>
              <w:top w:val="nil"/>
              <w:left w:val="nil"/>
              <w:bottom w:val="nil"/>
              <w:right w:val="nil"/>
            </w:tcBorders>
            <w:shd w:val="clear" w:color="000000" w:fill="FFFFFF"/>
            <w:hideMark/>
          </w:tcPr>
          <w:p w:rsidR="007336F3" w:rsidRPr="00B44884" w:rsidRDefault="007336F3" w:rsidP="007336F3">
            <w:pPr>
              <w:rPr>
                <w:szCs w:val="20"/>
              </w:rPr>
            </w:pPr>
            <w:r w:rsidRPr="00B44884">
              <w:rPr>
                <w:szCs w:val="20"/>
              </w:rPr>
              <w:t>&lt;**&gt; Нормативы объема скорой медицинской помощи и нормативы финансовых затрат на 1 вызов скорой медицинской помощи устанавливаются субъектом Российской Федерации. Средний норматив финансовых затрат за счет средств соответствующих бюджетов на 1 случай оказания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 .</w:t>
            </w:r>
          </w:p>
        </w:tc>
      </w:tr>
      <w:tr w:rsidR="007336F3" w:rsidRPr="00B44884" w:rsidTr="007336F3">
        <w:trPr>
          <w:trHeight w:val="870"/>
        </w:trPr>
        <w:tc>
          <w:tcPr>
            <w:tcW w:w="15153" w:type="dxa"/>
            <w:gridSpan w:val="11"/>
            <w:tcBorders>
              <w:top w:val="nil"/>
              <w:left w:val="nil"/>
              <w:bottom w:val="nil"/>
              <w:right w:val="nil"/>
            </w:tcBorders>
            <w:shd w:val="clear" w:color="000000" w:fill="FFFFFF"/>
            <w:vAlign w:val="center"/>
            <w:hideMark/>
          </w:tcPr>
          <w:p w:rsidR="007336F3" w:rsidRPr="00B44884" w:rsidRDefault="007336F3" w:rsidP="007336F3">
            <w:pPr>
              <w:rPr>
                <w:szCs w:val="20"/>
              </w:rPr>
            </w:pPr>
            <w:r w:rsidRPr="00B44884">
              <w:rPr>
                <w:szCs w:val="20"/>
              </w:rPr>
              <w:t>&lt;***&gt; Включая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
        </w:tc>
      </w:tr>
      <w:tr w:rsidR="007336F3" w:rsidRPr="00B44884" w:rsidTr="007336F3">
        <w:trPr>
          <w:trHeight w:val="255"/>
        </w:trPr>
        <w:tc>
          <w:tcPr>
            <w:tcW w:w="15153" w:type="dxa"/>
            <w:gridSpan w:val="11"/>
            <w:tcBorders>
              <w:top w:val="nil"/>
              <w:left w:val="nil"/>
              <w:bottom w:val="nil"/>
              <w:right w:val="nil"/>
            </w:tcBorders>
            <w:shd w:val="clear" w:color="000000" w:fill="FFFFFF"/>
            <w:vAlign w:val="center"/>
            <w:hideMark/>
          </w:tcPr>
          <w:p w:rsidR="007336F3" w:rsidRPr="00B44884" w:rsidRDefault="007336F3" w:rsidP="007336F3">
            <w:pPr>
              <w:rPr>
                <w:szCs w:val="20"/>
              </w:rPr>
            </w:pPr>
            <w:r w:rsidRPr="00B44884">
              <w:rPr>
                <w:szCs w:val="20"/>
              </w:rPr>
              <w:t xml:space="preserve"> &lt;****&gt; Законченных случаев лечения заболевания в амбулаторных условиях с кратностью посещений по поводу одного заболевания не менее 2</w:t>
            </w:r>
          </w:p>
        </w:tc>
      </w:tr>
      <w:tr w:rsidR="007336F3" w:rsidRPr="00B44884" w:rsidTr="007336F3">
        <w:trPr>
          <w:trHeight w:val="1035"/>
        </w:trPr>
        <w:tc>
          <w:tcPr>
            <w:tcW w:w="15153" w:type="dxa"/>
            <w:gridSpan w:val="11"/>
            <w:tcBorders>
              <w:top w:val="nil"/>
              <w:left w:val="nil"/>
              <w:bottom w:val="nil"/>
              <w:right w:val="nil"/>
            </w:tcBorders>
            <w:shd w:val="clear" w:color="000000" w:fill="FFFFFF"/>
            <w:vAlign w:val="center"/>
            <w:hideMark/>
          </w:tcPr>
          <w:p w:rsidR="007336F3" w:rsidRPr="00B44884" w:rsidRDefault="007336F3" w:rsidP="007336F3">
            <w:pPr>
              <w:rPr>
                <w:szCs w:val="20"/>
              </w:rPr>
            </w:pPr>
            <w:r w:rsidRPr="00B44884">
              <w:rPr>
                <w:szCs w:val="20"/>
              </w:rPr>
              <w:t xml:space="preserve"> &lt;*****&gt; Субъект Российской Федерации вправе устанавливать раздельные нормативы объемы и стоимости единицы объема для оказываемой в условиях дневного стационара первичной медико-санитарной помощи и специализированной медицинской помощи, включающие случаи оказания паллиативной медицинской помощи в условиях дневного стационара, а также для медицинской реабилитации</w:t>
            </w:r>
          </w:p>
        </w:tc>
      </w:tr>
      <w:tr w:rsidR="007336F3" w:rsidRPr="00B44884" w:rsidTr="007336F3">
        <w:trPr>
          <w:trHeight w:val="1170"/>
        </w:trPr>
        <w:tc>
          <w:tcPr>
            <w:tcW w:w="15153" w:type="dxa"/>
            <w:gridSpan w:val="11"/>
            <w:tcBorders>
              <w:top w:val="nil"/>
              <w:left w:val="nil"/>
              <w:bottom w:val="nil"/>
              <w:right w:val="nil"/>
            </w:tcBorders>
            <w:shd w:val="clear" w:color="000000" w:fill="FFFFFF"/>
            <w:vAlign w:val="center"/>
            <w:hideMark/>
          </w:tcPr>
          <w:p w:rsidR="007336F3" w:rsidRPr="00B44884" w:rsidRDefault="007336F3" w:rsidP="007336F3">
            <w:pPr>
              <w:rPr>
                <w:szCs w:val="20"/>
              </w:rPr>
            </w:pPr>
            <w:r w:rsidRPr="00B44884">
              <w:rPr>
                <w:szCs w:val="20"/>
              </w:rPr>
              <w:t>&lt;******&gt; Нормативы объема и стоимости единицы  объема медицинской помощи, оказываемой условиях дневных стационаров (общие для первичной медико-санитарной помощи и специализированной медицинской помощи, включая случаи оказания паллиативной медицинской помощи в условиях дневного стационара) устанавливаются субъектом Российской Федерации на основании соответствующих нормативов Программы государственных гарантий бесплатного оказания гражданам медицинской помощи на 2023-2025 годы, утвержденных постановлением Правительства Российской Федерации.</w:t>
            </w:r>
          </w:p>
        </w:tc>
      </w:tr>
      <w:tr w:rsidR="007336F3" w:rsidRPr="00B44884" w:rsidTr="007336F3">
        <w:trPr>
          <w:trHeight w:val="255"/>
        </w:trPr>
        <w:tc>
          <w:tcPr>
            <w:tcW w:w="15153" w:type="dxa"/>
            <w:gridSpan w:val="11"/>
            <w:tcBorders>
              <w:top w:val="nil"/>
              <w:left w:val="nil"/>
              <w:bottom w:val="nil"/>
              <w:right w:val="nil"/>
            </w:tcBorders>
            <w:shd w:val="clear" w:color="000000" w:fill="FFFFFF"/>
            <w:vAlign w:val="center"/>
            <w:hideMark/>
          </w:tcPr>
          <w:p w:rsidR="007336F3" w:rsidRPr="00B44884" w:rsidRDefault="007336F3" w:rsidP="007336F3">
            <w:pPr>
              <w:rPr>
                <w:szCs w:val="20"/>
              </w:rPr>
            </w:pPr>
            <w:r w:rsidRPr="00B44884">
              <w:rPr>
                <w:szCs w:val="20"/>
              </w:rPr>
              <w:t>&lt;*******&gt;  Включены в норматив объема первичной медико-санитарной помощи в амбулаторных условиях</w:t>
            </w:r>
          </w:p>
        </w:tc>
      </w:tr>
      <w:tr w:rsidR="007336F3" w:rsidRPr="00B44884" w:rsidTr="007336F3">
        <w:trPr>
          <w:trHeight w:val="540"/>
        </w:trPr>
        <w:tc>
          <w:tcPr>
            <w:tcW w:w="15153" w:type="dxa"/>
            <w:gridSpan w:val="11"/>
            <w:tcBorders>
              <w:top w:val="nil"/>
              <w:left w:val="nil"/>
              <w:bottom w:val="nil"/>
              <w:right w:val="nil"/>
            </w:tcBorders>
            <w:shd w:val="clear" w:color="000000" w:fill="FFFFFF"/>
            <w:vAlign w:val="center"/>
            <w:hideMark/>
          </w:tcPr>
          <w:p w:rsidR="007336F3" w:rsidRPr="00B44884" w:rsidRDefault="007336F3" w:rsidP="007336F3">
            <w:pPr>
              <w:rPr>
                <w:szCs w:val="20"/>
              </w:rPr>
            </w:pPr>
            <w:r w:rsidRPr="00B44884">
              <w:rPr>
                <w:szCs w:val="20"/>
              </w:rPr>
              <w:t>&lt;********&gt; Указываются расходы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 сверх  ТПОМС</w:t>
            </w:r>
          </w:p>
        </w:tc>
      </w:tr>
      <w:tr w:rsidR="007336F3" w:rsidRPr="00B44884" w:rsidTr="007336F3">
        <w:trPr>
          <w:trHeight w:val="495"/>
        </w:trPr>
        <w:tc>
          <w:tcPr>
            <w:tcW w:w="15153" w:type="dxa"/>
            <w:gridSpan w:val="11"/>
            <w:vMerge w:val="restart"/>
            <w:tcBorders>
              <w:top w:val="nil"/>
              <w:left w:val="nil"/>
              <w:bottom w:val="nil"/>
              <w:right w:val="nil"/>
            </w:tcBorders>
            <w:shd w:val="clear" w:color="000000" w:fill="FFFFFF"/>
            <w:vAlign w:val="center"/>
            <w:hideMark/>
          </w:tcPr>
          <w:p w:rsidR="007336F3" w:rsidRPr="00B44884" w:rsidRDefault="007336F3" w:rsidP="007336F3">
            <w:pPr>
              <w:rPr>
                <w:szCs w:val="20"/>
              </w:rPr>
            </w:pPr>
            <w:r w:rsidRPr="00B44884">
              <w:rPr>
                <w:szCs w:val="20"/>
              </w:rPr>
              <w:t>&lt;*********&gt;  Включены в норматив объема первичной медико-санитарной помощи в амбулаторных условиях в случае включения паллиативной медицинской помощи в территориальную программу ОМС сверх базовой программы ОМС с соответствующими платежом субъекта РФ</w:t>
            </w:r>
          </w:p>
        </w:tc>
      </w:tr>
      <w:tr w:rsidR="007336F3" w:rsidRPr="007336F3" w:rsidTr="007336F3">
        <w:trPr>
          <w:trHeight w:val="458"/>
        </w:trPr>
        <w:tc>
          <w:tcPr>
            <w:tcW w:w="15153" w:type="dxa"/>
            <w:gridSpan w:val="11"/>
            <w:vMerge/>
            <w:tcBorders>
              <w:top w:val="nil"/>
              <w:left w:val="nil"/>
              <w:bottom w:val="nil"/>
              <w:right w:val="nil"/>
            </w:tcBorders>
            <w:vAlign w:val="center"/>
            <w:hideMark/>
          </w:tcPr>
          <w:p w:rsidR="007336F3" w:rsidRPr="007336F3" w:rsidRDefault="007336F3" w:rsidP="007336F3">
            <w:pPr>
              <w:rPr>
                <w:sz w:val="20"/>
                <w:szCs w:val="20"/>
              </w:rPr>
            </w:pPr>
          </w:p>
        </w:tc>
      </w:tr>
    </w:tbl>
    <w:p w:rsidR="006A1437" w:rsidRPr="0083684F" w:rsidRDefault="006A1437">
      <w:pPr>
        <w:pStyle w:val="ConsPlusNormal"/>
        <w:sectPr w:rsidR="006A1437" w:rsidRPr="0083684F">
          <w:pgSz w:w="16838" w:h="11905" w:orient="landscape"/>
          <w:pgMar w:top="1701" w:right="1134" w:bottom="850" w:left="1134" w:header="0" w:footer="0" w:gutter="0"/>
          <w:cols w:space="720"/>
          <w:titlePg/>
        </w:sectPr>
      </w:pPr>
    </w:p>
    <w:p w:rsidR="006A1437" w:rsidRPr="00254629" w:rsidRDefault="006A1437">
      <w:pPr>
        <w:pStyle w:val="ConsPlusNormal"/>
        <w:ind w:firstLine="540"/>
        <w:jc w:val="both"/>
        <w:rPr>
          <w:rFonts w:ascii="Times New Roman" w:hAnsi="Times New Roman" w:cs="Times New Roman"/>
          <w:sz w:val="28"/>
        </w:rPr>
      </w:pPr>
    </w:p>
    <w:p w:rsidR="006A1437" w:rsidRPr="00254629" w:rsidRDefault="00C6329E">
      <w:pPr>
        <w:pStyle w:val="ConsPlusNormal"/>
        <w:jc w:val="right"/>
        <w:outlineLvl w:val="1"/>
        <w:rPr>
          <w:rFonts w:ascii="Times New Roman" w:hAnsi="Times New Roman" w:cs="Times New Roman"/>
          <w:sz w:val="28"/>
        </w:rPr>
      </w:pPr>
      <w:r>
        <w:rPr>
          <w:rFonts w:ascii="Times New Roman" w:hAnsi="Times New Roman" w:cs="Times New Roman"/>
          <w:sz w:val="28"/>
        </w:rPr>
        <w:t>Приложение №</w:t>
      </w:r>
      <w:r w:rsidR="006A1437" w:rsidRPr="00254629">
        <w:rPr>
          <w:rFonts w:ascii="Times New Roman" w:hAnsi="Times New Roman" w:cs="Times New Roman"/>
          <w:sz w:val="28"/>
        </w:rPr>
        <w:t xml:space="preserve"> 3</w:t>
      </w:r>
    </w:p>
    <w:p w:rsidR="006A1437" w:rsidRPr="00254629" w:rsidRDefault="006A1437">
      <w:pPr>
        <w:pStyle w:val="ConsPlusNormal"/>
        <w:jc w:val="right"/>
        <w:rPr>
          <w:rFonts w:ascii="Times New Roman" w:hAnsi="Times New Roman" w:cs="Times New Roman"/>
          <w:sz w:val="28"/>
        </w:rPr>
      </w:pPr>
      <w:r w:rsidRPr="00254629">
        <w:rPr>
          <w:rFonts w:ascii="Times New Roman" w:hAnsi="Times New Roman" w:cs="Times New Roman"/>
          <w:sz w:val="28"/>
        </w:rPr>
        <w:t>к Территориальной программе</w:t>
      </w:r>
    </w:p>
    <w:p w:rsidR="006A1437" w:rsidRPr="00254629" w:rsidRDefault="006A1437">
      <w:pPr>
        <w:pStyle w:val="ConsPlusNormal"/>
        <w:jc w:val="right"/>
        <w:rPr>
          <w:rFonts w:ascii="Times New Roman" w:hAnsi="Times New Roman" w:cs="Times New Roman"/>
          <w:sz w:val="28"/>
        </w:rPr>
      </w:pPr>
      <w:r w:rsidRPr="00254629">
        <w:rPr>
          <w:rFonts w:ascii="Times New Roman" w:hAnsi="Times New Roman" w:cs="Times New Roman"/>
          <w:sz w:val="28"/>
        </w:rPr>
        <w:t>государственных гарантий</w:t>
      </w:r>
    </w:p>
    <w:p w:rsidR="006A1437" w:rsidRPr="00254629" w:rsidRDefault="006A1437">
      <w:pPr>
        <w:pStyle w:val="ConsPlusNormal"/>
        <w:jc w:val="right"/>
        <w:rPr>
          <w:rFonts w:ascii="Times New Roman" w:hAnsi="Times New Roman" w:cs="Times New Roman"/>
          <w:sz w:val="28"/>
        </w:rPr>
      </w:pPr>
      <w:r w:rsidRPr="00254629">
        <w:rPr>
          <w:rFonts w:ascii="Times New Roman" w:hAnsi="Times New Roman" w:cs="Times New Roman"/>
          <w:sz w:val="28"/>
        </w:rPr>
        <w:t>бесплатного оказания гражданам</w:t>
      </w:r>
    </w:p>
    <w:p w:rsidR="006A1437" w:rsidRPr="00254629" w:rsidRDefault="006A1437">
      <w:pPr>
        <w:pStyle w:val="ConsPlusNormal"/>
        <w:jc w:val="right"/>
        <w:rPr>
          <w:rFonts w:ascii="Times New Roman" w:hAnsi="Times New Roman" w:cs="Times New Roman"/>
          <w:sz w:val="28"/>
        </w:rPr>
      </w:pPr>
      <w:r w:rsidRPr="00254629">
        <w:rPr>
          <w:rFonts w:ascii="Times New Roman" w:hAnsi="Times New Roman" w:cs="Times New Roman"/>
          <w:sz w:val="28"/>
        </w:rPr>
        <w:t>медицинской помощи на территории</w:t>
      </w:r>
    </w:p>
    <w:p w:rsidR="006A1437" w:rsidRPr="00254629" w:rsidRDefault="006A1437">
      <w:pPr>
        <w:pStyle w:val="ConsPlusNormal"/>
        <w:jc w:val="right"/>
        <w:rPr>
          <w:rFonts w:ascii="Times New Roman" w:hAnsi="Times New Roman" w:cs="Times New Roman"/>
          <w:sz w:val="28"/>
        </w:rPr>
      </w:pPr>
      <w:r w:rsidRPr="00254629">
        <w:rPr>
          <w:rFonts w:ascii="Times New Roman" w:hAnsi="Times New Roman" w:cs="Times New Roman"/>
          <w:sz w:val="28"/>
        </w:rPr>
        <w:t>Магаданской области на 202</w:t>
      </w:r>
      <w:r w:rsidR="00C6329E">
        <w:rPr>
          <w:rFonts w:ascii="Times New Roman" w:hAnsi="Times New Roman" w:cs="Times New Roman"/>
          <w:sz w:val="28"/>
        </w:rPr>
        <w:t>3</w:t>
      </w:r>
      <w:r w:rsidRPr="00254629">
        <w:rPr>
          <w:rFonts w:ascii="Times New Roman" w:hAnsi="Times New Roman" w:cs="Times New Roman"/>
          <w:sz w:val="28"/>
        </w:rPr>
        <w:t xml:space="preserve"> год и</w:t>
      </w:r>
    </w:p>
    <w:p w:rsidR="006A1437" w:rsidRPr="00254629" w:rsidRDefault="006A1437">
      <w:pPr>
        <w:pStyle w:val="ConsPlusNormal"/>
        <w:jc w:val="right"/>
        <w:rPr>
          <w:rFonts w:ascii="Times New Roman" w:hAnsi="Times New Roman" w:cs="Times New Roman"/>
          <w:sz w:val="28"/>
        </w:rPr>
      </w:pPr>
      <w:r w:rsidRPr="00254629">
        <w:rPr>
          <w:rFonts w:ascii="Times New Roman" w:hAnsi="Times New Roman" w:cs="Times New Roman"/>
          <w:sz w:val="28"/>
        </w:rPr>
        <w:t>на плановый период 202</w:t>
      </w:r>
      <w:r w:rsidR="00C6329E">
        <w:rPr>
          <w:rFonts w:ascii="Times New Roman" w:hAnsi="Times New Roman" w:cs="Times New Roman"/>
          <w:sz w:val="28"/>
        </w:rPr>
        <w:t>4</w:t>
      </w:r>
      <w:r w:rsidRPr="00254629">
        <w:rPr>
          <w:rFonts w:ascii="Times New Roman" w:hAnsi="Times New Roman" w:cs="Times New Roman"/>
          <w:sz w:val="28"/>
        </w:rPr>
        <w:t xml:space="preserve"> и 202</w:t>
      </w:r>
      <w:r w:rsidR="00C6329E">
        <w:rPr>
          <w:rFonts w:ascii="Times New Roman" w:hAnsi="Times New Roman" w:cs="Times New Roman"/>
          <w:sz w:val="28"/>
        </w:rPr>
        <w:t>5</w:t>
      </w:r>
      <w:r w:rsidRPr="00254629">
        <w:rPr>
          <w:rFonts w:ascii="Times New Roman" w:hAnsi="Times New Roman" w:cs="Times New Roman"/>
          <w:sz w:val="28"/>
        </w:rPr>
        <w:t xml:space="preserve"> годов</w:t>
      </w:r>
    </w:p>
    <w:p w:rsidR="006A1437" w:rsidRPr="00254629" w:rsidRDefault="006A1437">
      <w:pPr>
        <w:pStyle w:val="ConsPlusNormal"/>
        <w:ind w:firstLine="540"/>
        <w:jc w:val="both"/>
        <w:rPr>
          <w:rFonts w:ascii="Times New Roman" w:hAnsi="Times New Roman" w:cs="Times New Roman"/>
          <w:sz w:val="28"/>
        </w:rPr>
      </w:pPr>
    </w:p>
    <w:p w:rsidR="006A1437" w:rsidRPr="00254629" w:rsidRDefault="006A1437">
      <w:pPr>
        <w:pStyle w:val="ConsPlusTitle"/>
        <w:jc w:val="center"/>
        <w:rPr>
          <w:rFonts w:ascii="Times New Roman" w:hAnsi="Times New Roman" w:cs="Times New Roman"/>
          <w:sz w:val="28"/>
        </w:rPr>
      </w:pPr>
      <w:bookmarkStart w:id="18" w:name="P3105"/>
      <w:bookmarkEnd w:id="18"/>
      <w:r w:rsidRPr="00254629">
        <w:rPr>
          <w:rFonts w:ascii="Times New Roman" w:hAnsi="Times New Roman" w:cs="Times New Roman"/>
          <w:sz w:val="28"/>
        </w:rPr>
        <w:t>ПЕРЕЧЕНЬ</w:t>
      </w:r>
    </w:p>
    <w:p w:rsidR="006A1437" w:rsidRPr="00254629" w:rsidRDefault="006A1437">
      <w:pPr>
        <w:pStyle w:val="ConsPlusTitle"/>
        <w:jc w:val="center"/>
        <w:rPr>
          <w:rFonts w:ascii="Times New Roman" w:hAnsi="Times New Roman" w:cs="Times New Roman"/>
          <w:sz w:val="28"/>
        </w:rPr>
      </w:pPr>
      <w:r w:rsidRPr="00254629">
        <w:rPr>
          <w:rFonts w:ascii="Times New Roman" w:hAnsi="Times New Roman" w:cs="Times New Roman"/>
          <w:sz w:val="28"/>
        </w:rPr>
        <w:t>МЕДИЦИНСКИХ ОРГАНИЗАЦИЙ, УЧАСТВУЮЩИХ В РЕАЛИЗАЦИИ</w:t>
      </w:r>
    </w:p>
    <w:p w:rsidR="006A1437" w:rsidRPr="00254629" w:rsidRDefault="006A1437">
      <w:pPr>
        <w:pStyle w:val="ConsPlusTitle"/>
        <w:jc w:val="center"/>
        <w:rPr>
          <w:rFonts w:ascii="Times New Roman" w:hAnsi="Times New Roman" w:cs="Times New Roman"/>
          <w:sz w:val="28"/>
        </w:rPr>
      </w:pPr>
      <w:r w:rsidRPr="00254629">
        <w:rPr>
          <w:rFonts w:ascii="Times New Roman" w:hAnsi="Times New Roman" w:cs="Times New Roman"/>
          <w:sz w:val="28"/>
        </w:rPr>
        <w:t>ТЕРРИТОРИАЛЬНОЙ ПРОГРАММЫ ГОСУДАРСТВЕННЫХ ГАРАНТИЙ</w:t>
      </w:r>
    </w:p>
    <w:p w:rsidR="006A1437" w:rsidRPr="00254629" w:rsidRDefault="006A1437">
      <w:pPr>
        <w:pStyle w:val="ConsPlusTitle"/>
        <w:jc w:val="center"/>
        <w:rPr>
          <w:rFonts w:ascii="Times New Roman" w:hAnsi="Times New Roman" w:cs="Times New Roman"/>
          <w:sz w:val="28"/>
        </w:rPr>
      </w:pPr>
      <w:r w:rsidRPr="00254629">
        <w:rPr>
          <w:rFonts w:ascii="Times New Roman" w:hAnsi="Times New Roman" w:cs="Times New Roman"/>
          <w:sz w:val="28"/>
        </w:rPr>
        <w:t>БЕСПЛАТНОГО ОКАЗАНИЯ ГРАЖДАНАМ МЕДИЦИНСКОЙ ПОМОЩИ</w:t>
      </w:r>
    </w:p>
    <w:p w:rsidR="006A1437" w:rsidRPr="00254629" w:rsidRDefault="006A1437">
      <w:pPr>
        <w:pStyle w:val="ConsPlusTitle"/>
        <w:jc w:val="center"/>
        <w:rPr>
          <w:rFonts w:ascii="Times New Roman" w:hAnsi="Times New Roman" w:cs="Times New Roman"/>
          <w:sz w:val="28"/>
        </w:rPr>
      </w:pPr>
      <w:r w:rsidRPr="00254629">
        <w:rPr>
          <w:rFonts w:ascii="Times New Roman" w:hAnsi="Times New Roman" w:cs="Times New Roman"/>
          <w:sz w:val="28"/>
        </w:rPr>
        <w:t>НА ТЕРРИТОРИИ МАГАДАНСКОЙ ОБЛАСТИ НА 202</w:t>
      </w:r>
      <w:r w:rsidR="00C6329E">
        <w:rPr>
          <w:rFonts w:ascii="Times New Roman" w:hAnsi="Times New Roman" w:cs="Times New Roman"/>
          <w:sz w:val="28"/>
        </w:rPr>
        <w:t>3</w:t>
      </w:r>
      <w:r w:rsidRPr="00254629">
        <w:rPr>
          <w:rFonts w:ascii="Times New Roman" w:hAnsi="Times New Roman" w:cs="Times New Roman"/>
          <w:sz w:val="28"/>
        </w:rPr>
        <w:t xml:space="preserve"> ГОД И НА ПЛАНОВЫЙ</w:t>
      </w:r>
    </w:p>
    <w:p w:rsidR="006A1437" w:rsidRPr="00254629" w:rsidRDefault="006A1437">
      <w:pPr>
        <w:pStyle w:val="ConsPlusTitle"/>
        <w:jc w:val="center"/>
        <w:rPr>
          <w:rFonts w:ascii="Times New Roman" w:hAnsi="Times New Roman" w:cs="Times New Roman"/>
          <w:sz w:val="28"/>
        </w:rPr>
      </w:pPr>
      <w:r w:rsidRPr="00254629">
        <w:rPr>
          <w:rFonts w:ascii="Times New Roman" w:hAnsi="Times New Roman" w:cs="Times New Roman"/>
          <w:sz w:val="28"/>
        </w:rPr>
        <w:t>ПЕРИОД 202</w:t>
      </w:r>
      <w:r w:rsidR="00C6329E">
        <w:rPr>
          <w:rFonts w:ascii="Times New Roman" w:hAnsi="Times New Roman" w:cs="Times New Roman"/>
          <w:sz w:val="28"/>
        </w:rPr>
        <w:t>4</w:t>
      </w:r>
      <w:r w:rsidRPr="00254629">
        <w:rPr>
          <w:rFonts w:ascii="Times New Roman" w:hAnsi="Times New Roman" w:cs="Times New Roman"/>
          <w:sz w:val="28"/>
        </w:rPr>
        <w:t xml:space="preserve"> И 202</w:t>
      </w:r>
      <w:r w:rsidR="00C6329E">
        <w:rPr>
          <w:rFonts w:ascii="Times New Roman" w:hAnsi="Times New Roman" w:cs="Times New Roman"/>
          <w:sz w:val="28"/>
        </w:rPr>
        <w:t>5</w:t>
      </w:r>
      <w:r w:rsidRPr="00254629">
        <w:rPr>
          <w:rFonts w:ascii="Times New Roman" w:hAnsi="Times New Roman" w:cs="Times New Roman"/>
          <w:sz w:val="28"/>
        </w:rPr>
        <w:t xml:space="preserve"> ГОДОВ, В ТОМ ЧИСЛЕ ТЕРРИТОРИАЛЬНОЙ</w:t>
      </w:r>
    </w:p>
    <w:p w:rsidR="006A1437" w:rsidRPr="00254629" w:rsidRDefault="006A1437">
      <w:pPr>
        <w:pStyle w:val="ConsPlusTitle"/>
        <w:jc w:val="center"/>
        <w:rPr>
          <w:rFonts w:ascii="Times New Roman" w:hAnsi="Times New Roman" w:cs="Times New Roman"/>
          <w:sz w:val="28"/>
        </w:rPr>
      </w:pPr>
      <w:r w:rsidRPr="00254629">
        <w:rPr>
          <w:rFonts w:ascii="Times New Roman" w:hAnsi="Times New Roman" w:cs="Times New Roman"/>
          <w:sz w:val="28"/>
        </w:rPr>
        <w:t>ПРОГРАММЫ ОБЯЗАТЕЛЬНОГО МЕДИЦИНСКОГО СТРАХОВАНИЯ, И ПЕРЕЧЕНЬ</w:t>
      </w:r>
    </w:p>
    <w:p w:rsidR="006A1437" w:rsidRPr="00254629" w:rsidRDefault="006A1437">
      <w:pPr>
        <w:pStyle w:val="ConsPlusTitle"/>
        <w:jc w:val="center"/>
        <w:rPr>
          <w:rFonts w:ascii="Times New Roman" w:hAnsi="Times New Roman" w:cs="Times New Roman"/>
          <w:sz w:val="28"/>
        </w:rPr>
      </w:pPr>
      <w:r w:rsidRPr="00254629">
        <w:rPr>
          <w:rFonts w:ascii="Times New Roman" w:hAnsi="Times New Roman" w:cs="Times New Roman"/>
          <w:sz w:val="28"/>
        </w:rPr>
        <w:t>МЕДИЦИНСКИХ ОРГАНИЗАЦИЙ, ПРОВОДЯЩИХ ПРОФИЛАКТИЧЕСКИЕ</w:t>
      </w:r>
    </w:p>
    <w:p w:rsidR="006A1437" w:rsidRPr="00254629" w:rsidRDefault="006A1437">
      <w:pPr>
        <w:pStyle w:val="ConsPlusTitle"/>
        <w:jc w:val="center"/>
        <w:rPr>
          <w:rFonts w:ascii="Times New Roman" w:hAnsi="Times New Roman" w:cs="Times New Roman"/>
          <w:sz w:val="28"/>
        </w:rPr>
      </w:pPr>
      <w:r w:rsidRPr="00254629">
        <w:rPr>
          <w:rFonts w:ascii="Times New Roman" w:hAnsi="Times New Roman" w:cs="Times New Roman"/>
          <w:sz w:val="28"/>
        </w:rPr>
        <w:t>МЕДИЦИНСКИЕ ОСМОТРЫ И ДИСПАНСЕРИЗАЦИЮ, В ТОМ ЧИСЛЕ</w:t>
      </w:r>
    </w:p>
    <w:p w:rsidR="006A1437" w:rsidRPr="00254629" w:rsidRDefault="006A1437">
      <w:pPr>
        <w:pStyle w:val="ConsPlusTitle"/>
        <w:jc w:val="center"/>
        <w:rPr>
          <w:rFonts w:ascii="Times New Roman" w:hAnsi="Times New Roman" w:cs="Times New Roman"/>
          <w:sz w:val="28"/>
        </w:rPr>
      </w:pPr>
      <w:r w:rsidRPr="00254629">
        <w:rPr>
          <w:rFonts w:ascii="Times New Roman" w:hAnsi="Times New Roman" w:cs="Times New Roman"/>
          <w:sz w:val="28"/>
        </w:rPr>
        <w:t>УГЛУБЛЕННУЮ ДИСПАНСЕРИЗАЦИЮ, В 202</w:t>
      </w:r>
      <w:r w:rsidR="00C6329E">
        <w:rPr>
          <w:rFonts w:ascii="Times New Roman" w:hAnsi="Times New Roman" w:cs="Times New Roman"/>
          <w:sz w:val="28"/>
        </w:rPr>
        <w:t>3</w:t>
      </w:r>
      <w:r w:rsidRPr="00254629">
        <w:rPr>
          <w:rFonts w:ascii="Times New Roman" w:hAnsi="Times New Roman" w:cs="Times New Roman"/>
          <w:sz w:val="28"/>
        </w:rPr>
        <w:t xml:space="preserve"> ГОДУ</w:t>
      </w:r>
    </w:p>
    <w:p w:rsidR="006A1437" w:rsidRPr="00254629" w:rsidRDefault="006A1437">
      <w:pPr>
        <w:pStyle w:val="ConsPlusNormal"/>
        <w:spacing w:after="1"/>
        <w:rPr>
          <w:rFonts w:ascii="Times New Roman" w:hAnsi="Times New Roman" w:cs="Times New Roman"/>
          <w:sz w:val="28"/>
        </w:rPr>
      </w:pPr>
    </w:p>
    <w:p w:rsidR="006A1437" w:rsidRPr="0083684F" w:rsidRDefault="006A1437">
      <w:pPr>
        <w:pStyle w:val="ConsPlusNormal"/>
        <w:ind w:firstLine="540"/>
        <w:jc w:val="both"/>
      </w:pPr>
    </w:p>
    <w:tbl>
      <w:tblPr>
        <w:tblW w:w="14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4"/>
        <w:gridCol w:w="1587"/>
        <w:gridCol w:w="3363"/>
        <w:gridCol w:w="2512"/>
        <w:gridCol w:w="2410"/>
        <w:gridCol w:w="2410"/>
        <w:gridCol w:w="1831"/>
        <w:gridCol w:w="6"/>
        <w:gridCol w:w="20"/>
      </w:tblGrid>
      <w:tr w:rsidR="0083684F" w:rsidRPr="00D72348" w:rsidTr="00C6329E">
        <w:tc>
          <w:tcPr>
            <w:tcW w:w="574" w:type="dxa"/>
            <w:vMerge w:val="restart"/>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N п/п</w:t>
            </w:r>
          </w:p>
        </w:tc>
        <w:tc>
          <w:tcPr>
            <w:tcW w:w="1587" w:type="dxa"/>
            <w:vMerge w:val="restart"/>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Код медицинской организации по реестру</w:t>
            </w:r>
          </w:p>
        </w:tc>
        <w:tc>
          <w:tcPr>
            <w:tcW w:w="3363" w:type="dxa"/>
            <w:vMerge w:val="restart"/>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Наименование медицинской организации</w:t>
            </w:r>
          </w:p>
        </w:tc>
        <w:tc>
          <w:tcPr>
            <w:tcW w:w="9189" w:type="dxa"/>
            <w:gridSpan w:val="6"/>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в том числе &lt;*&gt;</w:t>
            </w:r>
          </w:p>
        </w:tc>
      </w:tr>
      <w:tr w:rsidR="0083684F" w:rsidRPr="00D72348" w:rsidTr="00C6329E">
        <w:trPr>
          <w:gridAfter w:val="1"/>
          <w:wAfter w:w="20" w:type="dxa"/>
        </w:trPr>
        <w:tc>
          <w:tcPr>
            <w:tcW w:w="574" w:type="dxa"/>
            <w:vMerge/>
          </w:tcPr>
          <w:p w:rsidR="006A1437" w:rsidRPr="00D72348" w:rsidRDefault="006A1437">
            <w:pPr>
              <w:pStyle w:val="ConsPlusNormal"/>
              <w:rPr>
                <w:rFonts w:ascii="Times New Roman" w:hAnsi="Times New Roman" w:cs="Times New Roman"/>
                <w:sz w:val="28"/>
                <w:szCs w:val="28"/>
              </w:rPr>
            </w:pPr>
          </w:p>
        </w:tc>
        <w:tc>
          <w:tcPr>
            <w:tcW w:w="1587" w:type="dxa"/>
            <w:vMerge/>
          </w:tcPr>
          <w:p w:rsidR="006A1437" w:rsidRPr="00D72348" w:rsidRDefault="006A1437">
            <w:pPr>
              <w:pStyle w:val="ConsPlusNormal"/>
              <w:rPr>
                <w:rFonts w:ascii="Times New Roman" w:hAnsi="Times New Roman" w:cs="Times New Roman"/>
                <w:sz w:val="28"/>
                <w:szCs w:val="28"/>
              </w:rPr>
            </w:pPr>
          </w:p>
        </w:tc>
        <w:tc>
          <w:tcPr>
            <w:tcW w:w="3363" w:type="dxa"/>
            <w:vMerge/>
          </w:tcPr>
          <w:p w:rsidR="006A1437" w:rsidRPr="00D72348" w:rsidRDefault="006A1437">
            <w:pPr>
              <w:pStyle w:val="ConsPlusNormal"/>
              <w:rPr>
                <w:rFonts w:ascii="Times New Roman" w:hAnsi="Times New Roman" w:cs="Times New Roman"/>
                <w:sz w:val="28"/>
                <w:szCs w:val="28"/>
              </w:rPr>
            </w:pPr>
          </w:p>
        </w:tc>
        <w:tc>
          <w:tcPr>
            <w:tcW w:w="2512" w:type="dxa"/>
            <w:vMerge w:val="restart"/>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Осуществляющие деятельность в рамках выполнения государственного задания за счет средств бюджетных ассигнований бюджета субъекта РФ</w:t>
            </w:r>
          </w:p>
        </w:tc>
        <w:tc>
          <w:tcPr>
            <w:tcW w:w="2410" w:type="dxa"/>
            <w:vMerge w:val="restart"/>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Осуществляющие деятельность в сфере обязательного медицинского страхования</w:t>
            </w:r>
          </w:p>
        </w:tc>
        <w:tc>
          <w:tcPr>
            <w:tcW w:w="4247" w:type="dxa"/>
            <w:gridSpan w:val="3"/>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из них</w:t>
            </w:r>
          </w:p>
        </w:tc>
      </w:tr>
      <w:tr w:rsidR="0083684F" w:rsidRPr="00D72348" w:rsidTr="00C6329E">
        <w:trPr>
          <w:gridAfter w:val="2"/>
          <w:wAfter w:w="26" w:type="dxa"/>
        </w:trPr>
        <w:tc>
          <w:tcPr>
            <w:tcW w:w="574" w:type="dxa"/>
            <w:vMerge/>
          </w:tcPr>
          <w:p w:rsidR="006A1437" w:rsidRPr="00D72348" w:rsidRDefault="006A1437">
            <w:pPr>
              <w:pStyle w:val="ConsPlusNormal"/>
              <w:rPr>
                <w:rFonts w:ascii="Times New Roman" w:hAnsi="Times New Roman" w:cs="Times New Roman"/>
                <w:sz w:val="28"/>
                <w:szCs w:val="28"/>
              </w:rPr>
            </w:pPr>
          </w:p>
        </w:tc>
        <w:tc>
          <w:tcPr>
            <w:tcW w:w="1587" w:type="dxa"/>
            <w:vMerge/>
          </w:tcPr>
          <w:p w:rsidR="006A1437" w:rsidRPr="00D72348" w:rsidRDefault="006A1437">
            <w:pPr>
              <w:pStyle w:val="ConsPlusNormal"/>
              <w:rPr>
                <w:rFonts w:ascii="Times New Roman" w:hAnsi="Times New Roman" w:cs="Times New Roman"/>
                <w:sz w:val="28"/>
                <w:szCs w:val="28"/>
              </w:rPr>
            </w:pPr>
          </w:p>
        </w:tc>
        <w:tc>
          <w:tcPr>
            <w:tcW w:w="3363" w:type="dxa"/>
            <w:vMerge/>
          </w:tcPr>
          <w:p w:rsidR="006A1437" w:rsidRPr="00D72348" w:rsidRDefault="006A1437">
            <w:pPr>
              <w:pStyle w:val="ConsPlusNormal"/>
              <w:rPr>
                <w:rFonts w:ascii="Times New Roman" w:hAnsi="Times New Roman" w:cs="Times New Roman"/>
                <w:sz w:val="28"/>
                <w:szCs w:val="28"/>
              </w:rPr>
            </w:pPr>
          </w:p>
        </w:tc>
        <w:tc>
          <w:tcPr>
            <w:tcW w:w="2512" w:type="dxa"/>
            <w:vMerge/>
          </w:tcPr>
          <w:p w:rsidR="006A1437" w:rsidRPr="00D72348" w:rsidRDefault="006A1437">
            <w:pPr>
              <w:pStyle w:val="ConsPlusNormal"/>
              <w:rPr>
                <w:rFonts w:ascii="Times New Roman" w:hAnsi="Times New Roman" w:cs="Times New Roman"/>
                <w:sz w:val="28"/>
                <w:szCs w:val="28"/>
              </w:rPr>
            </w:pPr>
          </w:p>
        </w:tc>
        <w:tc>
          <w:tcPr>
            <w:tcW w:w="2410" w:type="dxa"/>
            <w:vMerge/>
          </w:tcPr>
          <w:p w:rsidR="006A1437" w:rsidRPr="00D72348" w:rsidRDefault="006A1437">
            <w:pPr>
              <w:pStyle w:val="ConsPlusNormal"/>
              <w:rPr>
                <w:rFonts w:ascii="Times New Roman" w:hAnsi="Times New Roman" w:cs="Times New Roman"/>
                <w:sz w:val="28"/>
                <w:szCs w:val="28"/>
              </w:rPr>
            </w:pPr>
          </w:p>
        </w:tc>
        <w:tc>
          <w:tcPr>
            <w:tcW w:w="2410" w:type="dxa"/>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Проводящие профилактические медицинские осмотры и диспансеризацию</w:t>
            </w:r>
          </w:p>
        </w:tc>
        <w:tc>
          <w:tcPr>
            <w:tcW w:w="1831" w:type="dxa"/>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в том числе углубленную диспансеризацию</w:t>
            </w:r>
          </w:p>
        </w:tc>
      </w:tr>
      <w:tr w:rsidR="0083684F" w:rsidRPr="00D72348" w:rsidTr="00D72348">
        <w:trPr>
          <w:gridAfter w:val="2"/>
          <w:wAfter w:w="26" w:type="dxa"/>
          <w:trHeight w:val="2083"/>
        </w:trPr>
        <w:tc>
          <w:tcPr>
            <w:tcW w:w="574"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1587" w:type="dxa"/>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w:t>
            </w:r>
          </w:p>
        </w:tc>
        <w:tc>
          <w:tcPr>
            <w:tcW w:w="3363" w:type="dxa"/>
          </w:tcPr>
          <w:p w:rsidR="006A1437" w:rsidRPr="00D72348" w:rsidRDefault="006A1437">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Областное государственное казенное учреждение здравоохранения "Магаданский областной диспансер психиатрии и наркологии"</w:t>
            </w:r>
          </w:p>
        </w:tc>
        <w:tc>
          <w:tcPr>
            <w:tcW w:w="2512"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rPr>
                <w:rFonts w:ascii="Times New Roman" w:hAnsi="Times New Roman" w:cs="Times New Roman"/>
                <w:sz w:val="28"/>
                <w:szCs w:val="28"/>
              </w:rPr>
            </w:pPr>
          </w:p>
        </w:tc>
        <w:tc>
          <w:tcPr>
            <w:tcW w:w="2410" w:type="dxa"/>
          </w:tcPr>
          <w:p w:rsidR="006A1437" w:rsidRPr="00D72348" w:rsidRDefault="006A1437">
            <w:pPr>
              <w:pStyle w:val="ConsPlusNormal"/>
              <w:rPr>
                <w:rFonts w:ascii="Times New Roman" w:hAnsi="Times New Roman" w:cs="Times New Roman"/>
                <w:sz w:val="28"/>
                <w:szCs w:val="28"/>
              </w:rPr>
            </w:pPr>
          </w:p>
        </w:tc>
        <w:tc>
          <w:tcPr>
            <w:tcW w:w="1831" w:type="dxa"/>
          </w:tcPr>
          <w:p w:rsidR="006A1437" w:rsidRPr="00D72348" w:rsidRDefault="006A1437">
            <w:pPr>
              <w:pStyle w:val="ConsPlusNormal"/>
              <w:rPr>
                <w:rFonts w:ascii="Times New Roman" w:hAnsi="Times New Roman" w:cs="Times New Roman"/>
                <w:sz w:val="28"/>
                <w:szCs w:val="28"/>
              </w:rPr>
            </w:pPr>
          </w:p>
        </w:tc>
      </w:tr>
      <w:tr w:rsidR="0083684F" w:rsidRPr="00D72348" w:rsidTr="00C6329E">
        <w:trPr>
          <w:gridAfter w:val="2"/>
          <w:wAfter w:w="26" w:type="dxa"/>
        </w:trPr>
        <w:tc>
          <w:tcPr>
            <w:tcW w:w="574"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2.</w:t>
            </w:r>
          </w:p>
        </w:tc>
        <w:tc>
          <w:tcPr>
            <w:tcW w:w="1587" w:type="dxa"/>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w:t>
            </w:r>
          </w:p>
        </w:tc>
        <w:tc>
          <w:tcPr>
            <w:tcW w:w="3363" w:type="dxa"/>
          </w:tcPr>
          <w:p w:rsidR="006A1437" w:rsidRPr="00D72348" w:rsidRDefault="006A1437">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Областное государственное казенное учреждение здравоохранения "Магаданское областное бюро судебно-медицинской экспертизы"</w:t>
            </w:r>
          </w:p>
        </w:tc>
        <w:tc>
          <w:tcPr>
            <w:tcW w:w="2512"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rPr>
                <w:rFonts w:ascii="Times New Roman" w:hAnsi="Times New Roman" w:cs="Times New Roman"/>
                <w:sz w:val="28"/>
                <w:szCs w:val="28"/>
              </w:rPr>
            </w:pPr>
          </w:p>
        </w:tc>
        <w:tc>
          <w:tcPr>
            <w:tcW w:w="2410" w:type="dxa"/>
          </w:tcPr>
          <w:p w:rsidR="006A1437" w:rsidRPr="00D72348" w:rsidRDefault="006A1437">
            <w:pPr>
              <w:pStyle w:val="ConsPlusNormal"/>
              <w:rPr>
                <w:rFonts w:ascii="Times New Roman" w:hAnsi="Times New Roman" w:cs="Times New Roman"/>
                <w:sz w:val="28"/>
                <w:szCs w:val="28"/>
              </w:rPr>
            </w:pPr>
          </w:p>
        </w:tc>
        <w:tc>
          <w:tcPr>
            <w:tcW w:w="1831" w:type="dxa"/>
          </w:tcPr>
          <w:p w:rsidR="006A1437" w:rsidRPr="00D72348" w:rsidRDefault="006A1437">
            <w:pPr>
              <w:pStyle w:val="ConsPlusNormal"/>
              <w:rPr>
                <w:rFonts w:ascii="Times New Roman" w:hAnsi="Times New Roman" w:cs="Times New Roman"/>
                <w:sz w:val="28"/>
                <w:szCs w:val="28"/>
              </w:rPr>
            </w:pPr>
          </w:p>
        </w:tc>
      </w:tr>
      <w:tr w:rsidR="0083684F" w:rsidRPr="00D72348" w:rsidTr="00C6329E">
        <w:trPr>
          <w:gridAfter w:val="2"/>
          <w:wAfter w:w="26" w:type="dxa"/>
        </w:trPr>
        <w:tc>
          <w:tcPr>
            <w:tcW w:w="574"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3.</w:t>
            </w:r>
          </w:p>
        </w:tc>
        <w:tc>
          <w:tcPr>
            <w:tcW w:w="1587" w:type="dxa"/>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w:t>
            </w:r>
          </w:p>
        </w:tc>
        <w:tc>
          <w:tcPr>
            <w:tcW w:w="3363" w:type="dxa"/>
          </w:tcPr>
          <w:p w:rsidR="006A1437" w:rsidRPr="00D72348" w:rsidRDefault="006A1437">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Областное государственное казенное учреждение здравоохранения "Магаданский областной медицинский информационно-аналитический центр"</w:t>
            </w:r>
          </w:p>
        </w:tc>
        <w:tc>
          <w:tcPr>
            <w:tcW w:w="2512"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rPr>
                <w:rFonts w:ascii="Times New Roman" w:hAnsi="Times New Roman" w:cs="Times New Roman"/>
                <w:sz w:val="28"/>
                <w:szCs w:val="28"/>
              </w:rPr>
            </w:pPr>
          </w:p>
        </w:tc>
        <w:tc>
          <w:tcPr>
            <w:tcW w:w="2410" w:type="dxa"/>
          </w:tcPr>
          <w:p w:rsidR="006A1437" w:rsidRPr="00D72348" w:rsidRDefault="006A1437">
            <w:pPr>
              <w:pStyle w:val="ConsPlusNormal"/>
              <w:rPr>
                <w:rFonts w:ascii="Times New Roman" w:hAnsi="Times New Roman" w:cs="Times New Roman"/>
                <w:sz w:val="28"/>
                <w:szCs w:val="28"/>
              </w:rPr>
            </w:pPr>
          </w:p>
        </w:tc>
        <w:tc>
          <w:tcPr>
            <w:tcW w:w="1831" w:type="dxa"/>
          </w:tcPr>
          <w:p w:rsidR="006A1437" w:rsidRPr="00D72348" w:rsidRDefault="006A1437">
            <w:pPr>
              <w:pStyle w:val="ConsPlusNormal"/>
              <w:rPr>
                <w:rFonts w:ascii="Times New Roman" w:hAnsi="Times New Roman" w:cs="Times New Roman"/>
                <w:sz w:val="28"/>
                <w:szCs w:val="28"/>
              </w:rPr>
            </w:pPr>
          </w:p>
        </w:tc>
      </w:tr>
      <w:tr w:rsidR="0083684F" w:rsidRPr="00D72348" w:rsidTr="00C6329E">
        <w:trPr>
          <w:gridAfter w:val="2"/>
          <w:wAfter w:w="26" w:type="dxa"/>
        </w:trPr>
        <w:tc>
          <w:tcPr>
            <w:tcW w:w="574"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4.</w:t>
            </w:r>
          </w:p>
        </w:tc>
        <w:tc>
          <w:tcPr>
            <w:tcW w:w="1587" w:type="dxa"/>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490015</w:t>
            </w:r>
          </w:p>
        </w:tc>
        <w:tc>
          <w:tcPr>
            <w:tcW w:w="3363" w:type="dxa"/>
          </w:tcPr>
          <w:p w:rsidR="006A1437" w:rsidRPr="00D72348" w:rsidRDefault="006A1437">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Государственное бюджетное учреждение здравоохранения "Магаданская областная больница"</w:t>
            </w:r>
          </w:p>
        </w:tc>
        <w:tc>
          <w:tcPr>
            <w:tcW w:w="2512"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1831"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r>
      <w:tr w:rsidR="0083684F" w:rsidRPr="00D72348" w:rsidTr="00C6329E">
        <w:trPr>
          <w:gridAfter w:val="2"/>
          <w:wAfter w:w="26" w:type="dxa"/>
        </w:trPr>
        <w:tc>
          <w:tcPr>
            <w:tcW w:w="574"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5.</w:t>
            </w:r>
          </w:p>
        </w:tc>
        <w:tc>
          <w:tcPr>
            <w:tcW w:w="1587" w:type="dxa"/>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490072</w:t>
            </w:r>
          </w:p>
        </w:tc>
        <w:tc>
          <w:tcPr>
            <w:tcW w:w="3363" w:type="dxa"/>
          </w:tcPr>
          <w:p w:rsidR="006A1437" w:rsidRPr="00D72348" w:rsidRDefault="006A1437">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Государственное бюджетное учреждение здравоохранения "Магаданский областной диспансер фтизиатрии и инфекционных заболеваний"</w:t>
            </w:r>
          </w:p>
        </w:tc>
        <w:tc>
          <w:tcPr>
            <w:tcW w:w="2512"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rPr>
                <w:rFonts w:ascii="Times New Roman" w:hAnsi="Times New Roman" w:cs="Times New Roman"/>
                <w:sz w:val="28"/>
                <w:szCs w:val="28"/>
              </w:rPr>
            </w:pPr>
          </w:p>
        </w:tc>
        <w:tc>
          <w:tcPr>
            <w:tcW w:w="1831" w:type="dxa"/>
          </w:tcPr>
          <w:p w:rsidR="006A1437" w:rsidRPr="00D72348" w:rsidRDefault="006A1437">
            <w:pPr>
              <w:pStyle w:val="ConsPlusNormal"/>
              <w:rPr>
                <w:rFonts w:ascii="Times New Roman" w:hAnsi="Times New Roman" w:cs="Times New Roman"/>
                <w:sz w:val="28"/>
                <w:szCs w:val="28"/>
              </w:rPr>
            </w:pPr>
          </w:p>
        </w:tc>
      </w:tr>
      <w:tr w:rsidR="0083684F" w:rsidRPr="00D72348" w:rsidTr="00C6329E">
        <w:trPr>
          <w:gridAfter w:val="2"/>
          <w:wAfter w:w="26" w:type="dxa"/>
        </w:trPr>
        <w:tc>
          <w:tcPr>
            <w:tcW w:w="574"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6.</w:t>
            </w:r>
          </w:p>
        </w:tc>
        <w:tc>
          <w:tcPr>
            <w:tcW w:w="1587" w:type="dxa"/>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490022</w:t>
            </w:r>
          </w:p>
        </w:tc>
        <w:tc>
          <w:tcPr>
            <w:tcW w:w="3363" w:type="dxa"/>
          </w:tcPr>
          <w:p w:rsidR="006A1437" w:rsidRPr="00D72348" w:rsidRDefault="006A1437">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Государственное бюджетное учреждение здравоохранения "Магаданская областная детская больница"</w:t>
            </w:r>
          </w:p>
        </w:tc>
        <w:tc>
          <w:tcPr>
            <w:tcW w:w="2512"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1831" w:type="dxa"/>
          </w:tcPr>
          <w:p w:rsidR="006A1437" w:rsidRPr="00D72348" w:rsidRDefault="006A1437">
            <w:pPr>
              <w:pStyle w:val="ConsPlusNormal"/>
              <w:rPr>
                <w:rFonts w:ascii="Times New Roman" w:hAnsi="Times New Roman" w:cs="Times New Roman"/>
                <w:sz w:val="28"/>
                <w:szCs w:val="28"/>
              </w:rPr>
            </w:pPr>
          </w:p>
        </w:tc>
      </w:tr>
      <w:tr w:rsidR="0083684F" w:rsidRPr="00D72348" w:rsidTr="00C6329E">
        <w:trPr>
          <w:gridAfter w:val="2"/>
          <w:wAfter w:w="26" w:type="dxa"/>
        </w:trPr>
        <w:tc>
          <w:tcPr>
            <w:tcW w:w="574"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7.</w:t>
            </w:r>
          </w:p>
        </w:tc>
        <w:tc>
          <w:tcPr>
            <w:tcW w:w="1587" w:type="dxa"/>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490012</w:t>
            </w:r>
          </w:p>
        </w:tc>
        <w:tc>
          <w:tcPr>
            <w:tcW w:w="3363" w:type="dxa"/>
          </w:tcPr>
          <w:p w:rsidR="006A1437" w:rsidRPr="00D72348" w:rsidRDefault="006A1437">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Областное государственное бюджетное учреждение здравоохранения "Магаданский родильный дом"</w:t>
            </w:r>
          </w:p>
        </w:tc>
        <w:tc>
          <w:tcPr>
            <w:tcW w:w="2512"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rPr>
                <w:rFonts w:ascii="Times New Roman" w:hAnsi="Times New Roman" w:cs="Times New Roman"/>
                <w:sz w:val="28"/>
                <w:szCs w:val="28"/>
              </w:rPr>
            </w:pPr>
          </w:p>
        </w:tc>
        <w:tc>
          <w:tcPr>
            <w:tcW w:w="1831" w:type="dxa"/>
          </w:tcPr>
          <w:p w:rsidR="006A1437" w:rsidRPr="00D72348" w:rsidRDefault="006A1437">
            <w:pPr>
              <w:pStyle w:val="ConsPlusNormal"/>
              <w:rPr>
                <w:rFonts w:ascii="Times New Roman" w:hAnsi="Times New Roman" w:cs="Times New Roman"/>
                <w:sz w:val="28"/>
                <w:szCs w:val="28"/>
              </w:rPr>
            </w:pPr>
          </w:p>
        </w:tc>
      </w:tr>
      <w:tr w:rsidR="0083684F" w:rsidRPr="00D72348" w:rsidTr="00C6329E">
        <w:trPr>
          <w:gridAfter w:val="2"/>
          <w:wAfter w:w="26" w:type="dxa"/>
        </w:trPr>
        <w:tc>
          <w:tcPr>
            <w:tcW w:w="574"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8.</w:t>
            </w:r>
          </w:p>
        </w:tc>
        <w:tc>
          <w:tcPr>
            <w:tcW w:w="1587" w:type="dxa"/>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490017</w:t>
            </w:r>
          </w:p>
        </w:tc>
        <w:tc>
          <w:tcPr>
            <w:tcW w:w="3363" w:type="dxa"/>
          </w:tcPr>
          <w:p w:rsidR="006A1437" w:rsidRPr="00D72348" w:rsidRDefault="006A1437">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Магаданское областное государственное бюджетное учреждение здравоохранения "Городская поликлиника"</w:t>
            </w:r>
          </w:p>
        </w:tc>
        <w:tc>
          <w:tcPr>
            <w:tcW w:w="2512"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1831"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r>
      <w:tr w:rsidR="0083684F" w:rsidRPr="00D72348" w:rsidTr="00C6329E">
        <w:trPr>
          <w:gridAfter w:val="2"/>
          <w:wAfter w:w="26" w:type="dxa"/>
        </w:trPr>
        <w:tc>
          <w:tcPr>
            <w:tcW w:w="574"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9.</w:t>
            </w:r>
          </w:p>
        </w:tc>
        <w:tc>
          <w:tcPr>
            <w:tcW w:w="1587" w:type="dxa"/>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490028</w:t>
            </w:r>
          </w:p>
        </w:tc>
        <w:tc>
          <w:tcPr>
            <w:tcW w:w="3363" w:type="dxa"/>
          </w:tcPr>
          <w:p w:rsidR="006A1437" w:rsidRPr="00D72348" w:rsidRDefault="006A1437">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Магаданское областное государственное бюджетное учреждение здравоохранения "Станция скорой медицинской помощи"</w:t>
            </w:r>
          </w:p>
        </w:tc>
        <w:tc>
          <w:tcPr>
            <w:tcW w:w="2512"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rPr>
                <w:rFonts w:ascii="Times New Roman" w:hAnsi="Times New Roman" w:cs="Times New Roman"/>
                <w:sz w:val="28"/>
                <w:szCs w:val="28"/>
              </w:rPr>
            </w:pPr>
          </w:p>
        </w:tc>
        <w:tc>
          <w:tcPr>
            <w:tcW w:w="1831" w:type="dxa"/>
          </w:tcPr>
          <w:p w:rsidR="006A1437" w:rsidRPr="00D72348" w:rsidRDefault="006A1437">
            <w:pPr>
              <w:pStyle w:val="ConsPlusNormal"/>
              <w:rPr>
                <w:rFonts w:ascii="Times New Roman" w:hAnsi="Times New Roman" w:cs="Times New Roman"/>
                <w:sz w:val="28"/>
                <w:szCs w:val="28"/>
              </w:rPr>
            </w:pPr>
          </w:p>
        </w:tc>
      </w:tr>
      <w:tr w:rsidR="0083684F" w:rsidRPr="00D72348" w:rsidTr="00C6329E">
        <w:trPr>
          <w:gridAfter w:val="2"/>
          <w:wAfter w:w="26" w:type="dxa"/>
        </w:trPr>
        <w:tc>
          <w:tcPr>
            <w:tcW w:w="574"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10.</w:t>
            </w:r>
          </w:p>
        </w:tc>
        <w:tc>
          <w:tcPr>
            <w:tcW w:w="1587" w:type="dxa"/>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490021</w:t>
            </w:r>
          </w:p>
        </w:tc>
        <w:tc>
          <w:tcPr>
            <w:tcW w:w="3363" w:type="dxa"/>
          </w:tcPr>
          <w:p w:rsidR="006A1437" w:rsidRPr="00D72348" w:rsidRDefault="006A1437">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Общество с ограниченной ответственностью "Дантист-ПЛЮС"</w:t>
            </w:r>
          </w:p>
        </w:tc>
        <w:tc>
          <w:tcPr>
            <w:tcW w:w="2512" w:type="dxa"/>
          </w:tcPr>
          <w:p w:rsidR="006A1437" w:rsidRPr="00D72348" w:rsidRDefault="006A1437">
            <w:pPr>
              <w:pStyle w:val="ConsPlusNormal"/>
              <w:rPr>
                <w:rFonts w:ascii="Times New Roman" w:hAnsi="Times New Roman" w:cs="Times New Roman"/>
                <w:sz w:val="28"/>
                <w:szCs w:val="28"/>
              </w:rPr>
            </w:pPr>
          </w:p>
        </w:tc>
        <w:tc>
          <w:tcPr>
            <w:tcW w:w="2410"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rPr>
                <w:rFonts w:ascii="Times New Roman" w:hAnsi="Times New Roman" w:cs="Times New Roman"/>
                <w:sz w:val="28"/>
                <w:szCs w:val="28"/>
              </w:rPr>
            </w:pPr>
          </w:p>
        </w:tc>
        <w:tc>
          <w:tcPr>
            <w:tcW w:w="1831" w:type="dxa"/>
          </w:tcPr>
          <w:p w:rsidR="006A1437" w:rsidRPr="00D72348" w:rsidRDefault="006A1437">
            <w:pPr>
              <w:pStyle w:val="ConsPlusNormal"/>
              <w:rPr>
                <w:rFonts w:ascii="Times New Roman" w:hAnsi="Times New Roman" w:cs="Times New Roman"/>
                <w:sz w:val="28"/>
                <w:szCs w:val="28"/>
              </w:rPr>
            </w:pPr>
          </w:p>
        </w:tc>
      </w:tr>
      <w:tr w:rsidR="0083684F" w:rsidRPr="00D72348" w:rsidTr="00C6329E">
        <w:trPr>
          <w:gridAfter w:val="2"/>
          <w:wAfter w:w="26" w:type="dxa"/>
        </w:trPr>
        <w:tc>
          <w:tcPr>
            <w:tcW w:w="574"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11.</w:t>
            </w:r>
          </w:p>
        </w:tc>
        <w:tc>
          <w:tcPr>
            <w:tcW w:w="1587" w:type="dxa"/>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490027</w:t>
            </w:r>
          </w:p>
        </w:tc>
        <w:tc>
          <w:tcPr>
            <w:tcW w:w="3363" w:type="dxa"/>
          </w:tcPr>
          <w:p w:rsidR="006A1437" w:rsidRPr="00D72348" w:rsidRDefault="006A1437">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Общество с ограниченной ответственностью "Вита"</w:t>
            </w:r>
          </w:p>
        </w:tc>
        <w:tc>
          <w:tcPr>
            <w:tcW w:w="2512" w:type="dxa"/>
          </w:tcPr>
          <w:p w:rsidR="006A1437" w:rsidRPr="00D72348" w:rsidRDefault="006A1437">
            <w:pPr>
              <w:pStyle w:val="ConsPlusNormal"/>
              <w:rPr>
                <w:rFonts w:ascii="Times New Roman" w:hAnsi="Times New Roman" w:cs="Times New Roman"/>
                <w:sz w:val="28"/>
                <w:szCs w:val="28"/>
              </w:rPr>
            </w:pPr>
          </w:p>
        </w:tc>
        <w:tc>
          <w:tcPr>
            <w:tcW w:w="2410"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rPr>
                <w:rFonts w:ascii="Times New Roman" w:hAnsi="Times New Roman" w:cs="Times New Roman"/>
                <w:sz w:val="28"/>
                <w:szCs w:val="28"/>
              </w:rPr>
            </w:pPr>
          </w:p>
        </w:tc>
        <w:tc>
          <w:tcPr>
            <w:tcW w:w="1831" w:type="dxa"/>
          </w:tcPr>
          <w:p w:rsidR="006A1437" w:rsidRPr="00D72348" w:rsidRDefault="006A1437">
            <w:pPr>
              <w:pStyle w:val="ConsPlusNormal"/>
              <w:rPr>
                <w:rFonts w:ascii="Times New Roman" w:hAnsi="Times New Roman" w:cs="Times New Roman"/>
                <w:sz w:val="28"/>
                <w:szCs w:val="28"/>
              </w:rPr>
            </w:pPr>
          </w:p>
        </w:tc>
      </w:tr>
      <w:tr w:rsidR="0083684F" w:rsidRPr="00D72348" w:rsidTr="00C6329E">
        <w:trPr>
          <w:gridAfter w:val="2"/>
          <w:wAfter w:w="26" w:type="dxa"/>
        </w:trPr>
        <w:tc>
          <w:tcPr>
            <w:tcW w:w="574"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12.</w:t>
            </w:r>
          </w:p>
        </w:tc>
        <w:tc>
          <w:tcPr>
            <w:tcW w:w="1587" w:type="dxa"/>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490040</w:t>
            </w:r>
          </w:p>
        </w:tc>
        <w:tc>
          <w:tcPr>
            <w:tcW w:w="3363" w:type="dxa"/>
          </w:tcPr>
          <w:p w:rsidR="006A1437" w:rsidRPr="00D72348" w:rsidRDefault="006A1437">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Общество с ограниченной ответственностью "Дантист"</w:t>
            </w:r>
          </w:p>
        </w:tc>
        <w:tc>
          <w:tcPr>
            <w:tcW w:w="2512" w:type="dxa"/>
          </w:tcPr>
          <w:p w:rsidR="006A1437" w:rsidRPr="00D72348" w:rsidRDefault="006A1437">
            <w:pPr>
              <w:pStyle w:val="ConsPlusNormal"/>
              <w:rPr>
                <w:rFonts w:ascii="Times New Roman" w:hAnsi="Times New Roman" w:cs="Times New Roman"/>
                <w:sz w:val="28"/>
                <w:szCs w:val="28"/>
              </w:rPr>
            </w:pPr>
          </w:p>
        </w:tc>
        <w:tc>
          <w:tcPr>
            <w:tcW w:w="2410"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rPr>
                <w:rFonts w:ascii="Times New Roman" w:hAnsi="Times New Roman" w:cs="Times New Roman"/>
                <w:sz w:val="28"/>
                <w:szCs w:val="28"/>
              </w:rPr>
            </w:pPr>
          </w:p>
        </w:tc>
        <w:tc>
          <w:tcPr>
            <w:tcW w:w="1831" w:type="dxa"/>
          </w:tcPr>
          <w:p w:rsidR="006A1437" w:rsidRPr="00D72348" w:rsidRDefault="006A1437">
            <w:pPr>
              <w:pStyle w:val="ConsPlusNormal"/>
              <w:rPr>
                <w:rFonts w:ascii="Times New Roman" w:hAnsi="Times New Roman" w:cs="Times New Roman"/>
                <w:sz w:val="28"/>
                <w:szCs w:val="28"/>
              </w:rPr>
            </w:pPr>
          </w:p>
        </w:tc>
      </w:tr>
      <w:tr w:rsidR="0083684F" w:rsidRPr="00D72348" w:rsidTr="00C6329E">
        <w:trPr>
          <w:gridAfter w:val="2"/>
          <w:wAfter w:w="26" w:type="dxa"/>
        </w:trPr>
        <w:tc>
          <w:tcPr>
            <w:tcW w:w="574"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13.</w:t>
            </w:r>
          </w:p>
        </w:tc>
        <w:tc>
          <w:tcPr>
            <w:tcW w:w="1587" w:type="dxa"/>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490035</w:t>
            </w:r>
          </w:p>
        </w:tc>
        <w:tc>
          <w:tcPr>
            <w:tcW w:w="3363" w:type="dxa"/>
          </w:tcPr>
          <w:p w:rsidR="006A1437" w:rsidRPr="00D72348" w:rsidRDefault="006A1437">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Общество с ограниченной ответственностью "Вита-Дент"</w:t>
            </w:r>
          </w:p>
        </w:tc>
        <w:tc>
          <w:tcPr>
            <w:tcW w:w="2512" w:type="dxa"/>
          </w:tcPr>
          <w:p w:rsidR="006A1437" w:rsidRPr="00D72348" w:rsidRDefault="006A1437">
            <w:pPr>
              <w:pStyle w:val="ConsPlusNormal"/>
              <w:rPr>
                <w:rFonts w:ascii="Times New Roman" w:hAnsi="Times New Roman" w:cs="Times New Roman"/>
                <w:sz w:val="28"/>
                <w:szCs w:val="28"/>
              </w:rPr>
            </w:pPr>
          </w:p>
        </w:tc>
        <w:tc>
          <w:tcPr>
            <w:tcW w:w="2410"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rPr>
                <w:rFonts w:ascii="Times New Roman" w:hAnsi="Times New Roman" w:cs="Times New Roman"/>
                <w:sz w:val="28"/>
                <w:szCs w:val="28"/>
              </w:rPr>
            </w:pPr>
          </w:p>
        </w:tc>
        <w:tc>
          <w:tcPr>
            <w:tcW w:w="1831" w:type="dxa"/>
          </w:tcPr>
          <w:p w:rsidR="006A1437" w:rsidRPr="00D72348" w:rsidRDefault="006A1437">
            <w:pPr>
              <w:pStyle w:val="ConsPlusNormal"/>
              <w:rPr>
                <w:rFonts w:ascii="Times New Roman" w:hAnsi="Times New Roman" w:cs="Times New Roman"/>
                <w:sz w:val="28"/>
                <w:szCs w:val="28"/>
              </w:rPr>
            </w:pPr>
          </w:p>
        </w:tc>
      </w:tr>
      <w:tr w:rsidR="0083684F" w:rsidRPr="00D72348" w:rsidTr="00C6329E">
        <w:trPr>
          <w:gridAfter w:val="2"/>
          <w:wAfter w:w="26" w:type="dxa"/>
        </w:trPr>
        <w:tc>
          <w:tcPr>
            <w:tcW w:w="574"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14.</w:t>
            </w:r>
          </w:p>
        </w:tc>
        <w:tc>
          <w:tcPr>
            <w:tcW w:w="1587" w:type="dxa"/>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490066</w:t>
            </w:r>
          </w:p>
        </w:tc>
        <w:tc>
          <w:tcPr>
            <w:tcW w:w="3363" w:type="dxa"/>
          </w:tcPr>
          <w:p w:rsidR="006A1437" w:rsidRPr="00D72348" w:rsidRDefault="006A1437">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Общество с ограниченной ответственностью "Стоматологический кабинет "Доверие"</w:t>
            </w:r>
          </w:p>
        </w:tc>
        <w:tc>
          <w:tcPr>
            <w:tcW w:w="2512" w:type="dxa"/>
          </w:tcPr>
          <w:p w:rsidR="006A1437" w:rsidRPr="00D72348" w:rsidRDefault="006A1437">
            <w:pPr>
              <w:pStyle w:val="ConsPlusNormal"/>
              <w:rPr>
                <w:rFonts w:ascii="Times New Roman" w:hAnsi="Times New Roman" w:cs="Times New Roman"/>
                <w:sz w:val="28"/>
                <w:szCs w:val="28"/>
              </w:rPr>
            </w:pPr>
          </w:p>
        </w:tc>
        <w:tc>
          <w:tcPr>
            <w:tcW w:w="2410"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rPr>
                <w:rFonts w:ascii="Times New Roman" w:hAnsi="Times New Roman" w:cs="Times New Roman"/>
                <w:sz w:val="28"/>
                <w:szCs w:val="28"/>
              </w:rPr>
            </w:pPr>
          </w:p>
        </w:tc>
        <w:tc>
          <w:tcPr>
            <w:tcW w:w="1831" w:type="dxa"/>
          </w:tcPr>
          <w:p w:rsidR="006A1437" w:rsidRPr="00D72348" w:rsidRDefault="006A1437">
            <w:pPr>
              <w:pStyle w:val="ConsPlusNormal"/>
              <w:rPr>
                <w:rFonts w:ascii="Times New Roman" w:hAnsi="Times New Roman" w:cs="Times New Roman"/>
                <w:sz w:val="28"/>
                <w:szCs w:val="28"/>
              </w:rPr>
            </w:pPr>
          </w:p>
        </w:tc>
      </w:tr>
      <w:tr w:rsidR="0083684F" w:rsidRPr="00D72348" w:rsidTr="00C6329E">
        <w:trPr>
          <w:gridAfter w:val="2"/>
          <w:wAfter w:w="26" w:type="dxa"/>
        </w:trPr>
        <w:tc>
          <w:tcPr>
            <w:tcW w:w="574"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15.</w:t>
            </w:r>
          </w:p>
        </w:tc>
        <w:tc>
          <w:tcPr>
            <w:tcW w:w="1587" w:type="dxa"/>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490051</w:t>
            </w:r>
          </w:p>
        </w:tc>
        <w:tc>
          <w:tcPr>
            <w:tcW w:w="3363" w:type="dxa"/>
          </w:tcPr>
          <w:p w:rsidR="006A1437" w:rsidRPr="00D72348" w:rsidRDefault="006A1437">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Общество с ограниченной ответственностью "Мой доктор"</w:t>
            </w:r>
          </w:p>
        </w:tc>
        <w:tc>
          <w:tcPr>
            <w:tcW w:w="2512" w:type="dxa"/>
          </w:tcPr>
          <w:p w:rsidR="006A1437" w:rsidRPr="00D72348" w:rsidRDefault="006A1437">
            <w:pPr>
              <w:pStyle w:val="ConsPlusNormal"/>
              <w:rPr>
                <w:rFonts w:ascii="Times New Roman" w:hAnsi="Times New Roman" w:cs="Times New Roman"/>
                <w:sz w:val="28"/>
                <w:szCs w:val="28"/>
              </w:rPr>
            </w:pPr>
          </w:p>
        </w:tc>
        <w:tc>
          <w:tcPr>
            <w:tcW w:w="2410"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rPr>
                <w:rFonts w:ascii="Times New Roman" w:hAnsi="Times New Roman" w:cs="Times New Roman"/>
                <w:sz w:val="28"/>
                <w:szCs w:val="28"/>
              </w:rPr>
            </w:pPr>
          </w:p>
        </w:tc>
        <w:tc>
          <w:tcPr>
            <w:tcW w:w="1831" w:type="dxa"/>
          </w:tcPr>
          <w:p w:rsidR="006A1437" w:rsidRPr="00D72348" w:rsidRDefault="006A1437">
            <w:pPr>
              <w:pStyle w:val="ConsPlusNormal"/>
              <w:rPr>
                <w:rFonts w:ascii="Times New Roman" w:hAnsi="Times New Roman" w:cs="Times New Roman"/>
                <w:sz w:val="28"/>
                <w:szCs w:val="28"/>
              </w:rPr>
            </w:pPr>
          </w:p>
        </w:tc>
      </w:tr>
      <w:tr w:rsidR="0083684F" w:rsidRPr="00D72348" w:rsidTr="00C6329E">
        <w:trPr>
          <w:gridAfter w:val="2"/>
          <w:wAfter w:w="26" w:type="dxa"/>
        </w:trPr>
        <w:tc>
          <w:tcPr>
            <w:tcW w:w="574"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16.</w:t>
            </w:r>
          </w:p>
        </w:tc>
        <w:tc>
          <w:tcPr>
            <w:tcW w:w="1587" w:type="dxa"/>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490049</w:t>
            </w:r>
          </w:p>
        </w:tc>
        <w:tc>
          <w:tcPr>
            <w:tcW w:w="3363" w:type="dxa"/>
          </w:tcPr>
          <w:p w:rsidR="006A1437" w:rsidRPr="00D72348" w:rsidRDefault="006A1437">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Общество с ограниченной ответственностью "Дантист XXI век"</w:t>
            </w:r>
          </w:p>
        </w:tc>
        <w:tc>
          <w:tcPr>
            <w:tcW w:w="2512" w:type="dxa"/>
          </w:tcPr>
          <w:p w:rsidR="006A1437" w:rsidRPr="00D72348" w:rsidRDefault="006A1437">
            <w:pPr>
              <w:pStyle w:val="ConsPlusNormal"/>
              <w:rPr>
                <w:rFonts w:ascii="Times New Roman" w:hAnsi="Times New Roman" w:cs="Times New Roman"/>
                <w:sz w:val="28"/>
                <w:szCs w:val="28"/>
              </w:rPr>
            </w:pPr>
          </w:p>
        </w:tc>
        <w:tc>
          <w:tcPr>
            <w:tcW w:w="2410"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rPr>
                <w:rFonts w:ascii="Times New Roman" w:hAnsi="Times New Roman" w:cs="Times New Roman"/>
                <w:sz w:val="28"/>
                <w:szCs w:val="28"/>
              </w:rPr>
            </w:pPr>
          </w:p>
        </w:tc>
        <w:tc>
          <w:tcPr>
            <w:tcW w:w="1831" w:type="dxa"/>
          </w:tcPr>
          <w:p w:rsidR="006A1437" w:rsidRPr="00D72348" w:rsidRDefault="006A1437">
            <w:pPr>
              <w:pStyle w:val="ConsPlusNormal"/>
              <w:rPr>
                <w:rFonts w:ascii="Times New Roman" w:hAnsi="Times New Roman" w:cs="Times New Roman"/>
                <w:sz w:val="28"/>
                <w:szCs w:val="28"/>
              </w:rPr>
            </w:pPr>
          </w:p>
        </w:tc>
      </w:tr>
      <w:tr w:rsidR="0083684F" w:rsidRPr="00D72348" w:rsidTr="00C6329E">
        <w:trPr>
          <w:gridAfter w:val="2"/>
          <w:wAfter w:w="26" w:type="dxa"/>
        </w:trPr>
        <w:tc>
          <w:tcPr>
            <w:tcW w:w="574"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17.</w:t>
            </w:r>
          </w:p>
        </w:tc>
        <w:tc>
          <w:tcPr>
            <w:tcW w:w="1587" w:type="dxa"/>
          </w:tcPr>
          <w:p w:rsidR="006A1437" w:rsidRPr="00D72348" w:rsidRDefault="006A1437">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490043</w:t>
            </w:r>
          </w:p>
        </w:tc>
        <w:tc>
          <w:tcPr>
            <w:tcW w:w="3363" w:type="dxa"/>
          </w:tcPr>
          <w:p w:rsidR="006A1437" w:rsidRPr="00D72348" w:rsidRDefault="006A1437">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Общество с ограниченной ответственностью "ЮНИЛАБ-ХАБАРОВСК"</w:t>
            </w:r>
          </w:p>
        </w:tc>
        <w:tc>
          <w:tcPr>
            <w:tcW w:w="2512" w:type="dxa"/>
          </w:tcPr>
          <w:p w:rsidR="006A1437" w:rsidRPr="00D72348" w:rsidRDefault="006A1437">
            <w:pPr>
              <w:pStyle w:val="ConsPlusNormal"/>
              <w:rPr>
                <w:rFonts w:ascii="Times New Roman" w:hAnsi="Times New Roman" w:cs="Times New Roman"/>
                <w:sz w:val="28"/>
                <w:szCs w:val="28"/>
              </w:rPr>
            </w:pPr>
          </w:p>
        </w:tc>
        <w:tc>
          <w:tcPr>
            <w:tcW w:w="2410" w:type="dxa"/>
          </w:tcPr>
          <w:p w:rsidR="006A1437" w:rsidRPr="00D72348" w:rsidRDefault="006A1437">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6A1437" w:rsidRPr="00D72348" w:rsidRDefault="006A1437">
            <w:pPr>
              <w:pStyle w:val="ConsPlusNormal"/>
              <w:rPr>
                <w:rFonts w:ascii="Times New Roman" w:hAnsi="Times New Roman" w:cs="Times New Roman"/>
                <w:sz w:val="28"/>
                <w:szCs w:val="28"/>
              </w:rPr>
            </w:pPr>
          </w:p>
        </w:tc>
        <w:tc>
          <w:tcPr>
            <w:tcW w:w="1831" w:type="dxa"/>
          </w:tcPr>
          <w:p w:rsidR="006A1437" w:rsidRPr="00D72348" w:rsidRDefault="006A1437">
            <w:pPr>
              <w:pStyle w:val="ConsPlusNormal"/>
              <w:rPr>
                <w:rFonts w:ascii="Times New Roman" w:hAnsi="Times New Roman" w:cs="Times New Roman"/>
                <w:sz w:val="28"/>
                <w:szCs w:val="28"/>
              </w:rPr>
            </w:pPr>
          </w:p>
        </w:tc>
      </w:tr>
      <w:tr w:rsidR="001E04CC" w:rsidRPr="00D72348" w:rsidTr="00C6329E">
        <w:trPr>
          <w:gridAfter w:val="2"/>
          <w:wAfter w:w="26" w:type="dxa"/>
        </w:trPr>
        <w:tc>
          <w:tcPr>
            <w:tcW w:w="574" w:type="dxa"/>
          </w:tcPr>
          <w:p w:rsidR="001E04CC" w:rsidRPr="00D72348" w:rsidRDefault="001E04CC"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18.</w:t>
            </w:r>
          </w:p>
        </w:tc>
        <w:tc>
          <w:tcPr>
            <w:tcW w:w="1587" w:type="dxa"/>
          </w:tcPr>
          <w:p w:rsidR="001E04CC" w:rsidRPr="00D72348" w:rsidRDefault="001E04CC" w:rsidP="001E04CC">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490054</w:t>
            </w:r>
          </w:p>
        </w:tc>
        <w:tc>
          <w:tcPr>
            <w:tcW w:w="3363" w:type="dxa"/>
          </w:tcPr>
          <w:p w:rsidR="001E04CC" w:rsidRPr="00D72348" w:rsidRDefault="001E04CC" w:rsidP="001E04CC">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Общество с ограниченной ответственностью "КРИСТАЛЛ"</w:t>
            </w:r>
          </w:p>
        </w:tc>
        <w:tc>
          <w:tcPr>
            <w:tcW w:w="2512" w:type="dxa"/>
          </w:tcPr>
          <w:p w:rsidR="001E04CC" w:rsidRPr="00D72348" w:rsidRDefault="001E04CC" w:rsidP="001E04CC">
            <w:pPr>
              <w:pStyle w:val="ConsPlusNormal"/>
              <w:rPr>
                <w:rFonts w:ascii="Times New Roman" w:hAnsi="Times New Roman" w:cs="Times New Roman"/>
                <w:sz w:val="28"/>
                <w:szCs w:val="28"/>
              </w:rPr>
            </w:pPr>
          </w:p>
        </w:tc>
        <w:tc>
          <w:tcPr>
            <w:tcW w:w="2410" w:type="dxa"/>
          </w:tcPr>
          <w:p w:rsidR="001E04CC" w:rsidRPr="00D72348" w:rsidRDefault="001E04CC"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1E04CC" w:rsidRPr="00D72348" w:rsidRDefault="001E04CC" w:rsidP="001E04CC">
            <w:pPr>
              <w:pStyle w:val="ConsPlusNormal"/>
              <w:rPr>
                <w:rFonts w:ascii="Times New Roman" w:hAnsi="Times New Roman" w:cs="Times New Roman"/>
                <w:sz w:val="28"/>
                <w:szCs w:val="28"/>
              </w:rPr>
            </w:pPr>
          </w:p>
        </w:tc>
        <w:tc>
          <w:tcPr>
            <w:tcW w:w="1831" w:type="dxa"/>
          </w:tcPr>
          <w:p w:rsidR="001E04CC" w:rsidRPr="00D72348" w:rsidRDefault="001E04CC" w:rsidP="001E04CC">
            <w:pPr>
              <w:pStyle w:val="ConsPlusNormal"/>
              <w:rPr>
                <w:rFonts w:ascii="Times New Roman" w:hAnsi="Times New Roman" w:cs="Times New Roman"/>
                <w:sz w:val="28"/>
                <w:szCs w:val="28"/>
              </w:rPr>
            </w:pPr>
          </w:p>
        </w:tc>
      </w:tr>
      <w:tr w:rsidR="001E04CC" w:rsidRPr="00D72348" w:rsidTr="00C6329E">
        <w:trPr>
          <w:gridAfter w:val="2"/>
          <w:wAfter w:w="26" w:type="dxa"/>
        </w:trPr>
        <w:tc>
          <w:tcPr>
            <w:tcW w:w="574" w:type="dxa"/>
          </w:tcPr>
          <w:p w:rsidR="001E04CC" w:rsidRPr="00D72348" w:rsidRDefault="001E04CC"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19.</w:t>
            </w:r>
          </w:p>
        </w:tc>
        <w:tc>
          <w:tcPr>
            <w:tcW w:w="1587" w:type="dxa"/>
          </w:tcPr>
          <w:p w:rsidR="001E04CC" w:rsidRPr="00D72348" w:rsidRDefault="001E04CC" w:rsidP="001E04CC">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490062</w:t>
            </w:r>
          </w:p>
        </w:tc>
        <w:tc>
          <w:tcPr>
            <w:tcW w:w="3363" w:type="dxa"/>
          </w:tcPr>
          <w:p w:rsidR="001E04CC" w:rsidRPr="00D72348" w:rsidRDefault="001E04CC" w:rsidP="001E04CC">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Общество с ограниченной ответственностью "М-ЛАЙН"</w:t>
            </w:r>
          </w:p>
        </w:tc>
        <w:tc>
          <w:tcPr>
            <w:tcW w:w="2512" w:type="dxa"/>
          </w:tcPr>
          <w:p w:rsidR="001E04CC" w:rsidRPr="00D72348" w:rsidRDefault="001E04CC" w:rsidP="001E04CC">
            <w:pPr>
              <w:pStyle w:val="ConsPlusNormal"/>
              <w:rPr>
                <w:rFonts w:ascii="Times New Roman" w:hAnsi="Times New Roman" w:cs="Times New Roman"/>
                <w:sz w:val="28"/>
                <w:szCs w:val="28"/>
              </w:rPr>
            </w:pPr>
          </w:p>
        </w:tc>
        <w:tc>
          <w:tcPr>
            <w:tcW w:w="2410" w:type="dxa"/>
          </w:tcPr>
          <w:p w:rsidR="001E04CC" w:rsidRPr="00D72348" w:rsidRDefault="001E04CC"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1E04CC" w:rsidRPr="00D72348" w:rsidRDefault="001E04CC" w:rsidP="001E04CC">
            <w:pPr>
              <w:pStyle w:val="ConsPlusNormal"/>
              <w:rPr>
                <w:rFonts w:ascii="Times New Roman" w:hAnsi="Times New Roman" w:cs="Times New Roman"/>
                <w:sz w:val="28"/>
                <w:szCs w:val="28"/>
              </w:rPr>
            </w:pPr>
          </w:p>
        </w:tc>
        <w:tc>
          <w:tcPr>
            <w:tcW w:w="1831" w:type="dxa"/>
          </w:tcPr>
          <w:p w:rsidR="001E04CC" w:rsidRPr="00D72348" w:rsidRDefault="001E04CC" w:rsidP="001E04CC">
            <w:pPr>
              <w:pStyle w:val="ConsPlusNormal"/>
              <w:rPr>
                <w:rFonts w:ascii="Times New Roman" w:hAnsi="Times New Roman" w:cs="Times New Roman"/>
                <w:sz w:val="28"/>
                <w:szCs w:val="28"/>
              </w:rPr>
            </w:pPr>
          </w:p>
        </w:tc>
      </w:tr>
      <w:tr w:rsidR="001E04CC" w:rsidRPr="00D72348" w:rsidTr="00C6329E">
        <w:trPr>
          <w:gridAfter w:val="2"/>
          <w:wAfter w:w="26" w:type="dxa"/>
        </w:trPr>
        <w:tc>
          <w:tcPr>
            <w:tcW w:w="574" w:type="dxa"/>
          </w:tcPr>
          <w:p w:rsidR="001E04CC" w:rsidRPr="00D72348" w:rsidRDefault="001E04CC"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20.</w:t>
            </w:r>
          </w:p>
        </w:tc>
        <w:tc>
          <w:tcPr>
            <w:tcW w:w="1587" w:type="dxa"/>
          </w:tcPr>
          <w:p w:rsidR="001E04CC" w:rsidRPr="00D72348" w:rsidRDefault="001E04CC" w:rsidP="001E04CC">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490071</w:t>
            </w:r>
          </w:p>
        </w:tc>
        <w:tc>
          <w:tcPr>
            <w:tcW w:w="3363" w:type="dxa"/>
          </w:tcPr>
          <w:p w:rsidR="001E04CC" w:rsidRPr="00D72348" w:rsidRDefault="001E04CC" w:rsidP="001E04CC">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Общество с ограниченной ответственностью "Эверест"</w:t>
            </w:r>
          </w:p>
        </w:tc>
        <w:tc>
          <w:tcPr>
            <w:tcW w:w="2512" w:type="dxa"/>
          </w:tcPr>
          <w:p w:rsidR="001E04CC" w:rsidRPr="00D72348" w:rsidRDefault="001E04CC" w:rsidP="001E04CC">
            <w:pPr>
              <w:pStyle w:val="ConsPlusNormal"/>
              <w:rPr>
                <w:rFonts w:ascii="Times New Roman" w:hAnsi="Times New Roman" w:cs="Times New Roman"/>
                <w:sz w:val="28"/>
                <w:szCs w:val="28"/>
              </w:rPr>
            </w:pPr>
          </w:p>
        </w:tc>
        <w:tc>
          <w:tcPr>
            <w:tcW w:w="2410" w:type="dxa"/>
          </w:tcPr>
          <w:p w:rsidR="001E04CC" w:rsidRPr="00D72348" w:rsidRDefault="001E04CC"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1E04CC" w:rsidRPr="00D72348" w:rsidRDefault="001E04CC" w:rsidP="001E04CC">
            <w:pPr>
              <w:pStyle w:val="ConsPlusNormal"/>
              <w:rPr>
                <w:rFonts w:ascii="Times New Roman" w:hAnsi="Times New Roman" w:cs="Times New Roman"/>
                <w:sz w:val="28"/>
                <w:szCs w:val="28"/>
              </w:rPr>
            </w:pPr>
          </w:p>
        </w:tc>
        <w:tc>
          <w:tcPr>
            <w:tcW w:w="1831" w:type="dxa"/>
          </w:tcPr>
          <w:p w:rsidR="001E04CC" w:rsidRPr="00D72348" w:rsidRDefault="001E04CC" w:rsidP="001E04CC">
            <w:pPr>
              <w:pStyle w:val="ConsPlusNormal"/>
              <w:rPr>
                <w:rFonts w:ascii="Times New Roman" w:hAnsi="Times New Roman" w:cs="Times New Roman"/>
                <w:sz w:val="28"/>
                <w:szCs w:val="28"/>
              </w:rPr>
            </w:pPr>
          </w:p>
        </w:tc>
      </w:tr>
      <w:tr w:rsidR="001E04CC" w:rsidRPr="00D72348" w:rsidTr="00C6329E">
        <w:trPr>
          <w:gridAfter w:val="2"/>
          <w:wAfter w:w="26" w:type="dxa"/>
        </w:trPr>
        <w:tc>
          <w:tcPr>
            <w:tcW w:w="574" w:type="dxa"/>
          </w:tcPr>
          <w:p w:rsidR="001E04CC" w:rsidRPr="00D72348" w:rsidRDefault="001E04CC"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21.</w:t>
            </w:r>
          </w:p>
        </w:tc>
        <w:tc>
          <w:tcPr>
            <w:tcW w:w="1587" w:type="dxa"/>
          </w:tcPr>
          <w:p w:rsidR="001E04CC" w:rsidRPr="00D72348" w:rsidRDefault="001E04CC" w:rsidP="001E04CC">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490047</w:t>
            </w:r>
          </w:p>
        </w:tc>
        <w:tc>
          <w:tcPr>
            <w:tcW w:w="3363" w:type="dxa"/>
          </w:tcPr>
          <w:p w:rsidR="001E04CC" w:rsidRPr="00D72348" w:rsidRDefault="001E04CC" w:rsidP="001E04CC">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Общество с ограниченной ответственностью "ЭКО центр"</w:t>
            </w:r>
          </w:p>
        </w:tc>
        <w:tc>
          <w:tcPr>
            <w:tcW w:w="2512" w:type="dxa"/>
          </w:tcPr>
          <w:p w:rsidR="001E04CC" w:rsidRPr="00D72348" w:rsidRDefault="001E04CC" w:rsidP="001E04CC">
            <w:pPr>
              <w:pStyle w:val="ConsPlusNormal"/>
              <w:rPr>
                <w:rFonts w:ascii="Times New Roman" w:hAnsi="Times New Roman" w:cs="Times New Roman"/>
                <w:sz w:val="28"/>
                <w:szCs w:val="28"/>
              </w:rPr>
            </w:pPr>
          </w:p>
        </w:tc>
        <w:tc>
          <w:tcPr>
            <w:tcW w:w="2410" w:type="dxa"/>
          </w:tcPr>
          <w:p w:rsidR="001E04CC" w:rsidRPr="00D72348" w:rsidRDefault="001E04CC"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1E04CC" w:rsidRPr="00D72348" w:rsidRDefault="001E04CC" w:rsidP="001E04CC">
            <w:pPr>
              <w:pStyle w:val="ConsPlusNormal"/>
              <w:rPr>
                <w:rFonts w:ascii="Times New Roman" w:hAnsi="Times New Roman" w:cs="Times New Roman"/>
                <w:sz w:val="28"/>
                <w:szCs w:val="28"/>
              </w:rPr>
            </w:pPr>
          </w:p>
        </w:tc>
        <w:tc>
          <w:tcPr>
            <w:tcW w:w="1831" w:type="dxa"/>
          </w:tcPr>
          <w:p w:rsidR="001E04CC" w:rsidRPr="00D72348" w:rsidRDefault="001E04CC" w:rsidP="001E04CC">
            <w:pPr>
              <w:pStyle w:val="ConsPlusNormal"/>
              <w:rPr>
                <w:rFonts w:ascii="Times New Roman" w:hAnsi="Times New Roman" w:cs="Times New Roman"/>
                <w:sz w:val="28"/>
                <w:szCs w:val="28"/>
              </w:rPr>
            </w:pPr>
          </w:p>
        </w:tc>
      </w:tr>
      <w:tr w:rsidR="001E04CC" w:rsidRPr="00D72348" w:rsidTr="00C6329E">
        <w:trPr>
          <w:gridAfter w:val="2"/>
          <w:wAfter w:w="26" w:type="dxa"/>
        </w:trPr>
        <w:tc>
          <w:tcPr>
            <w:tcW w:w="574" w:type="dxa"/>
          </w:tcPr>
          <w:p w:rsidR="001E04CC" w:rsidRPr="00D72348" w:rsidRDefault="001E04CC"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22.</w:t>
            </w:r>
          </w:p>
        </w:tc>
        <w:tc>
          <w:tcPr>
            <w:tcW w:w="1587" w:type="dxa"/>
          </w:tcPr>
          <w:p w:rsidR="001E04CC" w:rsidRPr="00D72348" w:rsidRDefault="001E04CC" w:rsidP="001E04CC">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490075</w:t>
            </w:r>
          </w:p>
        </w:tc>
        <w:tc>
          <w:tcPr>
            <w:tcW w:w="3363" w:type="dxa"/>
          </w:tcPr>
          <w:p w:rsidR="001E04CC" w:rsidRPr="00D72348" w:rsidRDefault="001E04CC" w:rsidP="001E04CC">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Общество с ограниченной ответственностью "МИР"</w:t>
            </w:r>
          </w:p>
        </w:tc>
        <w:tc>
          <w:tcPr>
            <w:tcW w:w="2512" w:type="dxa"/>
          </w:tcPr>
          <w:p w:rsidR="001E04CC" w:rsidRPr="00D72348" w:rsidRDefault="001E04CC" w:rsidP="001E04CC">
            <w:pPr>
              <w:pStyle w:val="ConsPlusNormal"/>
              <w:rPr>
                <w:rFonts w:ascii="Times New Roman" w:hAnsi="Times New Roman" w:cs="Times New Roman"/>
                <w:sz w:val="28"/>
                <w:szCs w:val="28"/>
              </w:rPr>
            </w:pPr>
          </w:p>
        </w:tc>
        <w:tc>
          <w:tcPr>
            <w:tcW w:w="2410" w:type="dxa"/>
          </w:tcPr>
          <w:p w:rsidR="001E04CC" w:rsidRPr="00D72348" w:rsidRDefault="001E04CC"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1E04CC" w:rsidRPr="00D72348" w:rsidRDefault="001E04CC" w:rsidP="001E04CC">
            <w:pPr>
              <w:pStyle w:val="ConsPlusNormal"/>
              <w:rPr>
                <w:rFonts w:ascii="Times New Roman" w:hAnsi="Times New Roman" w:cs="Times New Roman"/>
                <w:sz w:val="28"/>
                <w:szCs w:val="28"/>
              </w:rPr>
            </w:pPr>
          </w:p>
        </w:tc>
        <w:tc>
          <w:tcPr>
            <w:tcW w:w="1831" w:type="dxa"/>
          </w:tcPr>
          <w:p w:rsidR="001E04CC" w:rsidRPr="00D72348" w:rsidRDefault="001E04CC" w:rsidP="001E04CC">
            <w:pPr>
              <w:pStyle w:val="ConsPlusNormal"/>
              <w:rPr>
                <w:rFonts w:ascii="Times New Roman" w:hAnsi="Times New Roman" w:cs="Times New Roman"/>
                <w:sz w:val="28"/>
                <w:szCs w:val="28"/>
              </w:rPr>
            </w:pPr>
          </w:p>
        </w:tc>
      </w:tr>
      <w:tr w:rsidR="001E04CC" w:rsidRPr="00D72348" w:rsidTr="00C6329E">
        <w:trPr>
          <w:gridAfter w:val="2"/>
          <w:wAfter w:w="26" w:type="dxa"/>
        </w:trPr>
        <w:tc>
          <w:tcPr>
            <w:tcW w:w="574" w:type="dxa"/>
          </w:tcPr>
          <w:p w:rsidR="001E04CC" w:rsidRPr="00D72348" w:rsidRDefault="001E04CC"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23.</w:t>
            </w:r>
          </w:p>
        </w:tc>
        <w:tc>
          <w:tcPr>
            <w:tcW w:w="1587" w:type="dxa"/>
          </w:tcPr>
          <w:p w:rsidR="001E04CC" w:rsidRPr="00D72348" w:rsidRDefault="001E04CC" w:rsidP="001E04CC">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490076</w:t>
            </w:r>
          </w:p>
        </w:tc>
        <w:tc>
          <w:tcPr>
            <w:tcW w:w="3363" w:type="dxa"/>
          </w:tcPr>
          <w:p w:rsidR="001E04CC" w:rsidRPr="00D72348" w:rsidRDefault="001E04CC" w:rsidP="001E04CC">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Общество с ограниченной ответственностью "Научно-производственная фирма "Хеликс"</w:t>
            </w:r>
          </w:p>
        </w:tc>
        <w:tc>
          <w:tcPr>
            <w:tcW w:w="2512" w:type="dxa"/>
          </w:tcPr>
          <w:p w:rsidR="001E04CC" w:rsidRPr="00D72348" w:rsidRDefault="001E04CC" w:rsidP="001E04CC">
            <w:pPr>
              <w:pStyle w:val="ConsPlusNormal"/>
              <w:rPr>
                <w:rFonts w:ascii="Times New Roman" w:hAnsi="Times New Roman" w:cs="Times New Roman"/>
                <w:sz w:val="28"/>
                <w:szCs w:val="28"/>
              </w:rPr>
            </w:pPr>
          </w:p>
        </w:tc>
        <w:tc>
          <w:tcPr>
            <w:tcW w:w="2410" w:type="dxa"/>
          </w:tcPr>
          <w:p w:rsidR="001E04CC" w:rsidRPr="00D72348" w:rsidRDefault="001E04CC"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1E04CC" w:rsidRPr="00D72348" w:rsidRDefault="001E04CC" w:rsidP="001E04CC">
            <w:pPr>
              <w:pStyle w:val="ConsPlusNormal"/>
              <w:rPr>
                <w:rFonts w:ascii="Times New Roman" w:hAnsi="Times New Roman" w:cs="Times New Roman"/>
                <w:sz w:val="28"/>
                <w:szCs w:val="28"/>
              </w:rPr>
            </w:pPr>
          </w:p>
        </w:tc>
        <w:tc>
          <w:tcPr>
            <w:tcW w:w="1831" w:type="dxa"/>
          </w:tcPr>
          <w:p w:rsidR="001E04CC" w:rsidRPr="00D72348" w:rsidRDefault="001E04CC" w:rsidP="001E04CC">
            <w:pPr>
              <w:pStyle w:val="ConsPlusNormal"/>
              <w:rPr>
                <w:rFonts w:ascii="Times New Roman" w:hAnsi="Times New Roman" w:cs="Times New Roman"/>
                <w:sz w:val="28"/>
                <w:szCs w:val="28"/>
              </w:rPr>
            </w:pPr>
          </w:p>
        </w:tc>
      </w:tr>
      <w:tr w:rsidR="001E04CC" w:rsidRPr="00D72348" w:rsidTr="00C6329E">
        <w:trPr>
          <w:gridAfter w:val="2"/>
          <w:wAfter w:w="26" w:type="dxa"/>
        </w:trPr>
        <w:tc>
          <w:tcPr>
            <w:tcW w:w="574" w:type="dxa"/>
          </w:tcPr>
          <w:p w:rsidR="001E04CC" w:rsidRPr="00D72348" w:rsidRDefault="001E04CC"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24.</w:t>
            </w:r>
          </w:p>
        </w:tc>
        <w:tc>
          <w:tcPr>
            <w:tcW w:w="1587" w:type="dxa"/>
          </w:tcPr>
          <w:p w:rsidR="001E04CC" w:rsidRPr="00D72348" w:rsidRDefault="001E04CC" w:rsidP="001E04CC">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490074</w:t>
            </w:r>
          </w:p>
        </w:tc>
        <w:tc>
          <w:tcPr>
            <w:tcW w:w="3363" w:type="dxa"/>
          </w:tcPr>
          <w:p w:rsidR="001E04CC" w:rsidRPr="00D72348" w:rsidRDefault="001E04CC" w:rsidP="001E04CC">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Общество с ограниченной ответственностью "Виталаб"</w:t>
            </w:r>
          </w:p>
        </w:tc>
        <w:tc>
          <w:tcPr>
            <w:tcW w:w="2512" w:type="dxa"/>
          </w:tcPr>
          <w:p w:rsidR="001E04CC" w:rsidRPr="00D72348" w:rsidRDefault="001E04CC" w:rsidP="001E04CC">
            <w:pPr>
              <w:pStyle w:val="ConsPlusNormal"/>
              <w:rPr>
                <w:rFonts w:ascii="Times New Roman" w:hAnsi="Times New Roman" w:cs="Times New Roman"/>
                <w:sz w:val="28"/>
                <w:szCs w:val="28"/>
              </w:rPr>
            </w:pPr>
          </w:p>
        </w:tc>
        <w:tc>
          <w:tcPr>
            <w:tcW w:w="2410" w:type="dxa"/>
          </w:tcPr>
          <w:p w:rsidR="001E04CC" w:rsidRPr="00D72348" w:rsidRDefault="001E04CC"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1E04CC" w:rsidRPr="00D72348" w:rsidRDefault="001E04CC" w:rsidP="001E04CC">
            <w:pPr>
              <w:pStyle w:val="ConsPlusNormal"/>
              <w:rPr>
                <w:rFonts w:ascii="Times New Roman" w:hAnsi="Times New Roman" w:cs="Times New Roman"/>
                <w:sz w:val="28"/>
                <w:szCs w:val="28"/>
              </w:rPr>
            </w:pPr>
          </w:p>
        </w:tc>
        <w:tc>
          <w:tcPr>
            <w:tcW w:w="1831" w:type="dxa"/>
          </w:tcPr>
          <w:p w:rsidR="001E04CC" w:rsidRPr="00D72348" w:rsidRDefault="001E04CC" w:rsidP="001E04CC">
            <w:pPr>
              <w:pStyle w:val="ConsPlusNormal"/>
              <w:rPr>
                <w:rFonts w:ascii="Times New Roman" w:hAnsi="Times New Roman" w:cs="Times New Roman"/>
                <w:sz w:val="28"/>
                <w:szCs w:val="28"/>
              </w:rPr>
            </w:pPr>
          </w:p>
        </w:tc>
      </w:tr>
      <w:tr w:rsidR="001E04CC" w:rsidRPr="00D72348" w:rsidTr="00C6329E">
        <w:trPr>
          <w:gridAfter w:val="2"/>
          <w:wAfter w:w="26" w:type="dxa"/>
        </w:trPr>
        <w:tc>
          <w:tcPr>
            <w:tcW w:w="574" w:type="dxa"/>
          </w:tcPr>
          <w:p w:rsidR="001E04CC" w:rsidRPr="00D72348" w:rsidRDefault="001E04CC"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25.</w:t>
            </w:r>
          </w:p>
        </w:tc>
        <w:tc>
          <w:tcPr>
            <w:tcW w:w="1587" w:type="dxa"/>
          </w:tcPr>
          <w:p w:rsidR="001E04CC" w:rsidRPr="00D72348" w:rsidRDefault="001E04CC" w:rsidP="001E04CC">
            <w:pPr>
              <w:pStyle w:val="ConsPlusNormal"/>
              <w:jc w:val="center"/>
              <w:rPr>
                <w:rFonts w:ascii="Times New Roman" w:hAnsi="Times New Roman" w:cs="Times New Roman"/>
                <w:sz w:val="28"/>
                <w:szCs w:val="28"/>
              </w:rPr>
            </w:pPr>
            <w:r w:rsidRPr="00D72348">
              <w:rPr>
                <w:rFonts w:ascii="Times New Roman" w:hAnsi="Times New Roman" w:cs="Times New Roman"/>
                <w:sz w:val="28"/>
                <w:szCs w:val="28"/>
              </w:rPr>
              <w:t>490042</w:t>
            </w:r>
          </w:p>
        </w:tc>
        <w:tc>
          <w:tcPr>
            <w:tcW w:w="3363" w:type="dxa"/>
          </w:tcPr>
          <w:p w:rsidR="001E04CC" w:rsidRPr="00D72348" w:rsidRDefault="001E04CC" w:rsidP="001E04CC">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Государственное автономное учреждение Республики Саха (Якутия) "Якутская республиканская офтальмологическая клиническая больница"</w:t>
            </w:r>
          </w:p>
        </w:tc>
        <w:tc>
          <w:tcPr>
            <w:tcW w:w="2512" w:type="dxa"/>
          </w:tcPr>
          <w:p w:rsidR="001E04CC" w:rsidRPr="00D72348" w:rsidRDefault="001E04CC" w:rsidP="001E04CC">
            <w:pPr>
              <w:pStyle w:val="ConsPlusNormal"/>
              <w:rPr>
                <w:rFonts w:ascii="Times New Roman" w:hAnsi="Times New Roman" w:cs="Times New Roman"/>
                <w:sz w:val="28"/>
                <w:szCs w:val="28"/>
              </w:rPr>
            </w:pPr>
          </w:p>
        </w:tc>
        <w:tc>
          <w:tcPr>
            <w:tcW w:w="2410" w:type="dxa"/>
          </w:tcPr>
          <w:p w:rsidR="001E04CC" w:rsidRPr="00D72348" w:rsidRDefault="001E04CC"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1E04CC" w:rsidRPr="00D72348" w:rsidRDefault="001E04CC" w:rsidP="001E04CC">
            <w:pPr>
              <w:pStyle w:val="ConsPlusNormal"/>
              <w:rPr>
                <w:rFonts w:ascii="Times New Roman" w:hAnsi="Times New Roman" w:cs="Times New Roman"/>
                <w:sz w:val="28"/>
                <w:szCs w:val="28"/>
              </w:rPr>
            </w:pPr>
          </w:p>
        </w:tc>
        <w:tc>
          <w:tcPr>
            <w:tcW w:w="1831" w:type="dxa"/>
          </w:tcPr>
          <w:p w:rsidR="001E04CC" w:rsidRPr="00D72348" w:rsidRDefault="001E04CC" w:rsidP="001E04CC">
            <w:pPr>
              <w:pStyle w:val="ConsPlusNormal"/>
              <w:rPr>
                <w:rFonts w:ascii="Times New Roman" w:hAnsi="Times New Roman" w:cs="Times New Roman"/>
                <w:sz w:val="28"/>
                <w:szCs w:val="28"/>
              </w:rPr>
            </w:pPr>
          </w:p>
        </w:tc>
      </w:tr>
      <w:tr w:rsidR="003C3BA1" w:rsidRPr="00D72348" w:rsidTr="00C6329E">
        <w:trPr>
          <w:gridAfter w:val="2"/>
          <w:wAfter w:w="26" w:type="dxa"/>
        </w:trPr>
        <w:tc>
          <w:tcPr>
            <w:tcW w:w="574" w:type="dxa"/>
          </w:tcPr>
          <w:p w:rsidR="003C3BA1" w:rsidRPr="00D72348" w:rsidRDefault="003C3BA1" w:rsidP="003C3BA1">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26.</w:t>
            </w:r>
          </w:p>
        </w:tc>
        <w:tc>
          <w:tcPr>
            <w:tcW w:w="1587" w:type="dxa"/>
          </w:tcPr>
          <w:p w:rsidR="003C3BA1" w:rsidRPr="00D72348" w:rsidRDefault="003C3BA1" w:rsidP="003C3BA1">
            <w:pPr>
              <w:jc w:val="right"/>
              <w:rPr>
                <w:sz w:val="28"/>
                <w:szCs w:val="28"/>
              </w:rPr>
            </w:pPr>
            <w:r w:rsidRPr="00D72348">
              <w:rPr>
                <w:sz w:val="28"/>
                <w:szCs w:val="28"/>
              </w:rPr>
              <w:t>490084</w:t>
            </w:r>
          </w:p>
        </w:tc>
        <w:tc>
          <w:tcPr>
            <w:tcW w:w="3363" w:type="dxa"/>
          </w:tcPr>
          <w:p w:rsidR="003C3BA1" w:rsidRPr="00D72348" w:rsidRDefault="003C3BA1" w:rsidP="003C3BA1">
            <w:pPr>
              <w:rPr>
                <w:sz w:val="28"/>
                <w:szCs w:val="28"/>
              </w:rPr>
            </w:pPr>
            <w:r w:rsidRPr="00D72348">
              <w:rPr>
                <w:sz w:val="28"/>
                <w:szCs w:val="28"/>
              </w:rPr>
              <w:t xml:space="preserve">КГБУЗ "ККБ" им. профессора О.В. Владимирцева </w:t>
            </w:r>
          </w:p>
        </w:tc>
        <w:tc>
          <w:tcPr>
            <w:tcW w:w="2512" w:type="dxa"/>
          </w:tcPr>
          <w:p w:rsidR="003C3BA1" w:rsidRPr="00D72348" w:rsidRDefault="003C3BA1" w:rsidP="003C3BA1">
            <w:pPr>
              <w:pStyle w:val="ConsPlusNormal"/>
              <w:rPr>
                <w:rFonts w:ascii="Times New Roman" w:hAnsi="Times New Roman" w:cs="Times New Roman"/>
                <w:sz w:val="28"/>
                <w:szCs w:val="28"/>
              </w:rPr>
            </w:pPr>
          </w:p>
        </w:tc>
        <w:tc>
          <w:tcPr>
            <w:tcW w:w="2410" w:type="dxa"/>
          </w:tcPr>
          <w:p w:rsidR="003C3BA1" w:rsidRPr="00D72348" w:rsidRDefault="003C3BA1" w:rsidP="003C3BA1">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3C3BA1" w:rsidRPr="00D72348" w:rsidRDefault="003C3BA1" w:rsidP="003C3BA1">
            <w:pPr>
              <w:pStyle w:val="ConsPlusNormal"/>
              <w:rPr>
                <w:rFonts w:ascii="Times New Roman" w:hAnsi="Times New Roman" w:cs="Times New Roman"/>
                <w:sz w:val="28"/>
                <w:szCs w:val="28"/>
              </w:rPr>
            </w:pPr>
          </w:p>
        </w:tc>
        <w:tc>
          <w:tcPr>
            <w:tcW w:w="1831" w:type="dxa"/>
          </w:tcPr>
          <w:p w:rsidR="003C3BA1" w:rsidRPr="00D72348" w:rsidRDefault="003C3BA1" w:rsidP="003C3BA1">
            <w:pPr>
              <w:pStyle w:val="ConsPlusNormal"/>
              <w:rPr>
                <w:rFonts w:ascii="Times New Roman" w:hAnsi="Times New Roman" w:cs="Times New Roman"/>
                <w:sz w:val="28"/>
                <w:szCs w:val="28"/>
              </w:rPr>
            </w:pPr>
          </w:p>
        </w:tc>
      </w:tr>
      <w:tr w:rsidR="003C3BA1" w:rsidRPr="00D72348" w:rsidTr="00C6329E">
        <w:trPr>
          <w:gridAfter w:val="2"/>
          <w:wAfter w:w="26" w:type="dxa"/>
        </w:trPr>
        <w:tc>
          <w:tcPr>
            <w:tcW w:w="574" w:type="dxa"/>
          </w:tcPr>
          <w:p w:rsidR="003C3BA1" w:rsidRPr="00D72348" w:rsidRDefault="003C3BA1" w:rsidP="003C3BA1">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27.</w:t>
            </w:r>
          </w:p>
        </w:tc>
        <w:tc>
          <w:tcPr>
            <w:tcW w:w="1587" w:type="dxa"/>
          </w:tcPr>
          <w:p w:rsidR="003C3BA1" w:rsidRPr="00D72348" w:rsidRDefault="003C3BA1" w:rsidP="003C3BA1">
            <w:pPr>
              <w:jc w:val="right"/>
              <w:rPr>
                <w:sz w:val="28"/>
                <w:szCs w:val="28"/>
              </w:rPr>
            </w:pPr>
            <w:r w:rsidRPr="00D72348">
              <w:rPr>
                <w:sz w:val="28"/>
                <w:szCs w:val="28"/>
              </w:rPr>
              <w:t>490088</w:t>
            </w:r>
          </w:p>
        </w:tc>
        <w:tc>
          <w:tcPr>
            <w:tcW w:w="3363" w:type="dxa"/>
          </w:tcPr>
          <w:p w:rsidR="003C3BA1" w:rsidRPr="00D72348" w:rsidRDefault="003C3BA1" w:rsidP="003C3BA1">
            <w:pPr>
              <w:rPr>
                <w:sz w:val="28"/>
                <w:szCs w:val="28"/>
              </w:rPr>
            </w:pPr>
            <w:r w:rsidRPr="00D72348">
              <w:rPr>
                <w:sz w:val="28"/>
                <w:szCs w:val="28"/>
              </w:rPr>
              <w:t>Общество с ограниченной ответственностью "ЕВА КЛИНИК"</w:t>
            </w:r>
          </w:p>
        </w:tc>
        <w:tc>
          <w:tcPr>
            <w:tcW w:w="2512" w:type="dxa"/>
          </w:tcPr>
          <w:p w:rsidR="003C3BA1" w:rsidRPr="00D72348" w:rsidRDefault="003C3BA1" w:rsidP="003C3BA1">
            <w:pPr>
              <w:pStyle w:val="ConsPlusNormal"/>
              <w:rPr>
                <w:rFonts w:ascii="Times New Roman" w:hAnsi="Times New Roman" w:cs="Times New Roman"/>
                <w:sz w:val="28"/>
                <w:szCs w:val="28"/>
              </w:rPr>
            </w:pPr>
          </w:p>
        </w:tc>
        <w:tc>
          <w:tcPr>
            <w:tcW w:w="2410" w:type="dxa"/>
          </w:tcPr>
          <w:p w:rsidR="003C3BA1" w:rsidRPr="00D72348" w:rsidRDefault="003C3BA1" w:rsidP="003C3BA1">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3C3BA1" w:rsidRPr="00D72348" w:rsidRDefault="003C3BA1" w:rsidP="003C3BA1">
            <w:pPr>
              <w:pStyle w:val="ConsPlusNormal"/>
              <w:rPr>
                <w:rFonts w:ascii="Times New Roman" w:hAnsi="Times New Roman" w:cs="Times New Roman"/>
                <w:sz w:val="28"/>
                <w:szCs w:val="28"/>
              </w:rPr>
            </w:pPr>
          </w:p>
        </w:tc>
        <w:tc>
          <w:tcPr>
            <w:tcW w:w="1831" w:type="dxa"/>
          </w:tcPr>
          <w:p w:rsidR="003C3BA1" w:rsidRPr="00D72348" w:rsidRDefault="003C3BA1" w:rsidP="003C3BA1">
            <w:pPr>
              <w:pStyle w:val="ConsPlusNormal"/>
              <w:rPr>
                <w:rFonts w:ascii="Times New Roman" w:hAnsi="Times New Roman" w:cs="Times New Roman"/>
                <w:sz w:val="28"/>
                <w:szCs w:val="28"/>
              </w:rPr>
            </w:pPr>
          </w:p>
        </w:tc>
      </w:tr>
      <w:tr w:rsidR="003C3BA1" w:rsidRPr="00D72348" w:rsidTr="00C6329E">
        <w:trPr>
          <w:gridAfter w:val="2"/>
          <w:wAfter w:w="26" w:type="dxa"/>
        </w:trPr>
        <w:tc>
          <w:tcPr>
            <w:tcW w:w="574" w:type="dxa"/>
          </w:tcPr>
          <w:p w:rsidR="003C3BA1" w:rsidRPr="00D72348" w:rsidRDefault="003C3BA1" w:rsidP="003C3BA1">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28.</w:t>
            </w:r>
          </w:p>
        </w:tc>
        <w:tc>
          <w:tcPr>
            <w:tcW w:w="1587" w:type="dxa"/>
          </w:tcPr>
          <w:p w:rsidR="003C3BA1" w:rsidRPr="00D72348" w:rsidRDefault="003C3BA1" w:rsidP="003C3BA1">
            <w:pPr>
              <w:jc w:val="right"/>
              <w:rPr>
                <w:sz w:val="28"/>
                <w:szCs w:val="28"/>
              </w:rPr>
            </w:pPr>
            <w:r w:rsidRPr="00D72348">
              <w:rPr>
                <w:sz w:val="28"/>
                <w:szCs w:val="28"/>
              </w:rPr>
              <w:t>490085</w:t>
            </w:r>
          </w:p>
        </w:tc>
        <w:tc>
          <w:tcPr>
            <w:tcW w:w="3363" w:type="dxa"/>
          </w:tcPr>
          <w:p w:rsidR="003C3BA1" w:rsidRPr="00D72348" w:rsidRDefault="003C3BA1" w:rsidP="003C3BA1">
            <w:pPr>
              <w:rPr>
                <w:sz w:val="28"/>
                <w:szCs w:val="28"/>
              </w:rPr>
            </w:pPr>
            <w:r w:rsidRPr="00D72348">
              <w:rPr>
                <w:sz w:val="28"/>
                <w:szCs w:val="28"/>
              </w:rPr>
              <w:t>Общество с ограниченной ответственностью "ПРОБАТ"</w:t>
            </w:r>
          </w:p>
        </w:tc>
        <w:tc>
          <w:tcPr>
            <w:tcW w:w="2512" w:type="dxa"/>
          </w:tcPr>
          <w:p w:rsidR="003C3BA1" w:rsidRPr="00D72348" w:rsidRDefault="003C3BA1" w:rsidP="003C3BA1">
            <w:pPr>
              <w:pStyle w:val="ConsPlusNormal"/>
              <w:rPr>
                <w:rFonts w:ascii="Times New Roman" w:hAnsi="Times New Roman" w:cs="Times New Roman"/>
                <w:sz w:val="28"/>
                <w:szCs w:val="28"/>
              </w:rPr>
            </w:pPr>
          </w:p>
        </w:tc>
        <w:tc>
          <w:tcPr>
            <w:tcW w:w="2410" w:type="dxa"/>
          </w:tcPr>
          <w:p w:rsidR="003C3BA1" w:rsidRPr="00D72348" w:rsidRDefault="003C3BA1" w:rsidP="003C3BA1">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3C3BA1" w:rsidRPr="00D72348" w:rsidRDefault="003C3BA1" w:rsidP="003C3BA1">
            <w:pPr>
              <w:pStyle w:val="ConsPlusNormal"/>
              <w:rPr>
                <w:rFonts w:ascii="Times New Roman" w:hAnsi="Times New Roman" w:cs="Times New Roman"/>
                <w:sz w:val="28"/>
                <w:szCs w:val="28"/>
              </w:rPr>
            </w:pPr>
          </w:p>
        </w:tc>
        <w:tc>
          <w:tcPr>
            <w:tcW w:w="1831" w:type="dxa"/>
          </w:tcPr>
          <w:p w:rsidR="003C3BA1" w:rsidRPr="00D72348" w:rsidRDefault="003C3BA1" w:rsidP="003C3BA1">
            <w:pPr>
              <w:pStyle w:val="ConsPlusNormal"/>
              <w:rPr>
                <w:rFonts w:ascii="Times New Roman" w:hAnsi="Times New Roman" w:cs="Times New Roman"/>
                <w:sz w:val="28"/>
                <w:szCs w:val="28"/>
              </w:rPr>
            </w:pPr>
          </w:p>
        </w:tc>
      </w:tr>
      <w:tr w:rsidR="003C3BA1" w:rsidRPr="00D72348" w:rsidTr="00C6329E">
        <w:trPr>
          <w:gridAfter w:val="2"/>
          <w:wAfter w:w="26" w:type="dxa"/>
        </w:trPr>
        <w:tc>
          <w:tcPr>
            <w:tcW w:w="574" w:type="dxa"/>
          </w:tcPr>
          <w:p w:rsidR="003C3BA1" w:rsidRPr="00D72348" w:rsidRDefault="003C3BA1" w:rsidP="003C3BA1">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29.</w:t>
            </w:r>
          </w:p>
        </w:tc>
        <w:tc>
          <w:tcPr>
            <w:tcW w:w="1587" w:type="dxa"/>
          </w:tcPr>
          <w:p w:rsidR="003C3BA1" w:rsidRPr="00D72348" w:rsidRDefault="003C3BA1" w:rsidP="003C3BA1">
            <w:pPr>
              <w:jc w:val="right"/>
              <w:rPr>
                <w:sz w:val="28"/>
                <w:szCs w:val="28"/>
              </w:rPr>
            </w:pPr>
            <w:r w:rsidRPr="00D72348">
              <w:rPr>
                <w:sz w:val="28"/>
                <w:szCs w:val="28"/>
              </w:rPr>
              <w:t>490082</w:t>
            </w:r>
          </w:p>
        </w:tc>
        <w:tc>
          <w:tcPr>
            <w:tcW w:w="3363" w:type="dxa"/>
          </w:tcPr>
          <w:p w:rsidR="003C3BA1" w:rsidRPr="00D72348" w:rsidRDefault="00AF44C3" w:rsidP="00AF44C3">
            <w:pPr>
              <w:rPr>
                <w:sz w:val="28"/>
                <w:szCs w:val="28"/>
              </w:rPr>
            </w:pPr>
            <w:r w:rsidRPr="00D72348">
              <w:rPr>
                <w:sz w:val="28"/>
                <w:szCs w:val="28"/>
              </w:rPr>
              <w:t xml:space="preserve">Краевое государственное бюджетное учреждение здравоохранения "Детская краевая клиническая больница" имени А.К. Пиотровича Министерства здравоохранения Хабаровского края </w:t>
            </w:r>
          </w:p>
        </w:tc>
        <w:tc>
          <w:tcPr>
            <w:tcW w:w="2512" w:type="dxa"/>
          </w:tcPr>
          <w:p w:rsidR="003C3BA1" w:rsidRPr="00D72348" w:rsidRDefault="003C3BA1" w:rsidP="003C3BA1">
            <w:pPr>
              <w:pStyle w:val="ConsPlusNormal"/>
              <w:rPr>
                <w:rFonts w:ascii="Times New Roman" w:hAnsi="Times New Roman" w:cs="Times New Roman"/>
                <w:sz w:val="28"/>
                <w:szCs w:val="28"/>
              </w:rPr>
            </w:pPr>
          </w:p>
        </w:tc>
        <w:tc>
          <w:tcPr>
            <w:tcW w:w="2410" w:type="dxa"/>
          </w:tcPr>
          <w:p w:rsidR="003C3BA1" w:rsidRPr="00D72348" w:rsidRDefault="003C3BA1" w:rsidP="003C3BA1">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3C3BA1" w:rsidRPr="00D72348" w:rsidRDefault="003C3BA1" w:rsidP="003C3BA1">
            <w:pPr>
              <w:pStyle w:val="ConsPlusNormal"/>
              <w:rPr>
                <w:rFonts w:ascii="Times New Roman" w:hAnsi="Times New Roman" w:cs="Times New Roman"/>
                <w:sz w:val="28"/>
                <w:szCs w:val="28"/>
              </w:rPr>
            </w:pPr>
          </w:p>
        </w:tc>
        <w:tc>
          <w:tcPr>
            <w:tcW w:w="1831" w:type="dxa"/>
          </w:tcPr>
          <w:p w:rsidR="003C3BA1" w:rsidRPr="00D72348" w:rsidRDefault="003C3BA1" w:rsidP="003C3BA1">
            <w:pPr>
              <w:pStyle w:val="ConsPlusNormal"/>
              <w:rPr>
                <w:rFonts w:ascii="Times New Roman" w:hAnsi="Times New Roman" w:cs="Times New Roman"/>
                <w:sz w:val="28"/>
                <w:szCs w:val="28"/>
              </w:rPr>
            </w:pPr>
          </w:p>
        </w:tc>
      </w:tr>
      <w:tr w:rsidR="003C3BA1" w:rsidRPr="00D72348" w:rsidTr="00C6329E">
        <w:trPr>
          <w:gridAfter w:val="2"/>
          <w:wAfter w:w="26" w:type="dxa"/>
        </w:trPr>
        <w:tc>
          <w:tcPr>
            <w:tcW w:w="574" w:type="dxa"/>
          </w:tcPr>
          <w:p w:rsidR="003C3BA1" w:rsidRPr="00D72348" w:rsidRDefault="003C3BA1" w:rsidP="003C3BA1">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30.</w:t>
            </w:r>
          </w:p>
        </w:tc>
        <w:tc>
          <w:tcPr>
            <w:tcW w:w="1587" w:type="dxa"/>
          </w:tcPr>
          <w:p w:rsidR="003C3BA1" w:rsidRPr="00D72348" w:rsidRDefault="003C3BA1" w:rsidP="003C3BA1">
            <w:pPr>
              <w:jc w:val="right"/>
              <w:rPr>
                <w:sz w:val="28"/>
                <w:szCs w:val="28"/>
              </w:rPr>
            </w:pPr>
            <w:r w:rsidRPr="00D72348">
              <w:rPr>
                <w:sz w:val="28"/>
                <w:szCs w:val="28"/>
              </w:rPr>
              <w:t>490083</w:t>
            </w:r>
          </w:p>
        </w:tc>
        <w:tc>
          <w:tcPr>
            <w:tcW w:w="3363" w:type="dxa"/>
          </w:tcPr>
          <w:p w:rsidR="003C3BA1" w:rsidRPr="00D72348" w:rsidRDefault="005D38C7" w:rsidP="003C3BA1">
            <w:pPr>
              <w:rPr>
                <w:sz w:val="28"/>
                <w:szCs w:val="28"/>
              </w:rPr>
            </w:pPr>
            <w:r w:rsidRPr="00D72348">
              <w:rPr>
                <w:sz w:val="28"/>
                <w:szCs w:val="28"/>
              </w:rPr>
              <w:t>Краевое государственное бюджетное учреждение здравоохранения "Перинатальный центр" имени профессора Г.С. Постола Министерства здравоохранения Хабаровского края</w:t>
            </w:r>
          </w:p>
        </w:tc>
        <w:tc>
          <w:tcPr>
            <w:tcW w:w="2512" w:type="dxa"/>
          </w:tcPr>
          <w:p w:rsidR="003C3BA1" w:rsidRPr="00D72348" w:rsidRDefault="003C3BA1" w:rsidP="003C3BA1">
            <w:pPr>
              <w:pStyle w:val="ConsPlusNormal"/>
              <w:rPr>
                <w:rFonts w:ascii="Times New Roman" w:hAnsi="Times New Roman" w:cs="Times New Roman"/>
                <w:sz w:val="28"/>
                <w:szCs w:val="28"/>
              </w:rPr>
            </w:pPr>
          </w:p>
        </w:tc>
        <w:tc>
          <w:tcPr>
            <w:tcW w:w="2410" w:type="dxa"/>
          </w:tcPr>
          <w:p w:rsidR="003C3BA1" w:rsidRPr="00D72348" w:rsidRDefault="003C3BA1" w:rsidP="003C3BA1">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3C3BA1" w:rsidRPr="00D72348" w:rsidRDefault="003C3BA1" w:rsidP="003C3BA1">
            <w:pPr>
              <w:pStyle w:val="ConsPlusNormal"/>
              <w:rPr>
                <w:rFonts w:ascii="Times New Roman" w:hAnsi="Times New Roman" w:cs="Times New Roman"/>
                <w:sz w:val="28"/>
                <w:szCs w:val="28"/>
              </w:rPr>
            </w:pPr>
          </w:p>
        </w:tc>
        <w:tc>
          <w:tcPr>
            <w:tcW w:w="1831" w:type="dxa"/>
          </w:tcPr>
          <w:p w:rsidR="003C3BA1" w:rsidRPr="00D72348" w:rsidRDefault="003C3BA1" w:rsidP="003C3BA1">
            <w:pPr>
              <w:pStyle w:val="ConsPlusNormal"/>
              <w:rPr>
                <w:rFonts w:ascii="Times New Roman" w:hAnsi="Times New Roman" w:cs="Times New Roman"/>
                <w:sz w:val="28"/>
                <w:szCs w:val="28"/>
              </w:rPr>
            </w:pPr>
          </w:p>
        </w:tc>
      </w:tr>
      <w:tr w:rsidR="003C3BA1" w:rsidRPr="00D72348" w:rsidTr="00C6329E">
        <w:trPr>
          <w:gridAfter w:val="2"/>
          <w:wAfter w:w="26" w:type="dxa"/>
        </w:trPr>
        <w:tc>
          <w:tcPr>
            <w:tcW w:w="574" w:type="dxa"/>
          </w:tcPr>
          <w:p w:rsidR="003C3BA1" w:rsidRPr="00D72348" w:rsidRDefault="003C3BA1" w:rsidP="003C3BA1">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31.</w:t>
            </w:r>
          </w:p>
        </w:tc>
        <w:tc>
          <w:tcPr>
            <w:tcW w:w="1587" w:type="dxa"/>
          </w:tcPr>
          <w:p w:rsidR="003C3BA1" w:rsidRPr="00D72348" w:rsidRDefault="003C3BA1" w:rsidP="003C3BA1">
            <w:pPr>
              <w:jc w:val="right"/>
              <w:rPr>
                <w:sz w:val="28"/>
                <w:szCs w:val="28"/>
              </w:rPr>
            </w:pPr>
            <w:r w:rsidRPr="00D72348">
              <w:rPr>
                <w:sz w:val="28"/>
                <w:szCs w:val="28"/>
              </w:rPr>
              <w:t>490090</w:t>
            </w:r>
          </w:p>
        </w:tc>
        <w:tc>
          <w:tcPr>
            <w:tcW w:w="3363" w:type="dxa"/>
          </w:tcPr>
          <w:p w:rsidR="003C3BA1" w:rsidRPr="00D72348" w:rsidRDefault="003C3BA1" w:rsidP="003C3BA1">
            <w:pPr>
              <w:rPr>
                <w:sz w:val="28"/>
                <w:szCs w:val="28"/>
              </w:rPr>
            </w:pPr>
            <w:r w:rsidRPr="00D72348">
              <w:rPr>
                <w:sz w:val="28"/>
                <w:szCs w:val="28"/>
              </w:rPr>
              <w:t>Общество с ограниченной ответственностью "Воксель-Магадан"</w:t>
            </w:r>
          </w:p>
        </w:tc>
        <w:tc>
          <w:tcPr>
            <w:tcW w:w="2512" w:type="dxa"/>
          </w:tcPr>
          <w:p w:rsidR="003C3BA1" w:rsidRPr="00D72348" w:rsidRDefault="003C3BA1" w:rsidP="003C3BA1">
            <w:pPr>
              <w:pStyle w:val="ConsPlusNormal"/>
              <w:rPr>
                <w:rFonts w:ascii="Times New Roman" w:hAnsi="Times New Roman" w:cs="Times New Roman"/>
                <w:sz w:val="28"/>
                <w:szCs w:val="28"/>
              </w:rPr>
            </w:pPr>
          </w:p>
        </w:tc>
        <w:tc>
          <w:tcPr>
            <w:tcW w:w="2410" w:type="dxa"/>
          </w:tcPr>
          <w:p w:rsidR="003C3BA1" w:rsidRPr="00D72348" w:rsidRDefault="003C3BA1" w:rsidP="003C3BA1">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3C3BA1" w:rsidRPr="00D72348" w:rsidRDefault="003C3BA1" w:rsidP="003C3BA1">
            <w:pPr>
              <w:pStyle w:val="ConsPlusNormal"/>
              <w:rPr>
                <w:rFonts w:ascii="Times New Roman" w:hAnsi="Times New Roman" w:cs="Times New Roman"/>
                <w:sz w:val="28"/>
                <w:szCs w:val="28"/>
              </w:rPr>
            </w:pPr>
          </w:p>
        </w:tc>
        <w:tc>
          <w:tcPr>
            <w:tcW w:w="1831" w:type="dxa"/>
          </w:tcPr>
          <w:p w:rsidR="003C3BA1" w:rsidRPr="00D72348" w:rsidRDefault="003C3BA1" w:rsidP="003C3BA1">
            <w:pPr>
              <w:pStyle w:val="ConsPlusNormal"/>
              <w:rPr>
                <w:rFonts w:ascii="Times New Roman" w:hAnsi="Times New Roman" w:cs="Times New Roman"/>
                <w:sz w:val="28"/>
                <w:szCs w:val="28"/>
              </w:rPr>
            </w:pPr>
          </w:p>
        </w:tc>
      </w:tr>
      <w:tr w:rsidR="003C3BA1" w:rsidRPr="00D72348" w:rsidTr="00C6329E">
        <w:trPr>
          <w:gridAfter w:val="2"/>
          <w:wAfter w:w="26" w:type="dxa"/>
        </w:trPr>
        <w:tc>
          <w:tcPr>
            <w:tcW w:w="574" w:type="dxa"/>
          </w:tcPr>
          <w:p w:rsidR="003C3BA1" w:rsidRPr="00D72348" w:rsidRDefault="003C3BA1" w:rsidP="003C3BA1">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32.</w:t>
            </w:r>
          </w:p>
        </w:tc>
        <w:tc>
          <w:tcPr>
            <w:tcW w:w="1587" w:type="dxa"/>
          </w:tcPr>
          <w:p w:rsidR="003C3BA1" w:rsidRPr="00D72348" w:rsidRDefault="003C3BA1" w:rsidP="003C3BA1">
            <w:pPr>
              <w:jc w:val="right"/>
              <w:rPr>
                <w:sz w:val="28"/>
                <w:szCs w:val="28"/>
              </w:rPr>
            </w:pPr>
            <w:r w:rsidRPr="00D72348">
              <w:rPr>
                <w:sz w:val="28"/>
                <w:szCs w:val="28"/>
              </w:rPr>
              <w:t>490086</w:t>
            </w:r>
          </w:p>
        </w:tc>
        <w:tc>
          <w:tcPr>
            <w:tcW w:w="3363" w:type="dxa"/>
          </w:tcPr>
          <w:p w:rsidR="003C3BA1" w:rsidRPr="00D72348" w:rsidRDefault="003C3BA1" w:rsidP="003C3BA1">
            <w:pPr>
              <w:rPr>
                <w:sz w:val="28"/>
                <w:szCs w:val="28"/>
              </w:rPr>
            </w:pPr>
            <w:r w:rsidRPr="00D72348">
              <w:rPr>
                <w:sz w:val="28"/>
                <w:szCs w:val="28"/>
              </w:rPr>
              <w:t>Общество с ограниченной ответственностью "Центр инновационной эмбриологии и репродуктологии "ЭМБРИЛАЙФ"</w:t>
            </w:r>
          </w:p>
        </w:tc>
        <w:tc>
          <w:tcPr>
            <w:tcW w:w="2512" w:type="dxa"/>
          </w:tcPr>
          <w:p w:rsidR="003C3BA1" w:rsidRPr="00D72348" w:rsidRDefault="003C3BA1" w:rsidP="003C3BA1">
            <w:pPr>
              <w:pStyle w:val="ConsPlusNormal"/>
              <w:rPr>
                <w:rFonts w:ascii="Times New Roman" w:hAnsi="Times New Roman" w:cs="Times New Roman"/>
                <w:sz w:val="28"/>
                <w:szCs w:val="28"/>
              </w:rPr>
            </w:pPr>
          </w:p>
        </w:tc>
        <w:tc>
          <w:tcPr>
            <w:tcW w:w="2410" w:type="dxa"/>
          </w:tcPr>
          <w:p w:rsidR="003C3BA1" w:rsidRPr="00D72348" w:rsidRDefault="003C3BA1" w:rsidP="003C3BA1">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3C3BA1" w:rsidRPr="00D72348" w:rsidRDefault="003C3BA1" w:rsidP="003C3BA1">
            <w:pPr>
              <w:pStyle w:val="ConsPlusNormal"/>
              <w:rPr>
                <w:rFonts w:ascii="Times New Roman" w:hAnsi="Times New Roman" w:cs="Times New Roman"/>
                <w:sz w:val="28"/>
                <w:szCs w:val="28"/>
              </w:rPr>
            </w:pPr>
          </w:p>
        </w:tc>
        <w:tc>
          <w:tcPr>
            <w:tcW w:w="1831" w:type="dxa"/>
          </w:tcPr>
          <w:p w:rsidR="003C3BA1" w:rsidRPr="00D72348" w:rsidRDefault="003C3BA1" w:rsidP="003C3BA1">
            <w:pPr>
              <w:pStyle w:val="ConsPlusNormal"/>
              <w:rPr>
                <w:rFonts w:ascii="Times New Roman" w:hAnsi="Times New Roman" w:cs="Times New Roman"/>
                <w:sz w:val="28"/>
                <w:szCs w:val="28"/>
              </w:rPr>
            </w:pPr>
          </w:p>
        </w:tc>
      </w:tr>
      <w:tr w:rsidR="003C3BA1" w:rsidRPr="00D72348" w:rsidTr="00C6329E">
        <w:trPr>
          <w:gridAfter w:val="2"/>
          <w:wAfter w:w="26" w:type="dxa"/>
        </w:trPr>
        <w:tc>
          <w:tcPr>
            <w:tcW w:w="574" w:type="dxa"/>
          </w:tcPr>
          <w:p w:rsidR="003C3BA1" w:rsidRPr="00D72348" w:rsidRDefault="003C3BA1" w:rsidP="003C3BA1">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33.</w:t>
            </w:r>
          </w:p>
        </w:tc>
        <w:tc>
          <w:tcPr>
            <w:tcW w:w="1587" w:type="dxa"/>
          </w:tcPr>
          <w:p w:rsidR="003C3BA1" w:rsidRPr="00D72348" w:rsidRDefault="003C3BA1" w:rsidP="003C3BA1">
            <w:pPr>
              <w:jc w:val="right"/>
              <w:rPr>
                <w:sz w:val="28"/>
                <w:szCs w:val="28"/>
              </w:rPr>
            </w:pPr>
            <w:r w:rsidRPr="00D72348">
              <w:rPr>
                <w:sz w:val="28"/>
                <w:szCs w:val="28"/>
              </w:rPr>
              <w:t>490087</w:t>
            </w:r>
          </w:p>
        </w:tc>
        <w:tc>
          <w:tcPr>
            <w:tcW w:w="3363" w:type="dxa"/>
          </w:tcPr>
          <w:p w:rsidR="003C3BA1" w:rsidRPr="00D72348" w:rsidRDefault="003C3BA1" w:rsidP="003C3BA1">
            <w:pPr>
              <w:rPr>
                <w:sz w:val="28"/>
                <w:szCs w:val="28"/>
              </w:rPr>
            </w:pPr>
            <w:r w:rsidRPr="00D72348">
              <w:rPr>
                <w:sz w:val="28"/>
                <w:szCs w:val="28"/>
              </w:rPr>
              <w:t>Общество с ограниченной ответственностью "Приморский центр микрохирургии глаза"</w:t>
            </w:r>
          </w:p>
        </w:tc>
        <w:tc>
          <w:tcPr>
            <w:tcW w:w="2512" w:type="dxa"/>
          </w:tcPr>
          <w:p w:rsidR="003C3BA1" w:rsidRPr="00D72348" w:rsidRDefault="003C3BA1" w:rsidP="003C3BA1">
            <w:pPr>
              <w:pStyle w:val="ConsPlusNormal"/>
              <w:rPr>
                <w:rFonts w:ascii="Times New Roman" w:hAnsi="Times New Roman" w:cs="Times New Roman"/>
                <w:sz w:val="28"/>
                <w:szCs w:val="28"/>
              </w:rPr>
            </w:pPr>
          </w:p>
        </w:tc>
        <w:tc>
          <w:tcPr>
            <w:tcW w:w="2410" w:type="dxa"/>
          </w:tcPr>
          <w:p w:rsidR="003C3BA1" w:rsidRPr="00D72348" w:rsidRDefault="003C3BA1" w:rsidP="003C3BA1">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3C3BA1" w:rsidRPr="00D72348" w:rsidRDefault="003C3BA1" w:rsidP="003C3BA1">
            <w:pPr>
              <w:pStyle w:val="ConsPlusNormal"/>
              <w:rPr>
                <w:rFonts w:ascii="Times New Roman" w:hAnsi="Times New Roman" w:cs="Times New Roman"/>
                <w:sz w:val="28"/>
                <w:szCs w:val="28"/>
              </w:rPr>
            </w:pPr>
          </w:p>
        </w:tc>
        <w:tc>
          <w:tcPr>
            <w:tcW w:w="1831" w:type="dxa"/>
          </w:tcPr>
          <w:p w:rsidR="003C3BA1" w:rsidRPr="00D72348" w:rsidRDefault="003C3BA1" w:rsidP="003C3BA1">
            <w:pPr>
              <w:pStyle w:val="ConsPlusNormal"/>
              <w:rPr>
                <w:rFonts w:ascii="Times New Roman" w:hAnsi="Times New Roman" w:cs="Times New Roman"/>
                <w:sz w:val="28"/>
                <w:szCs w:val="28"/>
              </w:rPr>
            </w:pPr>
          </w:p>
        </w:tc>
      </w:tr>
      <w:tr w:rsidR="003C3BA1" w:rsidRPr="00D72348" w:rsidTr="00C6329E">
        <w:trPr>
          <w:gridAfter w:val="2"/>
          <w:wAfter w:w="26" w:type="dxa"/>
        </w:trPr>
        <w:tc>
          <w:tcPr>
            <w:tcW w:w="574" w:type="dxa"/>
          </w:tcPr>
          <w:p w:rsidR="003C3BA1" w:rsidRPr="00D72348" w:rsidRDefault="003C3BA1" w:rsidP="003C3BA1">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34.</w:t>
            </w:r>
          </w:p>
        </w:tc>
        <w:tc>
          <w:tcPr>
            <w:tcW w:w="1587" w:type="dxa"/>
          </w:tcPr>
          <w:p w:rsidR="003C3BA1" w:rsidRPr="00D72348" w:rsidRDefault="003C3BA1" w:rsidP="003C3BA1">
            <w:pPr>
              <w:jc w:val="right"/>
              <w:rPr>
                <w:sz w:val="28"/>
                <w:szCs w:val="28"/>
              </w:rPr>
            </w:pPr>
            <w:r w:rsidRPr="00D72348">
              <w:rPr>
                <w:sz w:val="28"/>
                <w:szCs w:val="28"/>
              </w:rPr>
              <w:t>490089</w:t>
            </w:r>
          </w:p>
        </w:tc>
        <w:tc>
          <w:tcPr>
            <w:tcW w:w="3363" w:type="dxa"/>
          </w:tcPr>
          <w:p w:rsidR="003C3BA1" w:rsidRPr="00D72348" w:rsidRDefault="003C3BA1" w:rsidP="003C3BA1">
            <w:pPr>
              <w:rPr>
                <w:sz w:val="28"/>
                <w:szCs w:val="28"/>
              </w:rPr>
            </w:pPr>
            <w:r w:rsidRPr="00D72348">
              <w:rPr>
                <w:sz w:val="28"/>
                <w:szCs w:val="28"/>
              </w:rPr>
              <w:t>Общество с ограниченной ответственностью "Новосибирский центр репродуктивной медицины"</w:t>
            </w:r>
          </w:p>
        </w:tc>
        <w:tc>
          <w:tcPr>
            <w:tcW w:w="2512" w:type="dxa"/>
          </w:tcPr>
          <w:p w:rsidR="003C3BA1" w:rsidRPr="00D72348" w:rsidRDefault="003C3BA1" w:rsidP="003C3BA1">
            <w:pPr>
              <w:pStyle w:val="ConsPlusNormal"/>
              <w:rPr>
                <w:rFonts w:ascii="Times New Roman" w:hAnsi="Times New Roman" w:cs="Times New Roman"/>
                <w:sz w:val="28"/>
                <w:szCs w:val="28"/>
              </w:rPr>
            </w:pPr>
          </w:p>
        </w:tc>
        <w:tc>
          <w:tcPr>
            <w:tcW w:w="2410" w:type="dxa"/>
          </w:tcPr>
          <w:p w:rsidR="003C3BA1" w:rsidRPr="00D72348" w:rsidRDefault="003C3BA1" w:rsidP="003C3BA1">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1</w:t>
            </w:r>
          </w:p>
        </w:tc>
        <w:tc>
          <w:tcPr>
            <w:tcW w:w="2410" w:type="dxa"/>
          </w:tcPr>
          <w:p w:rsidR="003C3BA1" w:rsidRPr="00D72348" w:rsidRDefault="003C3BA1" w:rsidP="003C3BA1">
            <w:pPr>
              <w:pStyle w:val="ConsPlusNormal"/>
              <w:rPr>
                <w:rFonts w:ascii="Times New Roman" w:hAnsi="Times New Roman" w:cs="Times New Roman"/>
                <w:sz w:val="28"/>
                <w:szCs w:val="28"/>
              </w:rPr>
            </w:pPr>
          </w:p>
        </w:tc>
        <w:tc>
          <w:tcPr>
            <w:tcW w:w="1831" w:type="dxa"/>
          </w:tcPr>
          <w:p w:rsidR="003C3BA1" w:rsidRPr="00D72348" w:rsidRDefault="003C3BA1" w:rsidP="003C3BA1">
            <w:pPr>
              <w:pStyle w:val="ConsPlusNormal"/>
              <w:rPr>
                <w:rFonts w:ascii="Times New Roman" w:hAnsi="Times New Roman" w:cs="Times New Roman"/>
                <w:sz w:val="28"/>
                <w:szCs w:val="28"/>
              </w:rPr>
            </w:pPr>
          </w:p>
        </w:tc>
      </w:tr>
      <w:tr w:rsidR="001E04CC" w:rsidRPr="00D72348" w:rsidTr="00C6329E">
        <w:trPr>
          <w:gridAfter w:val="2"/>
          <w:wAfter w:w="26" w:type="dxa"/>
        </w:trPr>
        <w:tc>
          <w:tcPr>
            <w:tcW w:w="5524" w:type="dxa"/>
            <w:gridSpan w:val="3"/>
          </w:tcPr>
          <w:p w:rsidR="001E04CC" w:rsidRPr="00D72348" w:rsidRDefault="001E04CC" w:rsidP="001E04CC">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Итого медицинских организаций, участвующих в территориальной программе государственных гарантий, всего в том числе</w:t>
            </w:r>
          </w:p>
        </w:tc>
        <w:tc>
          <w:tcPr>
            <w:tcW w:w="2512" w:type="dxa"/>
          </w:tcPr>
          <w:p w:rsidR="001E04CC" w:rsidRPr="00D72348" w:rsidRDefault="001E04CC"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9</w:t>
            </w:r>
          </w:p>
        </w:tc>
        <w:tc>
          <w:tcPr>
            <w:tcW w:w="2410" w:type="dxa"/>
          </w:tcPr>
          <w:p w:rsidR="001E04CC" w:rsidRPr="00D72348" w:rsidRDefault="00C30FA2"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31</w:t>
            </w:r>
          </w:p>
        </w:tc>
        <w:tc>
          <w:tcPr>
            <w:tcW w:w="2410" w:type="dxa"/>
          </w:tcPr>
          <w:p w:rsidR="001E04CC" w:rsidRPr="00D72348" w:rsidRDefault="001E04CC"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3</w:t>
            </w:r>
          </w:p>
        </w:tc>
        <w:tc>
          <w:tcPr>
            <w:tcW w:w="1831" w:type="dxa"/>
          </w:tcPr>
          <w:p w:rsidR="001E04CC" w:rsidRPr="00D72348" w:rsidRDefault="001E04CC"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2</w:t>
            </w:r>
          </w:p>
        </w:tc>
      </w:tr>
      <w:tr w:rsidR="001E04CC" w:rsidRPr="00D72348" w:rsidTr="00C6329E">
        <w:trPr>
          <w:gridAfter w:val="2"/>
          <w:wAfter w:w="26" w:type="dxa"/>
        </w:trPr>
        <w:tc>
          <w:tcPr>
            <w:tcW w:w="5524" w:type="dxa"/>
            <w:gridSpan w:val="3"/>
          </w:tcPr>
          <w:p w:rsidR="001E04CC" w:rsidRPr="00D72348" w:rsidRDefault="001E04CC" w:rsidP="001E04CC">
            <w:pPr>
              <w:pStyle w:val="ConsPlusNormal"/>
              <w:jc w:val="both"/>
              <w:rPr>
                <w:rFonts w:ascii="Times New Roman" w:hAnsi="Times New Roman" w:cs="Times New Roman"/>
                <w:sz w:val="28"/>
                <w:szCs w:val="28"/>
              </w:rPr>
            </w:pPr>
            <w:r w:rsidRPr="00D72348">
              <w:rPr>
                <w:rFonts w:ascii="Times New Roman" w:hAnsi="Times New Roman" w:cs="Times New Roman"/>
                <w:sz w:val="28"/>
                <w:szCs w:val="28"/>
              </w:rPr>
              <w:t>медицинских организаций, подведомственных федеральным органам исполнительной власти, которым комиссией распределяются объемы специализированной медицинской помощи в условиях круглосуточного и дневного стационаров</w:t>
            </w:r>
          </w:p>
        </w:tc>
        <w:tc>
          <w:tcPr>
            <w:tcW w:w="2512" w:type="dxa"/>
          </w:tcPr>
          <w:p w:rsidR="001E04CC" w:rsidRPr="00D72348" w:rsidRDefault="001E04CC" w:rsidP="001E04CC">
            <w:pPr>
              <w:pStyle w:val="ConsPlusNormal"/>
              <w:jc w:val="right"/>
              <w:rPr>
                <w:rFonts w:ascii="Times New Roman" w:hAnsi="Times New Roman" w:cs="Times New Roman"/>
                <w:sz w:val="28"/>
                <w:szCs w:val="28"/>
              </w:rPr>
            </w:pPr>
            <w:r w:rsidRPr="00D72348">
              <w:rPr>
                <w:rFonts w:ascii="Times New Roman" w:hAnsi="Times New Roman" w:cs="Times New Roman"/>
                <w:sz w:val="28"/>
                <w:szCs w:val="28"/>
              </w:rPr>
              <w:t>0</w:t>
            </w:r>
          </w:p>
        </w:tc>
        <w:tc>
          <w:tcPr>
            <w:tcW w:w="2410" w:type="dxa"/>
          </w:tcPr>
          <w:p w:rsidR="001E04CC" w:rsidRPr="00D72348" w:rsidRDefault="001E04CC" w:rsidP="001E04CC">
            <w:pPr>
              <w:pStyle w:val="ConsPlusNormal"/>
              <w:rPr>
                <w:rFonts w:ascii="Times New Roman" w:hAnsi="Times New Roman" w:cs="Times New Roman"/>
                <w:sz w:val="28"/>
                <w:szCs w:val="28"/>
              </w:rPr>
            </w:pPr>
          </w:p>
        </w:tc>
        <w:tc>
          <w:tcPr>
            <w:tcW w:w="2410" w:type="dxa"/>
          </w:tcPr>
          <w:p w:rsidR="001E04CC" w:rsidRPr="00D72348" w:rsidRDefault="001E04CC" w:rsidP="001E04CC">
            <w:pPr>
              <w:pStyle w:val="ConsPlusNormal"/>
              <w:rPr>
                <w:rFonts w:ascii="Times New Roman" w:hAnsi="Times New Roman" w:cs="Times New Roman"/>
                <w:sz w:val="28"/>
                <w:szCs w:val="28"/>
              </w:rPr>
            </w:pPr>
          </w:p>
        </w:tc>
        <w:tc>
          <w:tcPr>
            <w:tcW w:w="1831" w:type="dxa"/>
          </w:tcPr>
          <w:p w:rsidR="001E04CC" w:rsidRPr="00D72348" w:rsidRDefault="001E04CC" w:rsidP="001E04CC">
            <w:pPr>
              <w:pStyle w:val="ConsPlusNormal"/>
              <w:rPr>
                <w:rFonts w:ascii="Times New Roman" w:hAnsi="Times New Roman" w:cs="Times New Roman"/>
                <w:sz w:val="28"/>
                <w:szCs w:val="28"/>
              </w:rPr>
            </w:pPr>
          </w:p>
        </w:tc>
      </w:tr>
    </w:tbl>
    <w:p w:rsidR="006A1437" w:rsidRPr="0083684F" w:rsidRDefault="006A1437">
      <w:pPr>
        <w:pStyle w:val="ConsPlusNormal"/>
        <w:sectPr w:rsidR="006A1437" w:rsidRPr="0083684F" w:rsidSect="009D2AE3">
          <w:pgSz w:w="16838" w:h="11905" w:orient="landscape"/>
          <w:pgMar w:top="1701" w:right="1134" w:bottom="850" w:left="1134" w:header="0" w:footer="0" w:gutter="0"/>
          <w:cols w:space="720"/>
          <w:titlePg/>
        </w:sectPr>
      </w:pPr>
    </w:p>
    <w:p w:rsidR="006A1437" w:rsidRPr="0083684F" w:rsidRDefault="006A1437">
      <w:pPr>
        <w:pStyle w:val="ConsPlusNormal"/>
        <w:ind w:firstLine="540"/>
        <w:jc w:val="both"/>
      </w:pPr>
    </w:p>
    <w:p w:rsidR="006A1437" w:rsidRPr="00E9096C" w:rsidRDefault="006A1437">
      <w:pPr>
        <w:pStyle w:val="ConsPlusNormal"/>
        <w:ind w:firstLine="540"/>
        <w:jc w:val="both"/>
        <w:rPr>
          <w:rFonts w:ascii="Times New Roman" w:hAnsi="Times New Roman" w:cs="Times New Roman"/>
          <w:sz w:val="28"/>
          <w:szCs w:val="28"/>
        </w:rPr>
      </w:pPr>
    </w:p>
    <w:p w:rsidR="006A1437" w:rsidRPr="00E9096C" w:rsidRDefault="006A1437">
      <w:pPr>
        <w:pStyle w:val="ConsPlusNormal"/>
        <w:jc w:val="right"/>
        <w:outlineLvl w:val="1"/>
        <w:rPr>
          <w:rFonts w:ascii="Times New Roman" w:hAnsi="Times New Roman" w:cs="Times New Roman"/>
          <w:sz w:val="28"/>
          <w:szCs w:val="28"/>
        </w:rPr>
      </w:pPr>
      <w:r w:rsidRPr="00E9096C">
        <w:rPr>
          <w:rFonts w:ascii="Times New Roman" w:hAnsi="Times New Roman" w:cs="Times New Roman"/>
          <w:sz w:val="28"/>
          <w:szCs w:val="28"/>
        </w:rPr>
        <w:t xml:space="preserve">Приложение </w:t>
      </w:r>
      <w:r w:rsidR="00E9096C" w:rsidRPr="00E9096C">
        <w:rPr>
          <w:rFonts w:ascii="Times New Roman" w:hAnsi="Times New Roman" w:cs="Times New Roman"/>
          <w:sz w:val="28"/>
          <w:szCs w:val="28"/>
        </w:rPr>
        <w:t>№</w:t>
      </w:r>
      <w:r w:rsidRPr="00E9096C">
        <w:rPr>
          <w:rFonts w:ascii="Times New Roman" w:hAnsi="Times New Roman" w:cs="Times New Roman"/>
          <w:sz w:val="28"/>
          <w:szCs w:val="28"/>
        </w:rPr>
        <w:t xml:space="preserve"> 4</w:t>
      </w:r>
    </w:p>
    <w:p w:rsidR="006A1437" w:rsidRPr="00E9096C" w:rsidRDefault="006A1437">
      <w:pPr>
        <w:pStyle w:val="ConsPlusNormal"/>
        <w:jc w:val="right"/>
        <w:rPr>
          <w:rFonts w:ascii="Times New Roman" w:hAnsi="Times New Roman" w:cs="Times New Roman"/>
          <w:sz w:val="28"/>
          <w:szCs w:val="28"/>
        </w:rPr>
      </w:pPr>
      <w:r w:rsidRPr="00E9096C">
        <w:rPr>
          <w:rFonts w:ascii="Times New Roman" w:hAnsi="Times New Roman" w:cs="Times New Roman"/>
          <w:sz w:val="28"/>
          <w:szCs w:val="28"/>
        </w:rPr>
        <w:t>к Территориальной программе</w:t>
      </w:r>
    </w:p>
    <w:p w:rsidR="006A1437" w:rsidRPr="00E9096C" w:rsidRDefault="006A1437">
      <w:pPr>
        <w:pStyle w:val="ConsPlusNormal"/>
        <w:jc w:val="right"/>
        <w:rPr>
          <w:rFonts w:ascii="Times New Roman" w:hAnsi="Times New Roman" w:cs="Times New Roman"/>
          <w:sz w:val="28"/>
          <w:szCs w:val="28"/>
        </w:rPr>
      </w:pPr>
      <w:r w:rsidRPr="00E9096C">
        <w:rPr>
          <w:rFonts w:ascii="Times New Roman" w:hAnsi="Times New Roman" w:cs="Times New Roman"/>
          <w:sz w:val="28"/>
          <w:szCs w:val="28"/>
        </w:rPr>
        <w:t>государственных гарантий</w:t>
      </w:r>
    </w:p>
    <w:p w:rsidR="006A1437" w:rsidRPr="00E9096C" w:rsidRDefault="006A1437">
      <w:pPr>
        <w:pStyle w:val="ConsPlusNormal"/>
        <w:jc w:val="right"/>
        <w:rPr>
          <w:rFonts w:ascii="Times New Roman" w:hAnsi="Times New Roman" w:cs="Times New Roman"/>
          <w:sz w:val="28"/>
          <w:szCs w:val="28"/>
        </w:rPr>
      </w:pPr>
      <w:r w:rsidRPr="00E9096C">
        <w:rPr>
          <w:rFonts w:ascii="Times New Roman" w:hAnsi="Times New Roman" w:cs="Times New Roman"/>
          <w:sz w:val="28"/>
          <w:szCs w:val="28"/>
        </w:rPr>
        <w:t>бесплатного оказания гражданам</w:t>
      </w:r>
    </w:p>
    <w:p w:rsidR="006A1437" w:rsidRPr="00E9096C" w:rsidRDefault="006A1437">
      <w:pPr>
        <w:pStyle w:val="ConsPlusNormal"/>
        <w:jc w:val="right"/>
        <w:rPr>
          <w:rFonts w:ascii="Times New Roman" w:hAnsi="Times New Roman" w:cs="Times New Roman"/>
          <w:sz w:val="28"/>
          <w:szCs w:val="28"/>
        </w:rPr>
      </w:pPr>
      <w:r w:rsidRPr="00E9096C">
        <w:rPr>
          <w:rFonts w:ascii="Times New Roman" w:hAnsi="Times New Roman" w:cs="Times New Roman"/>
          <w:sz w:val="28"/>
          <w:szCs w:val="28"/>
        </w:rPr>
        <w:t>медицинской помощи на территории</w:t>
      </w:r>
    </w:p>
    <w:p w:rsidR="006A1437" w:rsidRPr="00E9096C" w:rsidRDefault="006A1437">
      <w:pPr>
        <w:pStyle w:val="ConsPlusNormal"/>
        <w:jc w:val="right"/>
        <w:rPr>
          <w:rFonts w:ascii="Times New Roman" w:hAnsi="Times New Roman" w:cs="Times New Roman"/>
          <w:sz w:val="28"/>
          <w:szCs w:val="28"/>
        </w:rPr>
      </w:pPr>
      <w:r w:rsidRPr="00E9096C">
        <w:rPr>
          <w:rFonts w:ascii="Times New Roman" w:hAnsi="Times New Roman" w:cs="Times New Roman"/>
          <w:sz w:val="28"/>
          <w:szCs w:val="28"/>
        </w:rPr>
        <w:t>Магаданской области на 202</w:t>
      </w:r>
      <w:r w:rsidR="00E9096C" w:rsidRPr="00E9096C">
        <w:rPr>
          <w:rFonts w:ascii="Times New Roman" w:hAnsi="Times New Roman" w:cs="Times New Roman"/>
          <w:sz w:val="28"/>
          <w:szCs w:val="28"/>
        </w:rPr>
        <w:t>3</w:t>
      </w:r>
      <w:r w:rsidRPr="00E9096C">
        <w:rPr>
          <w:rFonts w:ascii="Times New Roman" w:hAnsi="Times New Roman" w:cs="Times New Roman"/>
          <w:sz w:val="28"/>
          <w:szCs w:val="28"/>
        </w:rPr>
        <w:t xml:space="preserve"> год и</w:t>
      </w:r>
    </w:p>
    <w:p w:rsidR="006A1437" w:rsidRPr="00E9096C" w:rsidRDefault="006A1437">
      <w:pPr>
        <w:pStyle w:val="ConsPlusNormal"/>
        <w:jc w:val="right"/>
        <w:rPr>
          <w:rFonts w:ascii="Times New Roman" w:hAnsi="Times New Roman" w:cs="Times New Roman"/>
          <w:sz w:val="28"/>
          <w:szCs w:val="28"/>
        </w:rPr>
      </w:pPr>
      <w:r w:rsidRPr="00E9096C">
        <w:rPr>
          <w:rFonts w:ascii="Times New Roman" w:hAnsi="Times New Roman" w:cs="Times New Roman"/>
          <w:sz w:val="28"/>
          <w:szCs w:val="28"/>
        </w:rPr>
        <w:t>на плановый период 202</w:t>
      </w:r>
      <w:r w:rsidR="00E9096C" w:rsidRPr="00E9096C">
        <w:rPr>
          <w:rFonts w:ascii="Times New Roman" w:hAnsi="Times New Roman" w:cs="Times New Roman"/>
          <w:sz w:val="28"/>
          <w:szCs w:val="28"/>
        </w:rPr>
        <w:t>4</w:t>
      </w:r>
      <w:r w:rsidRPr="00E9096C">
        <w:rPr>
          <w:rFonts w:ascii="Times New Roman" w:hAnsi="Times New Roman" w:cs="Times New Roman"/>
          <w:sz w:val="28"/>
          <w:szCs w:val="28"/>
        </w:rPr>
        <w:t xml:space="preserve"> и 202</w:t>
      </w:r>
      <w:r w:rsidR="00E9096C" w:rsidRPr="00E9096C">
        <w:rPr>
          <w:rFonts w:ascii="Times New Roman" w:hAnsi="Times New Roman" w:cs="Times New Roman"/>
          <w:sz w:val="28"/>
          <w:szCs w:val="28"/>
        </w:rPr>
        <w:t>5</w:t>
      </w:r>
      <w:r w:rsidRPr="00E9096C">
        <w:rPr>
          <w:rFonts w:ascii="Times New Roman" w:hAnsi="Times New Roman" w:cs="Times New Roman"/>
          <w:sz w:val="28"/>
          <w:szCs w:val="28"/>
        </w:rPr>
        <w:t xml:space="preserve"> годов</w:t>
      </w:r>
    </w:p>
    <w:p w:rsidR="006A1437" w:rsidRPr="00E9096C" w:rsidRDefault="006A1437">
      <w:pPr>
        <w:pStyle w:val="ConsPlusNormal"/>
        <w:ind w:firstLine="540"/>
        <w:jc w:val="both"/>
        <w:rPr>
          <w:rFonts w:ascii="Times New Roman" w:hAnsi="Times New Roman" w:cs="Times New Roman"/>
          <w:sz w:val="28"/>
          <w:szCs w:val="28"/>
        </w:rPr>
      </w:pPr>
    </w:p>
    <w:p w:rsidR="006A1437" w:rsidRPr="00E9096C" w:rsidRDefault="006A1437">
      <w:pPr>
        <w:pStyle w:val="ConsPlusTitle"/>
        <w:jc w:val="center"/>
        <w:rPr>
          <w:rFonts w:ascii="Times New Roman" w:hAnsi="Times New Roman" w:cs="Times New Roman"/>
          <w:sz w:val="28"/>
          <w:szCs w:val="28"/>
        </w:rPr>
      </w:pPr>
      <w:bookmarkStart w:id="19" w:name="P3354"/>
      <w:bookmarkEnd w:id="19"/>
      <w:r w:rsidRPr="00E9096C">
        <w:rPr>
          <w:rFonts w:ascii="Times New Roman" w:hAnsi="Times New Roman" w:cs="Times New Roman"/>
          <w:sz w:val="28"/>
          <w:szCs w:val="28"/>
        </w:rPr>
        <w:t>ПЕРЕЧЕНЬ</w:t>
      </w:r>
    </w:p>
    <w:p w:rsidR="006A1437" w:rsidRPr="00E9096C" w:rsidRDefault="006A1437">
      <w:pPr>
        <w:pStyle w:val="ConsPlusTitle"/>
        <w:jc w:val="center"/>
        <w:rPr>
          <w:rFonts w:ascii="Times New Roman" w:hAnsi="Times New Roman" w:cs="Times New Roman"/>
          <w:sz w:val="28"/>
          <w:szCs w:val="28"/>
        </w:rPr>
      </w:pPr>
      <w:r w:rsidRPr="00E9096C">
        <w:rPr>
          <w:rFonts w:ascii="Times New Roman" w:hAnsi="Times New Roman" w:cs="Times New Roman"/>
          <w:sz w:val="28"/>
          <w:szCs w:val="28"/>
        </w:rPr>
        <w:t>ЛЕКАРСТВЕННЫХ ПРЕПАРАТОВ, ОТПУСКАЕМЫХ НАСЕЛЕНИЮ</w:t>
      </w:r>
    </w:p>
    <w:p w:rsidR="006A1437" w:rsidRPr="00E9096C" w:rsidRDefault="006A1437">
      <w:pPr>
        <w:pStyle w:val="ConsPlusTitle"/>
        <w:jc w:val="center"/>
        <w:rPr>
          <w:rFonts w:ascii="Times New Roman" w:hAnsi="Times New Roman" w:cs="Times New Roman"/>
          <w:sz w:val="28"/>
          <w:szCs w:val="28"/>
        </w:rPr>
      </w:pPr>
      <w:r w:rsidRPr="00E9096C">
        <w:rPr>
          <w:rFonts w:ascii="Times New Roman" w:hAnsi="Times New Roman" w:cs="Times New Roman"/>
          <w:sz w:val="28"/>
          <w:szCs w:val="28"/>
        </w:rPr>
        <w:t>В СООТВЕТСТВИИ С ПЕРЕЧНЕМ ГРУПП НАСЕЛЕНИЯ И КАТЕГОРИЙ</w:t>
      </w:r>
    </w:p>
    <w:p w:rsidR="006A1437" w:rsidRPr="00E9096C" w:rsidRDefault="006A1437">
      <w:pPr>
        <w:pStyle w:val="ConsPlusTitle"/>
        <w:jc w:val="center"/>
        <w:rPr>
          <w:rFonts w:ascii="Times New Roman" w:hAnsi="Times New Roman" w:cs="Times New Roman"/>
          <w:sz w:val="28"/>
          <w:szCs w:val="28"/>
        </w:rPr>
      </w:pPr>
      <w:r w:rsidRPr="00E9096C">
        <w:rPr>
          <w:rFonts w:ascii="Times New Roman" w:hAnsi="Times New Roman" w:cs="Times New Roman"/>
          <w:sz w:val="28"/>
          <w:szCs w:val="28"/>
        </w:rPr>
        <w:t>ЗАБОЛЕВАНИЙ, ПРИ АМБУЛАТОРНОМ ЛЕЧЕНИИ КОТОРЫХ ЛЕКАРСТВЕННЫЕ</w:t>
      </w:r>
    </w:p>
    <w:p w:rsidR="006A1437" w:rsidRPr="00E9096C" w:rsidRDefault="006A1437">
      <w:pPr>
        <w:pStyle w:val="ConsPlusTitle"/>
        <w:jc w:val="center"/>
        <w:rPr>
          <w:rFonts w:ascii="Times New Roman" w:hAnsi="Times New Roman" w:cs="Times New Roman"/>
          <w:sz w:val="28"/>
          <w:szCs w:val="28"/>
        </w:rPr>
      </w:pPr>
      <w:r w:rsidRPr="00E9096C">
        <w:rPr>
          <w:rFonts w:ascii="Times New Roman" w:hAnsi="Times New Roman" w:cs="Times New Roman"/>
          <w:sz w:val="28"/>
          <w:szCs w:val="28"/>
        </w:rPr>
        <w:t>СРЕДСТВА И ИЗДЕЛИЯ МЕДИЦИНСКОГО НАЗНАЧЕНИЯ ОТПУСКАЮТСЯ</w:t>
      </w:r>
    </w:p>
    <w:p w:rsidR="006A1437" w:rsidRPr="00E9096C" w:rsidRDefault="006A1437">
      <w:pPr>
        <w:pStyle w:val="ConsPlusTitle"/>
        <w:jc w:val="center"/>
        <w:rPr>
          <w:rFonts w:ascii="Times New Roman" w:hAnsi="Times New Roman" w:cs="Times New Roman"/>
          <w:sz w:val="28"/>
          <w:szCs w:val="28"/>
        </w:rPr>
      </w:pPr>
      <w:r w:rsidRPr="00E9096C">
        <w:rPr>
          <w:rFonts w:ascii="Times New Roman" w:hAnsi="Times New Roman" w:cs="Times New Roman"/>
          <w:sz w:val="28"/>
          <w:szCs w:val="28"/>
        </w:rPr>
        <w:t>ПО РЕЦЕПТАМ ВРАЧЕЙ БЕСПЛАТНО, А ТАКЖЕ В СООТВЕТСТВИИ</w:t>
      </w:r>
    </w:p>
    <w:p w:rsidR="006A1437" w:rsidRPr="00E9096C" w:rsidRDefault="006A1437">
      <w:pPr>
        <w:pStyle w:val="ConsPlusTitle"/>
        <w:jc w:val="center"/>
        <w:rPr>
          <w:rFonts w:ascii="Times New Roman" w:hAnsi="Times New Roman" w:cs="Times New Roman"/>
          <w:sz w:val="28"/>
          <w:szCs w:val="28"/>
        </w:rPr>
      </w:pPr>
      <w:r w:rsidRPr="00E9096C">
        <w:rPr>
          <w:rFonts w:ascii="Times New Roman" w:hAnsi="Times New Roman" w:cs="Times New Roman"/>
          <w:sz w:val="28"/>
          <w:szCs w:val="28"/>
        </w:rPr>
        <w:t>С ПЕРЕЧНЕМ ГРУПП НАСЕЛЕНИЯ, ПРИ АМБУЛАТОРНОМ ЛЕЧЕНИИ КОТОРЫХ</w:t>
      </w:r>
    </w:p>
    <w:p w:rsidR="006A1437" w:rsidRPr="00E9096C" w:rsidRDefault="006A1437">
      <w:pPr>
        <w:pStyle w:val="ConsPlusTitle"/>
        <w:jc w:val="center"/>
        <w:rPr>
          <w:rFonts w:ascii="Times New Roman" w:hAnsi="Times New Roman" w:cs="Times New Roman"/>
          <w:sz w:val="28"/>
          <w:szCs w:val="28"/>
        </w:rPr>
      </w:pPr>
      <w:r w:rsidRPr="00E9096C">
        <w:rPr>
          <w:rFonts w:ascii="Times New Roman" w:hAnsi="Times New Roman" w:cs="Times New Roman"/>
          <w:sz w:val="28"/>
          <w:szCs w:val="28"/>
        </w:rPr>
        <w:t>ЛЕКАРСТВЕННЫЕ СРЕДСТВА ОТПУСКАЮТСЯ ПО РЕЦЕПТАМ ВРАЧЕЙ</w:t>
      </w:r>
    </w:p>
    <w:p w:rsidR="006A1437" w:rsidRPr="00E9096C" w:rsidRDefault="006A1437">
      <w:pPr>
        <w:pStyle w:val="ConsPlusTitle"/>
        <w:jc w:val="center"/>
        <w:rPr>
          <w:rFonts w:ascii="Times New Roman" w:hAnsi="Times New Roman" w:cs="Times New Roman"/>
          <w:sz w:val="28"/>
          <w:szCs w:val="28"/>
        </w:rPr>
      </w:pPr>
      <w:r w:rsidRPr="00E9096C">
        <w:rPr>
          <w:rFonts w:ascii="Times New Roman" w:hAnsi="Times New Roman" w:cs="Times New Roman"/>
          <w:sz w:val="28"/>
          <w:szCs w:val="28"/>
        </w:rPr>
        <w:t>С 50-ПРОЦЕНТНОЙ СКИДКОЙ, СФОРМИРОВАННЫЙ В ОБЪЕМЕ НЕ МЕНЕЕ</w:t>
      </w:r>
    </w:p>
    <w:p w:rsidR="006A1437" w:rsidRPr="00E9096C" w:rsidRDefault="006A1437">
      <w:pPr>
        <w:pStyle w:val="ConsPlusTitle"/>
        <w:jc w:val="center"/>
        <w:rPr>
          <w:rFonts w:ascii="Times New Roman" w:hAnsi="Times New Roman" w:cs="Times New Roman"/>
          <w:sz w:val="28"/>
          <w:szCs w:val="28"/>
        </w:rPr>
      </w:pPr>
      <w:r w:rsidRPr="00E9096C">
        <w:rPr>
          <w:rFonts w:ascii="Times New Roman" w:hAnsi="Times New Roman" w:cs="Times New Roman"/>
          <w:sz w:val="28"/>
          <w:szCs w:val="28"/>
        </w:rPr>
        <w:t>ОБЪЕМА, УТВЕРЖДЕННОГО РАСПОРЯЖЕНИЕМ ПРАВИТЕЛЬСТВА</w:t>
      </w:r>
    </w:p>
    <w:p w:rsidR="006A1437" w:rsidRPr="00E9096C" w:rsidRDefault="006A1437">
      <w:pPr>
        <w:pStyle w:val="ConsPlusTitle"/>
        <w:jc w:val="center"/>
        <w:rPr>
          <w:rFonts w:ascii="Times New Roman" w:hAnsi="Times New Roman" w:cs="Times New Roman"/>
          <w:sz w:val="28"/>
          <w:szCs w:val="28"/>
        </w:rPr>
      </w:pPr>
      <w:r w:rsidRPr="00E9096C">
        <w:rPr>
          <w:rFonts w:ascii="Times New Roman" w:hAnsi="Times New Roman" w:cs="Times New Roman"/>
          <w:sz w:val="28"/>
          <w:szCs w:val="28"/>
        </w:rPr>
        <w:t>РОССИЙСКОЙ ФЕДЕРАЦИИ НА СООТВЕТСТВУЮЩИЙ ГОД ПЕРЕЧНЯ ЖИЗНЕННО</w:t>
      </w:r>
    </w:p>
    <w:p w:rsidR="006A1437" w:rsidRPr="00E9096C" w:rsidRDefault="006A1437">
      <w:pPr>
        <w:pStyle w:val="ConsPlusTitle"/>
        <w:jc w:val="center"/>
        <w:rPr>
          <w:rFonts w:ascii="Times New Roman" w:hAnsi="Times New Roman" w:cs="Times New Roman"/>
          <w:sz w:val="28"/>
          <w:szCs w:val="28"/>
        </w:rPr>
      </w:pPr>
      <w:r w:rsidRPr="00E9096C">
        <w:rPr>
          <w:rFonts w:ascii="Times New Roman" w:hAnsi="Times New Roman" w:cs="Times New Roman"/>
          <w:sz w:val="28"/>
          <w:szCs w:val="28"/>
        </w:rPr>
        <w:t>НЕОБХОДИМЫХ И ВАЖНЕЙШИХ ЛЕКАРСТВЕННЫХ ПРЕПАРАТОВ,</w:t>
      </w:r>
    </w:p>
    <w:p w:rsidR="006A1437" w:rsidRPr="00E9096C" w:rsidRDefault="006A1437">
      <w:pPr>
        <w:pStyle w:val="ConsPlusTitle"/>
        <w:jc w:val="center"/>
        <w:rPr>
          <w:rFonts w:ascii="Times New Roman" w:hAnsi="Times New Roman" w:cs="Times New Roman"/>
          <w:sz w:val="28"/>
          <w:szCs w:val="28"/>
        </w:rPr>
      </w:pPr>
      <w:r w:rsidRPr="00E9096C">
        <w:rPr>
          <w:rFonts w:ascii="Times New Roman" w:hAnsi="Times New Roman" w:cs="Times New Roman"/>
          <w:sz w:val="28"/>
          <w:szCs w:val="28"/>
        </w:rPr>
        <w:t>ЗА ИСКЛЮЧЕНИЕМ ЛЕКАРСТВЕННЫХ ПРЕПАРАТОВ, ИСПОЛЬЗУЕМЫХ</w:t>
      </w:r>
    </w:p>
    <w:p w:rsidR="006A1437" w:rsidRPr="00E9096C" w:rsidRDefault="006A1437">
      <w:pPr>
        <w:pStyle w:val="ConsPlusTitle"/>
        <w:jc w:val="center"/>
        <w:rPr>
          <w:rFonts w:ascii="Times New Roman" w:hAnsi="Times New Roman" w:cs="Times New Roman"/>
          <w:sz w:val="28"/>
          <w:szCs w:val="28"/>
        </w:rPr>
      </w:pPr>
      <w:r w:rsidRPr="00E9096C">
        <w:rPr>
          <w:rFonts w:ascii="Times New Roman" w:hAnsi="Times New Roman" w:cs="Times New Roman"/>
          <w:sz w:val="28"/>
          <w:szCs w:val="28"/>
        </w:rPr>
        <w:t>ИСКЛЮЧИТЕЛЬНО В СТАЦИОНАРНЫХ УСЛОВИЯХ</w:t>
      </w:r>
    </w:p>
    <w:p w:rsidR="006A1437" w:rsidRPr="0083684F" w:rsidRDefault="006A1437">
      <w:pPr>
        <w:pStyle w:val="ConsPlusNormal"/>
        <w:spacing w:after="1"/>
      </w:pPr>
    </w:p>
    <w:p w:rsidR="006A1437" w:rsidRPr="0083684F" w:rsidRDefault="006A1437">
      <w:pPr>
        <w:pStyle w:val="ConsPlusNormal"/>
        <w:ind w:firstLine="540"/>
        <w:jc w:val="both"/>
      </w:pP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2268"/>
        <w:gridCol w:w="2263"/>
        <w:gridCol w:w="3685"/>
        <w:gridCol w:w="15"/>
      </w:tblGrid>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Код АТХ</w:t>
            </w:r>
          </w:p>
        </w:tc>
        <w:tc>
          <w:tcPr>
            <w:tcW w:w="2268"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Анатомо-терапевтическо-химическая классификация (АТХ)</w:t>
            </w:r>
          </w:p>
        </w:tc>
        <w:tc>
          <w:tcPr>
            <w:tcW w:w="2263"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Лекарственные препараты</w:t>
            </w:r>
          </w:p>
        </w:tc>
        <w:tc>
          <w:tcPr>
            <w:tcW w:w="3685"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Лекарственные формы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1</w:t>
            </w:r>
          </w:p>
        </w:tc>
        <w:tc>
          <w:tcPr>
            <w:tcW w:w="2268"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2</w:t>
            </w:r>
          </w:p>
        </w:tc>
        <w:tc>
          <w:tcPr>
            <w:tcW w:w="2263"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3</w:t>
            </w:r>
          </w:p>
        </w:tc>
        <w:tc>
          <w:tcPr>
            <w:tcW w:w="3685"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4</w:t>
            </w:r>
          </w:p>
        </w:tc>
      </w:tr>
      <w:tr w:rsidR="0083684F" w:rsidRPr="00E9096C" w:rsidTr="00E9096C">
        <w:tc>
          <w:tcPr>
            <w:tcW w:w="9365" w:type="dxa"/>
            <w:gridSpan w:val="5"/>
          </w:tcPr>
          <w:p w:rsidR="006A1437" w:rsidRPr="00E9096C" w:rsidRDefault="006A1437">
            <w:pPr>
              <w:pStyle w:val="ConsPlusNormal"/>
              <w:jc w:val="center"/>
              <w:outlineLvl w:val="2"/>
              <w:rPr>
                <w:rFonts w:ascii="Times New Roman" w:hAnsi="Times New Roman" w:cs="Times New Roman"/>
                <w:sz w:val="28"/>
                <w:szCs w:val="28"/>
              </w:rPr>
            </w:pPr>
            <w:r w:rsidRPr="00E9096C">
              <w:rPr>
                <w:rFonts w:ascii="Times New Roman" w:hAnsi="Times New Roman" w:cs="Times New Roman"/>
                <w:sz w:val="28"/>
                <w:szCs w:val="28"/>
              </w:rPr>
              <w:t>A пищеварительный тракт и обмен веществ</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A02 препараты для лечения заболеваний, связанных с нарушением кислотности</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A02B препараты для лечения язвенной болезни желудка и двенадцатиперстной кишки и гастроэзофагеальной рефлюксной болезни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A02BA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блокаторы H2-гистаминовых рецепторов</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ранитидин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фамотидин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A02BC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ингибиторы протонного насоса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омепразол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кишечнорастворимые;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суспензии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эзомепразол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кишечнорастворимые;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кишечнорастворимые,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кишечнорастворимой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A02BX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препараты для лечения язвенной болезни желудка и двенадцатиперстной кишки и гастроэзофагеальной рефлюксной болезни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висмута трикалия дицитрат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A03 препараты для лечения функциональных нарушений желудочно-кишечного тракта</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A03A препараты для лечения функциональных нарушений желудочно-кишечного тракта</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A03AA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синтетические антихолинергические средства, эфиры с третичной аминогруппой</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мебеверин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с пролонгированным высвобождением;</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пролонгированным высвобождением,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платифиллин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A03AD</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папаверин и его производные</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дротаверин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A03BA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алкалоиды белладонны, третичные амины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атропин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A03FA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стимуляторы моторики желудочно-кишечного тракта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метоклопрамид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A04 противорвотные препараты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A04AA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блокаторы серотониновых 5HT3-рецепторов</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ондансетрон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сироп;</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суппозитории ректальные;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лиофилизированные;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A05 препараты для лечения заболеваний печени и желчевыводящих путей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A05AA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препараты желчных кислот</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урсодезоксихолевая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A05BA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препараты для лечения заболеваний печени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фосфолипиды + глицирризиновая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янтарная кислота + меглумин + инозин + метионин + никотинамид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A06 слабительные средства</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A06AB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контактные слабительные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бисакодил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суппозитории ректальные;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кишечнорастворимой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кишечнорастворимой сахарной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сеннозиды A и B</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A06AD</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осмотические слабительные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лактулоза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сироп</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макрогол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приема внутрь (для детей)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A07 противодиарейные, кишечные противовоспалительные и противомикробные препараты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A07BC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адсорбирующие кишечные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смектит диоктаэдрический</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суспензии для приема внутрь</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A07DA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препараты, снижающие моторику желудочно-кишечного тракта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лоперамид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жевательные;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таблетки-лиофилизат</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A07E кишечные противовоспалительные препараты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A07EC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аминосалициловая кислота и аналогичные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месалазин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суппозитории ректальные;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ректальная;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кишечнорастворимые с пролонгированным высвобождением,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кишечнорастворимой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кишечнорастворимой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пролонгированным высвобождением</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сульфасалазин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кишечнорастворимые,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A07F противодиарейные микроорганизмы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A07FA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противодиарейные микроорганизмы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бифидобактерии бифидум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приема внутрь и местного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суспензии для приема внутрь и местного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приема внутрь и местного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суппозитории вагинальные и ректальные;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A09 препараты, способствующие пищеварению, включая ферментные препараты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A09AA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ферментные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панкреатин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гранулы кишечнорастворимые;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кишечнорастворимые;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кишечнорастворимой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кишечнорастворимые,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A10 препараты для лечения сахарного диабета</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A10A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инсулины и их аналоги</w:t>
            </w:r>
          </w:p>
        </w:tc>
        <w:tc>
          <w:tcPr>
            <w:tcW w:w="2263" w:type="dxa"/>
          </w:tcPr>
          <w:p w:rsidR="006A1437" w:rsidRPr="00E9096C" w:rsidRDefault="006A1437">
            <w:pPr>
              <w:pStyle w:val="ConsPlusNormal"/>
              <w:jc w:val="both"/>
              <w:rPr>
                <w:rFonts w:ascii="Times New Roman" w:hAnsi="Times New Roman" w:cs="Times New Roman"/>
                <w:sz w:val="28"/>
                <w:szCs w:val="28"/>
              </w:rPr>
            </w:pP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A10AB</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инсулины короткого действия и их аналоги для инъекционного введения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инсулин аспарт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и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инсулин глулизин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инсулин лизпро</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инсулин растворимый (человеческий генно-инженерный)</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A10AC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инсулины средней продолжительности действия и их аналоги для инъекционного введения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инсулин-изофан (человеческий генно-инженерный)</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подкожного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A10AD</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инсулины средней продолжительности действия или длительного действия и их аналоги в комбинации с инсулинами короткого действия для инъекционного введения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инсулин аспарт двухфазный</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инсулин деглудек + инсулин аспарт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инсулин двухфазный (человеческий генно-инженерный)</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инсулин лизпро двухфазный</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подкожного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A10AE</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инсулины длительного действия и их аналоги для инъекционного введения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инсулин гларгин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инсулин гларгин + ликсисенатид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инсулин деглудек</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инсулин детемир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A10B гипогликемические препараты, кроме инсулинов</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A10BA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бигуаниды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метформин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пролонгированным высвобождением;</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пролонгированным высвобождением,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A10BB</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сульфонилмочевины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глибенкламид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гликлазид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модифицированным высвобождением;</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пролонгированным высвобождением</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A10BH</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ингибиторы дипептидилпептидазы-4 (ДПП-4)</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алоглиптин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вилдаглиптин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гозоглиптин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линаглиптин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саксаглиптин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ситаглиптин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эвоглиптин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A10BJ</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аналоги глюкагоноподобного пептида-1</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дулаглутид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ликсисенатид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семаглутид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A10BK</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ингибиторы натрийзависимого переносчика глюкозы 2 типа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дапаглифлозин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ипраглифлозин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эмпаглифлозин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эртуглифлозин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A10BX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гипогликемические препараты, кроме инсулинов</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репаглинид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A11 витамины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A11CA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витамин A</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ретинол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драже;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для приема внутрь и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мазь для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 (масляный);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 и наружного применения (масляный)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A11CC</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витамин D и его аналоги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альфакальцидол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кальцитриол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колекальциферол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 (масляный)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A11DA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витамин B</w:t>
            </w:r>
            <w:r w:rsidRPr="00E9096C">
              <w:rPr>
                <w:rFonts w:ascii="Times New Roman" w:hAnsi="Times New Roman" w:cs="Times New Roman"/>
                <w:sz w:val="28"/>
                <w:szCs w:val="28"/>
                <w:vertAlign w:val="subscript"/>
              </w:rPr>
              <w:t>1</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тиамин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A11G аскорбиновая кислота (витамин C), включая комбинации с другими средствами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A11GA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аскорбиновая кислота (витамин C)</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аскорбиновая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драже;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A11HA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витаминные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пиридоксин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A12 минеральные добавки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A12AA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препараты кальция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кальция глюконат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A12CX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минеральные вещества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калия и магния аспарагинат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A14 анаболические средства системного действия</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A14A анаболические стероиды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A14AB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эстрена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нандролон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 (масляный)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A16 другие препараты для лечения заболеваний желудочно-кишечного тракта и нарушений обмена веществ</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A16A другие препараты для лечения заболеваний желудочно-кишечного тракта и нарушений обмена веществ</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A16AA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аминокислоты и их производные</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адеметионин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кишечнорастворимые;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кишечнорастворимые,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кишечнорастворимой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A16AB</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ферментные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агалсидаза альфа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агалсидаза бета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концентрата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велаглюцераза альфа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галсульфаза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идурсульфаза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идурсульфаза бета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имиглюцераза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ларонидаза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себелипаза альфа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талиглюцераза альфа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концентрата для приготовления раствора для инфузий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A16AX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прочие препараты для лечения заболеваний желудочно-кишечного тракта и нарушений обмена веществ</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миглустат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val="restart"/>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нитизинон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сапроптерин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диспергируемые</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тиоктовая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2"/>
              <w:rPr>
                <w:rFonts w:ascii="Times New Roman" w:hAnsi="Times New Roman" w:cs="Times New Roman"/>
                <w:sz w:val="28"/>
                <w:szCs w:val="28"/>
              </w:rPr>
            </w:pPr>
            <w:r w:rsidRPr="00E9096C">
              <w:rPr>
                <w:rFonts w:ascii="Times New Roman" w:hAnsi="Times New Roman" w:cs="Times New Roman"/>
                <w:sz w:val="28"/>
                <w:szCs w:val="28"/>
              </w:rPr>
              <w:t>B кровь и система кроветворения</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B01 антитромботические средства</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B01AA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антагонисты витамина K</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варфарин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B01AB</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группа гепарина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гепарин натрия</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эноксапарин натрия</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парнапарин натрия</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B01AC</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антиагреганты,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кроме гепарина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клопидогрел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селексипаг</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тикагрелор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B01AD</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ферментные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алтеплаза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проурокиназа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инъекций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рекомбинантный белок, содержащий аминокислотную последовательность стафилокиназы</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тенектеплаза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B01AE</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прямые ингибиторы тромбина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дабигатрана этексилат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B01AF</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прямые ингибиторы фактора Xa</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апиксабан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ривароксабан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B02 гемостатические средства</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B02A антифибринолитические средства</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B02AA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аминокислоты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аминокапроновая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транексамовая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B02AB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ингибиторы протеиназ плазмы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апротинин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B02B витамин K и другие гемостатики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B02BA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витамин K</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менадиона натрия бисульфит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B02BC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местные гемостатики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фибриноген + тромбин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губка</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B02BD</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факторы свертывания крови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антиингибиторный коагулянтный комплекс</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мороктоког альфа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нонаког альфа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октоког альфа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симоктоког альфа (фактор свертывания крови VIII человеческий рекомбинантный)</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фактор свертывания крови VII</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фактор свертывания крови VIII</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 (замороженный)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фактор свертывания крови IX</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факторы свертывания крови II, VII, IX, X в комбинации (протромбиновый комплекс)</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факторы свертывания крови II, IX и X в комбинации</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фактор свертывания крови VIII + фактор Виллебранда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эптаког альфа (активированный)</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эфмороктоког альфа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B02BX</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системные гемостатики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ромиплостим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элтромбопаг</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эмицизумаб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этамзилат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 и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B03 антианемические препараты</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B03A препараты железа</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B03AB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пероральные препараты трехвалентного железа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железа (III) гидроксид полимальтозат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сироп;</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жевательные</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B03AC</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парентеральные препараты трехвалентного железа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железа (III) гидроксид олигоизомальтозат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железа (III) гидроксида сахарозный комплекс</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железа карбоксимальтозат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B03B витамин B</w:t>
            </w:r>
            <w:r w:rsidRPr="00E9096C">
              <w:rPr>
                <w:rFonts w:ascii="Times New Roman" w:hAnsi="Times New Roman" w:cs="Times New Roman"/>
                <w:sz w:val="28"/>
                <w:szCs w:val="28"/>
                <w:vertAlign w:val="subscript"/>
              </w:rPr>
              <w:t>12</w:t>
            </w:r>
            <w:r w:rsidRPr="00E9096C">
              <w:rPr>
                <w:rFonts w:ascii="Times New Roman" w:hAnsi="Times New Roman" w:cs="Times New Roman"/>
                <w:sz w:val="28"/>
                <w:szCs w:val="28"/>
              </w:rPr>
              <w:t xml:space="preserve"> и фолиевая кислота</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B03BA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витамин B</w:t>
            </w:r>
            <w:r w:rsidRPr="00E9096C">
              <w:rPr>
                <w:rFonts w:ascii="Times New Roman" w:hAnsi="Times New Roman" w:cs="Times New Roman"/>
                <w:sz w:val="28"/>
                <w:szCs w:val="28"/>
                <w:vertAlign w:val="subscript"/>
              </w:rPr>
              <w:t>12</w:t>
            </w:r>
            <w:r w:rsidRPr="00E9096C">
              <w:rPr>
                <w:rFonts w:ascii="Times New Roman" w:hAnsi="Times New Roman" w:cs="Times New Roman"/>
                <w:sz w:val="28"/>
                <w:szCs w:val="28"/>
              </w:rPr>
              <w:t xml:space="preserve"> (цианокобаламин и его аналоги)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цианокобаламин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B03BB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фолиевая кислота и ее производные</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фолиевая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B03X другие антианемические препараты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B03XA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антианемические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дарбэпоэтин альфа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метоксиполиэтиленгликоль-эпоэтин бета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подкожного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эпоэтин альфа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подкожного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эпоэтин бета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и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подкожного введения</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B05 кровезаменители и перфузионные растворы</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B05A кровь и препараты крови</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B05AA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кровезаменители и препараты плазмы крови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альбумин человека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гидроксиэтилкрахмал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декстран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желатин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B05B растворы для внутривенного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B05BA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растворы для парентерального питания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жировые эмульсии для парентерального питания</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эмульсия для инфузий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B05BB</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растворы, влияющие на водно-электролитный баланс</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декстроза + калия хлорид + натрия хлорид + натрия цитрат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приема внутрь</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калия ацетат + кальция ацетат + магния ацетат + натрия ацетат + натрия хлорид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калия хлорид + натрия ацетат + натрия хлорид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меглюмина натрия сукцинат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натрия лактата раствор сложный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(калия хлорид + кальция хлорид + натрия хлорид + натрия лактат)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натрия хлорида раствор сложный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(калия хлорид + кальция хлорид + натрия хлорид)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натрия хлорид + калия хлорид + кальция хлорида дигидрат + магния хлорида гексагидрат + натрия ацетата тригидрат + яблочная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B05BC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растворы с осмодиуретическим действием</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маннитол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ингаляций дозированный;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B05C ирригационные растворы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B05CX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ирригационные растворы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декстроза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B05D</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растворы для перитонеального диализа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растворы для перитонеального диализа</w:t>
            </w: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B05X добавки к растворам для внутривенного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B05XA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растворы электролитов</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калия хлорид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магния сульфат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натрия гидрокарбонат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натрия хлорид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растворитель для приготовления лекарственных форм для инъекций</w:t>
            </w:r>
          </w:p>
        </w:tc>
      </w:tr>
      <w:tr w:rsidR="0083684F" w:rsidRPr="00E9096C" w:rsidTr="00E9096C">
        <w:tc>
          <w:tcPr>
            <w:tcW w:w="9365" w:type="dxa"/>
            <w:gridSpan w:val="5"/>
          </w:tcPr>
          <w:p w:rsidR="006A1437" w:rsidRPr="00E9096C" w:rsidRDefault="006A1437">
            <w:pPr>
              <w:pStyle w:val="ConsPlusNormal"/>
              <w:jc w:val="center"/>
              <w:outlineLvl w:val="2"/>
              <w:rPr>
                <w:rFonts w:ascii="Times New Roman" w:hAnsi="Times New Roman" w:cs="Times New Roman"/>
                <w:sz w:val="28"/>
                <w:szCs w:val="28"/>
              </w:rPr>
            </w:pPr>
            <w:r w:rsidRPr="00E9096C">
              <w:rPr>
                <w:rFonts w:ascii="Times New Roman" w:hAnsi="Times New Roman" w:cs="Times New Roman"/>
                <w:sz w:val="28"/>
                <w:szCs w:val="28"/>
              </w:rPr>
              <w:t>C сердечно-сосудистая система</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C01A сердечные гликозиды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C01AA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гликозиды наперстянки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дигоксин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(для детей)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C01B антиаритмические препараты, классы I и III</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C01BA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антиаритмические препараты, класс IA</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прокаинамид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C01BB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антиаритмические препараты, класс IB</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лидокаин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гель для местного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спрей для местного и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спрей для местного и наружного применения дозированный;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спрей для местного применения дозированный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C01BC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антиаритмические препараты, класс IC</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пропафенон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C01BD</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антиаритмические препараты, класс III</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амиодарон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4-Нитро-N-[(1RS)-1-(4-фторфенил)-2-(1-этилпиперидин-4-ил) этил]бензамида гидрохлорид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внутривенного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C01BG</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антиаритмические препараты, классы I и III</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лаппаконитина гидробромид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C01C кардиотонические средства, кроме сердечных гликозидов</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C01CA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адренергические и дофаминергические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добутамин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допамин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норэпинефрин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внутривенного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фенилэфрин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эпинефрин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C01CX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кардиотонические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левосимендан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C01D вазодилататоры для лечения заболеваний сердца</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C01DA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органические нитраты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изосорбида динитрат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спрей дозированный;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спрей подъязычный дозированный;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изосорбида мононитрат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с пролонгированным высвобождением;</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пролонгированным высвобождением,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нитроглицерин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подъязычные;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пленки для наклеивания на десну;</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спрей подъязычный дозированный;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подъязычные;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сублингвальные</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C01EA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простагландины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алпростадил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C01EB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препараты для лечения заболеваний сердца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ивабрадин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мельдоний</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внутримышечного и парабульбарного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C02 антигипертензивные средства</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C02A антиадренергические средства центрального действия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C02AB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метилдопа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метилдопа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C02AC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агонисты имидазолиновых рецепторов</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клонидин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моксонидин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C02C антиадренергические средства периферического действия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C02CA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альфа-адреноблокаторы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доксазозин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пролонгированным высвобождением,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урапидил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C02K другие антигипертензивные средства</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C02KX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антигипертензивные средства для лечения легочной артериальной гипертензии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амбризентан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бозентан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диспергируемые;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мацитентан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риоцигуат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C03 диуретики</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C03A тиазидные диуретики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C03AA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тиазиды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гидрохлоротиазид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C03B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тиазидоподобные диуретики</w:t>
            </w:r>
          </w:p>
        </w:tc>
        <w:tc>
          <w:tcPr>
            <w:tcW w:w="2263" w:type="dxa"/>
          </w:tcPr>
          <w:p w:rsidR="006A1437" w:rsidRPr="00E9096C" w:rsidRDefault="006A1437">
            <w:pPr>
              <w:pStyle w:val="ConsPlusNormal"/>
              <w:jc w:val="both"/>
              <w:rPr>
                <w:rFonts w:ascii="Times New Roman" w:hAnsi="Times New Roman" w:cs="Times New Roman"/>
                <w:sz w:val="28"/>
                <w:szCs w:val="28"/>
              </w:rPr>
            </w:pP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C03BA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сульфонамиды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индапамид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контролируемым высвобождением,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модифицированным высвобождением,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пролонгированным высвобождением,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C03C "петлевые" диуретики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C03CA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сульфонамиды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фуросемид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C03D калийсберегающие диуретики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C03DA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антагонисты альдостерона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спиронолактон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C04 периферические вазодилататоры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C04AD</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пурина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пентоксифиллин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внутривенного и внутриартериального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внутриартериального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C07 бета-адреноблокаторы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C07AA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неселективные бета-адреноблокаторы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пропранолол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соталол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C07AB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селективные бета-адреноблокаторы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атенолол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бисопролол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метопролол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пролонгированным высвобождением,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пролонгированным высвобождением,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C07AG</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альфа- и бета-адреноблокаторы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карведилол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C08 блокаторы кальциевых каналов</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C08C селективные блокаторы кальциевых каналов с преимущественным действием на сосуды</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C08CA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дигидропиридина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амлодипин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нимодипин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нифедипин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модифицированным высвобождением,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пролонгированным высвобождением,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C08D селективные блокаторы кальциевых каналов с прямым действием на сердце</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C08DA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фенилалкиламина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верапамил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пролонгированным высвобождением,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C09 средства, действующие на ренин-ангиотензиновую систему</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C09A ингибиторы АПФ</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C09AA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ингибиторы АПФ</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каптоприл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лизиноприл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периндоприл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диспергируемые в полости рта;</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эналаприл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C09CA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антагонисты рецепторов ангиотензина II</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лозартан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C09DX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антагонисты рецепторов ангиотензина II в комбинации с другими средствами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валсартан + сакубитрил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C10 гиполипидемические средства</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C10AA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ингибиторы ГМГ-КоА-редуктазы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аторвастатин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симвастатин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C10AB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фибраты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фенофибрат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C10AX</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гиполипидемические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алирокумаб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эволокумаб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c>
          <w:tcPr>
            <w:tcW w:w="9365" w:type="dxa"/>
            <w:gridSpan w:val="5"/>
          </w:tcPr>
          <w:p w:rsidR="006A1437" w:rsidRPr="00E9096C" w:rsidRDefault="006A1437">
            <w:pPr>
              <w:pStyle w:val="ConsPlusNormal"/>
              <w:jc w:val="center"/>
              <w:outlineLvl w:val="2"/>
              <w:rPr>
                <w:rFonts w:ascii="Times New Roman" w:hAnsi="Times New Roman" w:cs="Times New Roman"/>
                <w:sz w:val="28"/>
                <w:szCs w:val="28"/>
              </w:rPr>
            </w:pPr>
            <w:r w:rsidRPr="00E9096C">
              <w:rPr>
                <w:rFonts w:ascii="Times New Roman" w:hAnsi="Times New Roman" w:cs="Times New Roman"/>
                <w:sz w:val="28"/>
                <w:szCs w:val="28"/>
              </w:rPr>
              <w:t>D дерматологические препараты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D01AE</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прочие противогрибковые препараты для местного применения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салициловая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мазь для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наружного применения (спиртовой)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D03 препараты для лечения ран и язв</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D03AX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препараты, способствующие нормальному рубцеванию</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фактор роста эпидермальный</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инъекций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D06 антибиотики и противомикробные средства, применяемые в дерматологии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D06C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антибиотики в комбинации с противомикробными средствами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Диоксометилтетрагидро-пиримидин + сульфадиметоксин + тримекаин + хлорамфеникол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мазь для наружного применения</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D07 глюкокортикоиды, применяемые в дерматологии</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D07A глюкокортикоиды</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D07AC</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глюкокортикоиды с высокой активностью (группа III)</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бетаметазон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крем для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мазь для наружного применения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мометазон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крем для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мазь для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наружного применения</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D08 антисептики и дезинфицирующие средства</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D08AC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бигуаниды и амидины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хлоргексидин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местного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местного и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наружного применения (спиртовой);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спрей для наружного применения (спиртовой);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суппозитории вагинальные;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вагинальные</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D08AG</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препараты йода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повидон-йод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местного и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наружного применения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D08AX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антисептики и дезинфицирующие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водорода пероксид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местного и наружного применения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калия перманганат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местного и наружного применения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этанол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наружного применения и приготовления лекарственных форм;</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наружного применения и приготовления лекарственных форм</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D11 другие дерматологические препараты</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D11AH</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препараты для лечения дерматита, кроме глюкокортикоидов</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дупилумаб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пимекролимус</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крем для наружного применения</w:t>
            </w:r>
          </w:p>
        </w:tc>
      </w:tr>
      <w:tr w:rsidR="0083684F" w:rsidRPr="00E9096C" w:rsidTr="00E9096C">
        <w:tc>
          <w:tcPr>
            <w:tcW w:w="9365" w:type="dxa"/>
            <w:gridSpan w:val="5"/>
          </w:tcPr>
          <w:p w:rsidR="006A1437" w:rsidRPr="00E9096C" w:rsidRDefault="006A1437">
            <w:pPr>
              <w:pStyle w:val="ConsPlusNormal"/>
              <w:jc w:val="center"/>
              <w:outlineLvl w:val="2"/>
              <w:rPr>
                <w:rFonts w:ascii="Times New Roman" w:hAnsi="Times New Roman" w:cs="Times New Roman"/>
                <w:sz w:val="28"/>
                <w:szCs w:val="28"/>
              </w:rPr>
            </w:pPr>
            <w:r w:rsidRPr="00E9096C">
              <w:rPr>
                <w:rFonts w:ascii="Times New Roman" w:hAnsi="Times New Roman" w:cs="Times New Roman"/>
                <w:sz w:val="28"/>
                <w:szCs w:val="28"/>
              </w:rPr>
              <w:t>G мочеполовая система и половые гормоны</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G01 противомикробные препараты и антисептики, применяемые в гинекологии</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G01A противомикробные препараты и антисептики, кроме комбинированных препаратов с глюкокортикоидами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G01AA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антибактериальные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натамицин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суппозитории вагинальные</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G01AF</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имидазола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клотримазол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гель вагинальный;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суппозитории вагинальные;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вагинальные</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G02 другие препараты, применяемые в гинекологии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G02AB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алкалоиды спорыньи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метилэргометрин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G02AD</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простагландины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динопростон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гель интрацервикальный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мизопростол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G02CA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адреномиметики, токолитические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гексопреналин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G02CB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ингибиторы пролактина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бромокриптин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G02CX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прочие препараты, применяемые в гинекологии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атозибан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G03 половые гормоны и модуляторы функции половых органов</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G03B андрогены</w:t>
            </w:r>
          </w:p>
        </w:tc>
      </w:tr>
      <w:tr w:rsidR="0083684F" w:rsidRPr="00E9096C" w:rsidTr="00E9096C">
        <w:trPr>
          <w:gridAfter w:val="1"/>
          <w:wAfter w:w="15" w:type="dxa"/>
        </w:trPr>
        <w:tc>
          <w:tcPr>
            <w:tcW w:w="3402" w:type="dxa"/>
            <w:gridSpan w:val="2"/>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G03BA</w:t>
            </w:r>
          </w:p>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производные 3-оксоандрост-4-ена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тестостерон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гель для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w:t>
            </w:r>
          </w:p>
        </w:tc>
      </w:tr>
      <w:tr w:rsidR="0083684F" w:rsidRPr="00E9096C" w:rsidTr="00E9096C">
        <w:trPr>
          <w:gridAfter w:val="1"/>
          <w:wAfter w:w="15" w:type="dxa"/>
        </w:trPr>
        <w:tc>
          <w:tcPr>
            <w:tcW w:w="3402" w:type="dxa"/>
            <w:gridSpan w:val="2"/>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тестостерон (смесь эфиров)</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 (масляный)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G03D гестагены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G03DA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прегн-4-ена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прогестерон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G03DB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прегнадиена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дидрогестерон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G03DC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эстрена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норэтистерон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G03G гонадотропины и другие стимуляторы овуляции</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G03GA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гонадотропины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гонадотропин хорионический</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внутримышечного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корифоллитропин альфа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фоллитропин альфа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внутримышечного и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фоллитропин альфа + лутропин альфа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подкожного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G03GB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синтетические стимуляторы овуляции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кломифен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G03H антиандрогены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G03HA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антиандрогены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ципротерон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 масляный;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G04 препараты, применяемые в урологии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G04BD</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средства для лечения учащенного мочеиспускания и недержания мочи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солифенацин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G04C препараты для лечения доброкачественной гиперплазии предстательной железы</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G04CA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альфа-адреноблокаторы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алфузозин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контролируемым высвобождением, покрытые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тамсулозин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кишечнорастворимые с пролонгированным высвобождением;</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с модифицированным высвобождением;</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с пролонгированным высвобождением;</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контролируемым высвобождением,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пролонгированным высвобождением,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G04CB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ингибиторы тестостерон-5-альфа-редуктазы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финастерид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2"/>
              <w:rPr>
                <w:rFonts w:ascii="Times New Roman" w:hAnsi="Times New Roman" w:cs="Times New Roman"/>
                <w:sz w:val="28"/>
                <w:szCs w:val="28"/>
              </w:rPr>
            </w:pPr>
            <w:r w:rsidRPr="00E9096C">
              <w:rPr>
                <w:rFonts w:ascii="Times New Roman" w:hAnsi="Times New Roman" w:cs="Times New Roman"/>
                <w:sz w:val="28"/>
                <w:szCs w:val="28"/>
              </w:rPr>
              <w:t>H гормональные препараты системного действия, кроме половых гормонов и инсулинов</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H01 гормоны гипофиза и гипоталамуса и их аналоги</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H01A гормоны передней доли гипофиза и их аналоги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H01AC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соматропин и его агонисты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соматропин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H01AX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гормоны передней доли гипофиза и их аналоги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пэгвисомант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подкожного введения</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H01B гормоны задней доли гипофиза</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H01BA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вазопрессин и его аналоги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десмопрессин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назальные;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спрей назальный дозированный;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диспергируемые в полости рта;</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таблетки-лиофилизат;</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подъязычные</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терлипрессин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H01BB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окситоцин и его аналоги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карбетоцин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окситоцин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 и местного применения</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H01C гормоны гипоталамуса</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H01CB</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соматостатин и аналоги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ланреотид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гель для подкожного введения пролонгированного действия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октреотид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суспензии для внутримышечного введения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микросферы для приготовления суспензии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микросферы для приготовления суспензии для внутримышечного введения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 и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пасиреотид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H01CC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антигонадотропин-рилизинг гормоны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ганиреликс</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цетрореликс</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подкожного введения</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H02 кортикостероиды системного действия</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H02A кортикостероиды системного действия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H02AA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минералокортикоиды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флудрокортизон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H02AB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глюкокортикоиды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гидрокортизон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крем для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мазь глазная;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мазь для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внутримышечного и внутрисуставного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эмульсия для наружного применения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дексаметазон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имплантат для интравитреального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метилпреднизолон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преднизолон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мазь для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H03 препараты для лечения заболеваний щитовидной железы</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H03A препараты щитовидной железы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H03AA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гормоны щитовидной железы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левотироксин натрия</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H03B антитиреоидные препараты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H03BB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серосодержащие производные имидазола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тиамазол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H03CA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препараты йода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калия йодид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H04 гормоны поджелудочной железы</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H04A гормоны, расщепляющие гликоген</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H04AA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гормоны, расщепляющие гликоген</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глюкагон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инъекций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H05 препараты, регулирующие обмен кальция</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H05A паратиреоидные гормоны и их аналоги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H05AA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паратиреоидные гормоны и их аналоги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терипаратид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H05B антипаратиреоидные средства</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H05BA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препараты кальцитонина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кальцитонин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H05BX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прочие антипаратиреоидные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парикальцитол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цинакальцет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этелкальцетид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c>
          <w:tcPr>
            <w:tcW w:w="9365" w:type="dxa"/>
            <w:gridSpan w:val="5"/>
          </w:tcPr>
          <w:p w:rsidR="006A1437" w:rsidRPr="00E9096C" w:rsidRDefault="006A1437">
            <w:pPr>
              <w:pStyle w:val="ConsPlusNormal"/>
              <w:jc w:val="center"/>
              <w:outlineLvl w:val="2"/>
              <w:rPr>
                <w:rFonts w:ascii="Times New Roman" w:hAnsi="Times New Roman" w:cs="Times New Roman"/>
                <w:sz w:val="28"/>
                <w:szCs w:val="28"/>
              </w:rPr>
            </w:pPr>
            <w:r w:rsidRPr="00E9096C">
              <w:rPr>
                <w:rFonts w:ascii="Times New Roman" w:hAnsi="Times New Roman" w:cs="Times New Roman"/>
                <w:sz w:val="28"/>
                <w:szCs w:val="28"/>
              </w:rPr>
              <w:t>J противомикробные препараты системного действия</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J01 антибактериальные препараты системного действия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J01AA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тетрациклины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доксициклин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диспергируемые</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тигециклин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J01BA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амфениколы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хлорамфеникол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J01C бета-лактамные антибактериальные препараты: пенициллины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J01CA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пенициллины широкого спектра действия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амоксициллин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гранулы для приготовления суспензии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суспензии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диспергируемые;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ампициллин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суспензии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J01CE</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пенициллины, чувствительные к бета-лактамазам</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бензатина бензилпенициллин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суспензии для внутримышечного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бензилпенициллин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внутримышечного и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инъекций и местного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суспензии для внутримышечного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феноксиметилпенициллин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суспензии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J01CF</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пенициллины, устойчивые к бета-лактамазам</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оксациллин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J01CR</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комбинации пенициллинов, включая комбинации с ингибиторами бета-лактамаз</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амоксициллин + клавулановая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суспензии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диспергируемые;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ампициллин + сульбактам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и внутримышечного введения</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J01D другие бета-лактамные антибактериальные препараты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J01DB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цефалоспорины 1-го поколения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цефазолин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инъекций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цефалексин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гранулы для приготовления суспензии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J01DC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цефалоспорины 2-го поколения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цефуроксим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гранулы для приготовления суспензии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J01DD</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цефалоспорины 3-го поколения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цефотаксим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инъекций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цефтазидим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инъекций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цефтриаксон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инъекций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цефоперазон + сульбактам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и внутримышечного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J01DE</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цефалоспорины 4-го поколения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цефепим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внутримышечного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J01DH</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карбапенемы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имипенем + циластатин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меропенем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эртапенем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и внутримышечного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J01DI</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цефалоспорины и пенемы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цефтазидим + [авибактам]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концентрата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цефтаролина фосамил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концентрата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цефтолозан + [тазобактам]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концентрата для приготовления раствора для инфузий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J01E сульфаниламиды и триметоприм</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J01EE</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комбинированные препараты сульфаниламидов и триметоприма, включая производные</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ко-тримоксазол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J01F макролиды, линкозамиды и стрептограмины</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J01FA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макролиды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азитромицин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суспензии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суспензии для приема внутрь (для детей);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диспергируемые;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джозамицин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диспергируемые;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кларитромицин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гранулы для приготовления суспензии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пролонгированным высвобождением,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J01FF</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линкозамиды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клиндамицин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J01G аминогликозиды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J01GA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стрептомицины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стрептомицин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внутримышечного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J01GB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аминогликозиды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амикацин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 и внутримышечного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гентамицин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канамицин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внутримышечного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тобрамицин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с порошком для ингаляций;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ингаляций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J01M антибактериальные препараты, производные хинолона</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J01MA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фторхинолоны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левофлоксацин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ломефлоксацин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моксифлоксацин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офлоксацин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 и ушные;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мазь глазная;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спарфлоксацин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ципрофлоксацин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 и ушные;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ушные;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мазь глазная;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J01X другие антибактериальные препараты</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J01XA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антибиотики гликопептидной структуры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ванкомицин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 и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инфузий и приема внутрь</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телаванцин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J01XВ</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полимиксины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полимиксин В</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инъекций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J01XD</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имидазола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метронидазол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J01XX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прочие антибактериальные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даптомицин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линезолид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гранулы для приготовления суспензии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тедизолид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концентрата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фосфомицин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введения</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J02 противогрибковые препараты системного действия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J02AA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антибиотики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амфотерицин B</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нистатин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J02AC</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триазола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вориконазол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концентрата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суспензии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позаконазол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приема внутрь</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флуконазол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суспензии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J02AX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противогрибковые препараты системного действия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каспофунгин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микафунгин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J04 препараты, активные в отношении микобактерий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J04A противотуберкулезные препараты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J04AA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аминосалициловая кислота и ее производные</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аминосалициловая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гранулы замедленного высвобождения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гранулы кишечнорастворимые;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гранулы, покрытые кишечнорастворимой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кишечнорастворимые,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кишечнорастворимой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J04AB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антибиотики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капреомицин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инфузий и внутримышечного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рифабутин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рифампицин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циклосерин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J04AC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гидразиды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изониазид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внутримышечного, ингаляционного и эндотрахеального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 и ингаляций;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J04AD</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тиокарбамида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протионамид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этионамид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J04AK</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противотуберкулезные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бедаквилин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деламанид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пиразинамид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теризидон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тиоуреидоиминометилпиридиния перхлорат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этамбутол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J04AM</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комбинированные противотуберкулезные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изониазид + ломефлоксацин + пиразинамид + этамбутол + пиридоксин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изониазид + пиразинамид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изониазид + пиразинамид + рифампицин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диспергируемые;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изониазид + пиразинамид + рифампицин + этамбутол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изониазид + пиразинамид + рифампицин + этамбутол + пиридоксин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p>
        </w:tc>
        <w:tc>
          <w:tcPr>
            <w:tcW w:w="2268" w:type="dxa"/>
            <w:vMerge w:val="restart"/>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изониазид + рифампицин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изониазид + этамбутол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ломефлоксацин + пиразинамид + протионамид + этамбутол + пиридоксин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J04B противолепрозные препараты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J04BA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противолепрозные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дапсон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J05 противовирусные препараты системного действия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J05AB</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нуклеозиды и нуклеотиды, кроме ингибиторов обратной транскриптазы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ацикловир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крем для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мазь глазная;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мазь для местного и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мазь для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валганцикловир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ганцикловир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J05AE</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ингибиторы протеаз</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атазанавир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дарунавир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нарлапревир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ритонавир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саквинавир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фосампренавир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J05AF</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нуклеозиды и нуклеотиды - ингибиторы обратной транскриптазы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абакавир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диданозин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кишечнорастворимые;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приема внутрь</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зидовудин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ламивудин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ставудин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телбивудин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тенофовир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тенофовира алафенамид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фосфазид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эмтрицитабин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энтекавир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J05AG</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ненуклеозидные ингибиторы обратной транскриптазы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доравирин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невирапин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элсульфавирин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этравирин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эфавиренз</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J05AH</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ингибиторы нейраминидазы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осельтамивир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J05AP</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противовирусные препараты для лечения гепатита C</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велпатасвир + софосбувир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глекапревир + пибрентасвир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даклатасвир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дасабувир; омбитасвир + паритапревир + ритонавир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таблеток набор</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рибавирин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суспензии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софосбувир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J05AR</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комбинированные противовирусные препараты для лечения ВИЧ-инфекции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абакавир + ламивудин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абакавир + зидовудин + ламивудин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биктегравир + тенофовир + алафенамид + эмтрицитабин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доравирин + ламивудин + тенофовир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зидовудин + ламивудин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кобицистат + тенофовира алафенамид + элвитегравир + эмтрицитабин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лопинавир + ритонавир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рилпивирин + тенофовир + эмтрицитабин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J05AX</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прочие противовирусные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булевиртид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гразопревир + элбасвир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долутегравир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имидазолилэтанамид пентандиовой кислоты</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кагоцел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маравирок</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ралтегравир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жевательные;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ремдесивир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концентрата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умифеновир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фавипиравир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J06 иммунные сыворотки и иммуноглобулины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J06AA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иммунные сыворотки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анатоксин дифтерийный</w:t>
            </w: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анатоксин дифтерийно-столбнячный</w:t>
            </w: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анатоксин столбнячный</w:t>
            </w: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антитоксин яда гадюки обыкновенной</w:t>
            </w: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сыворотка противоботулиническая</w:t>
            </w: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сыворотка противогангренозная поливалентная очищенная концентрированная лошадиная жидкая</w:t>
            </w: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сыворотка противодифтерийная</w:t>
            </w: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сыворотка противостолбнячная</w:t>
            </w: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J06B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иммуноглобулины</w:t>
            </w:r>
          </w:p>
        </w:tc>
        <w:tc>
          <w:tcPr>
            <w:tcW w:w="2263" w:type="dxa"/>
          </w:tcPr>
          <w:p w:rsidR="006A1437" w:rsidRPr="00E9096C" w:rsidRDefault="006A1437">
            <w:pPr>
              <w:pStyle w:val="ConsPlusNormal"/>
              <w:jc w:val="both"/>
              <w:rPr>
                <w:rFonts w:ascii="Times New Roman" w:hAnsi="Times New Roman" w:cs="Times New Roman"/>
                <w:sz w:val="28"/>
                <w:szCs w:val="28"/>
              </w:rPr>
            </w:pP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J06BA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иммуноглобулины, нормальные человеческие</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иммуноглобулин человека нормальный</w:t>
            </w: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J06BB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специфические иммуноглобулины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иммуноглобулин антирабический</w:t>
            </w: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иммуноглобулин против клещевого энцефалита</w:t>
            </w: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иммуноглобулин противостолбнячный человека</w:t>
            </w: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иммуноглобулин человека антирезус RHO(D)</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иммуноглобулин человека противостафилококковый</w:t>
            </w: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паливизумаб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J07</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вакцины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вакцины в соответствии с национальным календарем профилактических прививок и календарем профилактических прививок по эпидемическим показаниям</w:t>
            </w: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вакцины для профилактики новой коронавирусной инфекции COVID-19</w:t>
            </w: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c>
          <w:tcPr>
            <w:tcW w:w="9365" w:type="dxa"/>
            <w:gridSpan w:val="5"/>
          </w:tcPr>
          <w:p w:rsidR="006A1437" w:rsidRPr="00E9096C" w:rsidRDefault="006A1437">
            <w:pPr>
              <w:pStyle w:val="ConsPlusNormal"/>
              <w:jc w:val="center"/>
              <w:outlineLvl w:val="2"/>
              <w:rPr>
                <w:rFonts w:ascii="Times New Roman" w:hAnsi="Times New Roman" w:cs="Times New Roman"/>
                <w:sz w:val="28"/>
                <w:szCs w:val="28"/>
              </w:rPr>
            </w:pPr>
            <w:r w:rsidRPr="00E9096C">
              <w:rPr>
                <w:rFonts w:ascii="Times New Roman" w:hAnsi="Times New Roman" w:cs="Times New Roman"/>
                <w:sz w:val="28"/>
                <w:szCs w:val="28"/>
              </w:rPr>
              <w:t>L противоопухолевые препараты и иммуномодуляторы</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L01 противоопухолевые препараты</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L01A алкилирующие средства</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L01AA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бендамустин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концентрата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концентрата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ифосфамид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инъекций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мелфалан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внутрисосудистого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хлорамбуцил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циклофосфамид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L01AB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алкилсульфонаты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бусульфан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L01AD</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нитрозомочевины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кармустин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ломустин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L01AX</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алкилирующие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дакарбазин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темозоломид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L01B антиметаболиты</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L01BA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аналоги фолиевой кислоты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метотрексат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пеметрексед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ралтитрексид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L01BB</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аналоги пурина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меркаптопурин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неларабин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флударабин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L01BC</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аналоги пиримидина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азацитидин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суспензии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гемцитабин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концентрата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капецитабин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фторурацил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внутрисосудистого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внутрисосудистого и внутриполостного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цитарабин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L01C алкалоиды растительного происхождения и другие природные вещества</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L01CA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алкалоиды барвинка и их аналоги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винбластин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винкристин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винорелбин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L01CB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подофиллотоксина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этопозид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L01CD</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таксаны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доцетаксел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кабазитаксел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паклитаксел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L01D противоопухолевые антибиотики и родственные соединения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L01DB</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антрациклины и родственные соединения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даунорубицин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доксорубицин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внутрисосудистого и внутрипузырного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внутрисосудистого и внутрипузырного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внутрисосудистого и внутрипузырного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идарубицин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митоксантрон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эпирубицин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внутрисосудистого и внутрипузырного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внутрисосудистого и внутрипузырного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L01DC</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противоопухолевые антибиотики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блеомицин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инъекций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иксабепилон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митомицин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инъекций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L01X другие противоопухолевые препараты</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L01XA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препараты платины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карбоплатин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оксалиплатин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концентрата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цисплатин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 и внутрибрюшинного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L01XB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метилгидразины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прокарбазин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L01XC</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моноклональные антитела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авелумаб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атезолизумаб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бевацизумаб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блинатумомаб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концентрата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брентуксимаб ведотин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концентрата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даратумумаб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дурвалумаб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изатуксимаб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ипилимумаб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ниволумаб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обинутузумаб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панитумумаб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пембролизумаб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пертузумаб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пролголимаб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рамуцирумаб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ритуксимаб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трастузумаб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концентрата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трастузумаб эмтанзин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концентрата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цетуксимаб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элотузумаб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концентрата для приготовления раствора для инфузий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L01XE</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ингибиторы протеинкиназы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абемациклиб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акалабрутиниб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акситиниб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алектиниб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афатиниб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бозутиниб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вандетаниб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вемурафениб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гефитиниб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дабрафениб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дазатиниб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ибрутиниб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иматиниб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кабозантиниб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кобиметиниб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кризотиниб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лапатиниб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ленватиниб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мидостаурин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нилотиниб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нинтеданиб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мягкие</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осимертиниб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пазопаниб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палбоциклиб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регорафениб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рибоциклиб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руксолитиниб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сорафениб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сунитиниб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траметиниб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церитиниб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эрлотиниб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L01XX</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прочие противоопухолевые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аспарагиназа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и внутримышечного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афлиберцепт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внутриглазного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бортезомиб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и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венетоклакс</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висмодегиб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гидроксикарбамид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иксазомиб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иринотекан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карфилзомиб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митотан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олапариб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талазопариб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третиноин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фактор некроза опухоли альфа-1</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(тимозин рекомбинантный)</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эрибулин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c>
          <w:tcPr>
            <w:tcW w:w="9365" w:type="dxa"/>
            <w:gridSpan w:val="5"/>
          </w:tcPr>
          <w:p w:rsidR="006A1437" w:rsidRPr="00E9096C" w:rsidRDefault="006A1437">
            <w:pPr>
              <w:pStyle w:val="ConsPlusNormal"/>
              <w:jc w:val="center"/>
              <w:rPr>
                <w:rFonts w:ascii="Times New Roman" w:hAnsi="Times New Roman" w:cs="Times New Roman"/>
                <w:sz w:val="28"/>
                <w:szCs w:val="28"/>
              </w:rPr>
            </w:pP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L02 противоопухолевые гормональные препараты</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L02A гормоны и родственные соединения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L02AB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гестагены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медроксипрогестерон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L02AE</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аналоги гонадотропин-рилизинг гормона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бусерелин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суспензии для внутримышечного введения пролонгированного действия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гозерелин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имплантат;</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капсула для подкожного введения пролонгированного действия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лейпрорелин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суспензии для внутримышечного и подкожного введения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суспензии для внутримышечного и подкожного введения с пролонгированным высвобождением</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трипторелин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суспензии для внутримышечного введения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суспензии для внутримышечного введения с пролонгированным высвобождением;</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суспензии для внутримышечного и подкожного введения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суспензии для внутримышечного и подкожного введения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L02B антагонисты гормонов и родственные соединения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L02BA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антиэстрогены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тамоксифен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торемифен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фулвестрант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L02BB</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антиандрогены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апалутамид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бикалутамид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флутамид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энзалутамид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L02BG</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ингибиторы ароматазы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анастрозол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L02BX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антагонисты гормонов и родственные соединения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абиратерон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дегареликс</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подкожного введения</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L03 иммуностимуляторы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L03AA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колониестимулирующие факторы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филграстим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эмпэгфилграстим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L03AB</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интерфероны</w:t>
            </w:r>
          </w:p>
        </w:tc>
        <w:tc>
          <w:tcPr>
            <w:tcW w:w="2263"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интерферон альфа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гель для местного и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назальные;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внутримышечного и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внутримышечного, субконъюнктивального введения и закапывания в глаз;</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интраназального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интраназального введения и ингаляций;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инъекций и местного применения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vMerge/>
          </w:tcPr>
          <w:p w:rsidR="006A1437" w:rsidRPr="00E9096C" w:rsidRDefault="006A1437">
            <w:pPr>
              <w:pStyle w:val="ConsPlusNormal"/>
              <w:rPr>
                <w:rFonts w:ascii="Times New Roman" w:hAnsi="Times New Roman" w:cs="Times New Roman"/>
                <w:sz w:val="28"/>
                <w:szCs w:val="28"/>
              </w:rPr>
            </w:pP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суспензии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мазь для наружного и местного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субконъюнктивального введения и закапывания в глаз;</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суппозитории ректальные</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интерферон бета-1a</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интерферон бета-1b</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интерферон гамма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внутримышечного и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интраназального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пэгинтерферон альфа-2a</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пэгинтерферон альфа-2b</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подкожного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пэгинтерферон бета-1a</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цепэгинтерферон альфа-2b</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L03AX</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иммуностимуляторы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азоксимера бромид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инъекций и местного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суппозитории вагинальные и ректальные;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вакцина для лечения рака мочевого пузыря БЦЖ</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суспензии для внутрипузырного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глатирамера ацетат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глутамил-цистеинил-глицин динатрия</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меглюмина акридонацетат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тилорон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L04 иммунодепрессанты</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L04AA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селективные иммунодепрессанты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абатацепт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концентрата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алемтузумаб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апремиласт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барицитиниб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белимумаб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концентрата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ведолизумаб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концентрата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иммуноглобулин антитимоцитарный</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кладрибин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лефлуномид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микофенолата мофетил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микофеноловая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кишечнорастворимые,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кишечнорастворимой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натализумаб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окрелизумаб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сипонимод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терифлуномид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тофацитиниб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упадацитиниб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пролонгированным высвобождением,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финголимод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эверолимус</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диспергируемые</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экулизумаб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L04AB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ингибиторы фактора некроза опухоли альфа (ФНО-альфа)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адалимумаб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голимумаб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инфликсимаб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концентрата для приготовления раствора для инфузий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цертолизумаба пэгол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этанерцепт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L04AC</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ингибиторы интерлейкина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анакинра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базиликсимаб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гуселькумаб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иксекизумаб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канакинумаб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левилимаб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нетакимаб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олокизумаб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рисанкизумаб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сарилумаб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секукинумаб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тоцилизумаб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устекинумаб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L04AD</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ингибиторы кальциневрина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такролимус</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мазь для наружного применения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циклоспорин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мягкие;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L04AX</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иммунодепрессанты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азатиоприн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диметилфумарат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кишечнорастворимые</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леналидомид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пирфенидон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помалидомид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c>
          <w:tcPr>
            <w:tcW w:w="9365" w:type="dxa"/>
            <w:gridSpan w:val="5"/>
          </w:tcPr>
          <w:p w:rsidR="006A1437" w:rsidRPr="00E9096C" w:rsidRDefault="006A1437">
            <w:pPr>
              <w:pStyle w:val="ConsPlusNormal"/>
              <w:jc w:val="center"/>
              <w:outlineLvl w:val="2"/>
              <w:rPr>
                <w:rFonts w:ascii="Times New Roman" w:hAnsi="Times New Roman" w:cs="Times New Roman"/>
                <w:sz w:val="28"/>
                <w:szCs w:val="28"/>
              </w:rPr>
            </w:pPr>
            <w:r w:rsidRPr="00E9096C">
              <w:rPr>
                <w:rFonts w:ascii="Times New Roman" w:hAnsi="Times New Roman" w:cs="Times New Roman"/>
                <w:sz w:val="28"/>
                <w:szCs w:val="28"/>
              </w:rPr>
              <w:t>M костно-мышечная система</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M01A нестероидные противовоспалительные и противоревматические препараты</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M01AB</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уксусной кислоты и родственные соединения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диклофенак</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кишечнорастворимые;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с модифицированным высвобождением;</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кишечнорастворимой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кишечнорастворимой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кеторолак</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M01AE</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пропионовой кислоты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декскетопрофен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ибупрофен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гель для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гранулы для приготовления раствора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крем для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мазь для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суппозитории ректальные;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суппозитории ректальные (для детей);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приема внутрь (для детей);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пролонгированным высвобождением,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кетопрофен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с модифицированным высвобождением;</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суппозитории ректальные;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суппозитории ректальные (для детей);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модифицированным высвобождением</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M01C базисные противоревматические препараты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M01CC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пеницилламин и подобные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пеницилламин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M03 миорелаксанты</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M03A миорелаксанты периферического действия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M03AB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холина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суксаметония йодид и хлорид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M03AC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четвертичные аммониевые соединения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пипекурония бромид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рокурония бромид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M03AX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миорелаксанты периферического действия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ботулинический токсин типа A</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внутримышечного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ботулинический токсин типа A-гемагглютинин комплекс</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инъекций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M03B миорелаксанты центрального действия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M03BX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миорелаксанты центрального действия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баклофен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интратекального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тизанидин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с модифицированным высвобождением;</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M04 противоподагрические препараты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M04AA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ингибиторы образования мочевой кислоты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аллопуринол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M05 препараты для лечения заболеваний костей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M05B препараты, влияющие на структуру и минерализацию костей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M05BA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бифосфонаты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алендроновая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золедроновая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M05BX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препараты, влияющие на структуру и минерализацию костей</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деносумаб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стронция ранелат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суспензии для приема внутрь</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M09AX</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прочие препараты для лечения заболеваний костно-мышечной системы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нусинерсен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интратекального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рисдиплам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приема внутрь</w:t>
            </w:r>
          </w:p>
        </w:tc>
      </w:tr>
      <w:tr w:rsidR="0083684F" w:rsidRPr="00E9096C" w:rsidTr="00E9096C">
        <w:tc>
          <w:tcPr>
            <w:tcW w:w="9365" w:type="dxa"/>
            <w:gridSpan w:val="5"/>
          </w:tcPr>
          <w:p w:rsidR="006A1437" w:rsidRPr="00E9096C" w:rsidRDefault="006A1437">
            <w:pPr>
              <w:pStyle w:val="ConsPlusNormal"/>
              <w:jc w:val="center"/>
              <w:outlineLvl w:val="2"/>
              <w:rPr>
                <w:rFonts w:ascii="Times New Roman" w:hAnsi="Times New Roman" w:cs="Times New Roman"/>
                <w:sz w:val="28"/>
                <w:szCs w:val="28"/>
              </w:rPr>
            </w:pPr>
            <w:r w:rsidRPr="00E9096C">
              <w:rPr>
                <w:rFonts w:ascii="Times New Roman" w:hAnsi="Times New Roman" w:cs="Times New Roman"/>
                <w:sz w:val="28"/>
                <w:szCs w:val="28"/>
              </w:rPr>
              <w:t>N нервная система</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N01 анестетики</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N01A препараты для общей анестезии</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N01AB</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галогенированные углеводороды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галотан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жидкость для ингаляций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десфлуран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жидкость для ингаляций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севофлуран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жидкость для ингаляций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N01AF</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барбитураты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тиопентал натрия</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внутривенного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N01AH</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опиоидные анальгетики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тримеперидин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N01AX</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препараты для общей анестезии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динитрогена оксид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газ сжатый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кетамин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натрия оксибутират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пропофол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эмульсия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эмульсия для инфузий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N01B местные анестетики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N01BA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эфиры аминобензойной кислоты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прокаин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N01BB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амиды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бупивакаин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интратекального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левобупивакаин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ропивакаин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N02 анальгетики</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N02A опиоиды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N02AA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природные алкалоиды опия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морфин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пролонгированным высвобождением,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налоксон + оксикодон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пролонгированным высвобождением,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N02AB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фенилпиперидина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фентанил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трансдермальная терапевтическая система</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N02AE</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орипавина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бупренорфин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N02AX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опиоиды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пропионилфенил-этоксиэтил-пиперидин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защечные</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тапентадол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трамадол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суппозитории ректальные;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пролонгированным высвобождением,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N02B другие анальгетики и антипиретики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N02BA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салициловая кислота и ее производные</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ацетилсалициловая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кишечнорастворимые,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кишечнорастворимые,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кишечнорастворимой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кишечнорастворимой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N02BE</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анилиды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парацетамол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гранулы для приготовления суспензии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 (для детей);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суппозитории ректальные;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суппозитории ректальные (для детей);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приема внутрь (для детей);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N03 противоэпилептические препараты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N03AA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барбитураты и их производные</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бензобарбитал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фенобарбитал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(для детей)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N03AB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гидантоина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фенитоин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N03AD</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сукцинимида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этосуксимид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N03AE</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бензодиазепина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клоназепам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N03AF</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карбоксамида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карбамазепин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окскарбазепин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N03AG</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жирных кислот</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вальпроевая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гранулы с пролонгированным высвобождением;</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кишечнорастворимые;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сироп;</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сироп (для детей);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кишечнорастворимой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пролонгированным высвобождением,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N03AX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противоэпилептические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бриварацетам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лакосамид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леветирацетам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перампанел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прегабалин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топирамат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габапентин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таблетки, покрытые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ламотриджин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N04 противопаркинсонические препараты</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N04A антихолинергические средства</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N04AA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третичные амины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бипериден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тригексифенидил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N04B дофаминергические средства</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N04BA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допа и ее производные</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леводопа + бенсеразид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с модифицированным высвобождением;</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диспергируемые</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леводопа + карбидопа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N04BB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адамантана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амантадин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N04BC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агонисты дофаминовых рецепторов</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пирибедил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контролируемым высвобождением,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контролируемым высвобождением,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прамипексол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N05 психолептики</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N05A антипсихотические средства</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N05AA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алифатические производные фенотиазина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левомепромазин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хлорпромазин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драже;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N05AB</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пиперазиновые производные фенотиазина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перфеназин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трифлуоперазин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флуфеназин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 (масляный)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N05AC</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пиперидиновые производные фенотиазина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перициазин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тиоридазин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N05AD</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бутирофенона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галоперидол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 (масляный);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дроперидол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N05AE</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индола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луразидон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сертиндол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N05AF</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тиоксантена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зуклопентиксол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 (масляный);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флупентиксол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 (масляный);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N05AH</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диазепины, оксазепины, тиазепины и оксепины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кветиапин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оланзапин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диспергируемые в полости рта;</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N05AL</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бензамиды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сульпирид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N05AX</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антипсихотические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карипразин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палиперидон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внутримышечного введения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рисперидон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суспензии для внутримышечного введения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диспергируемые в полости рта;</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для рассасывания;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N05B анксиолитики</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N05BA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бензодиазепина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бромдигидрохлорфенил-бензодиазепин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диазепам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лоразепам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оксазепам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N05BB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дифенилметана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гидроксизин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N05C снотворные и седативные средства</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N05CD</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бензодиазепина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мидазолам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нитразепам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N05CF</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бензодиазепиноподобные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зопиклон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N06 психоаналептики</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N06A антидепрессанты</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N06AA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неселективные ингибиторы обратного захвата моноаминов</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амитриптилин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имипрамин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драже;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кломипрамин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N06AB</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селективные ингибиторы обратного захвата серотонина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пароксетин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сертралин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флуоксетин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N06AX</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антидепрессанты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агомелатин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пипофезин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с модифицированным высвобождением</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N06B психостимуляторы, средства, применяемые при синдроме дефицита внимания с гиперактивностью,</w:t>
            </w:r>
          </w:p>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и ноотропные препараты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N06BC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ксантина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кофеин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и субконъюнктивального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N06BX</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психостимуляторы и ноотропные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винпоцетин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глицин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защечные;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подъязычные</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метионил-глутамил-гистидил-фенилаланил-пролил-глицил-пролин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назальные</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пирацетам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полипептиды коры головного мозга скота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внутримышечного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фонтурацетам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церебролизин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цитиколин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N06D препараты для лечения деменции</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N06DA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антихолинэстеразные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галантамин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ривастигмин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трансдермальная терапевтическая система;</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N06DX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препараты для лечения деменции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мемантин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N07 другие препараты для лечения заболеваний нервной системы</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N07A парасимпатомиметики</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N07AA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антихолинэстеразные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неостигмина метилсульфат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пиридостигмина бромид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N07AX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прочие парасимпатомиметики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холина альфосцерат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инфузий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N07B препараты, применяемые при зависимостях</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N07BB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препараты, применяемые при алкогольной зависимости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налтрексон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суспензии для внутримышечного введения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оболочкой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N07C препараты для устранения головокружения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N07CA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препараты для устранения головокружения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бетагистин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N07X другие препараты для лечения заболеваний нервной системы</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N07XX</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прочие препараты для лечения заболеваний нервной системы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инозин + никотинамид + рибофлавин + янтарная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кишечнорастворимой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тетрабеназин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этилметилгидроксипиридина сукцинат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2"/>
              <w:rPr>
                <w:rFonts w:ascii="Times New Roman" w:hAnsi="Times New Roman" w:cs="Times New Roman"/>
                <w:sz w:val="28"/>
                <w:szCs w:val="28"/>
              </w:rPr>
            </w:pPr>
            <w:r w:rsidRPr="00E9096C">
              <w:rPr>
                <w:rFonts w:ascii="Times New Roman" w:hAnsi="Times New Roman" w:cs="Times New Roman"/>
                <w:sz w:val="28"/>
                <w:szCs w:val="28"/>
              </w:rPr>
              <w:t>P противопаразитарные препараты, инсектициды и репелленты</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P01 противопротозойные препараты</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P01B противомалярийные препараты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P01BA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аминохинолины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гидроксихлорохин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P01BC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метанолхинолины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мефлохин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P02 противогельминтные препараты</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P02B препараты для лечения трематодоза</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P02BA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хинолина и родственные соединения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празиквантел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P02C препараты для лечения нематодоза</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P02CA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бензимидазола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мебендазол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P02CC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тетрагидропиримидина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пирантел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P02CE</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имидазотиазола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левамизол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P03 препараты для уничтожения эктопаразитов (в т.ч. чесоточного клеща), инсектициды и репелленты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P03AX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прочие препараты для уничтожения эктопаразитов (в т.ч. чесоточного клеща)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бензилбензоат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мазь для наружного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эмульсия для наружного применения</w:t>
            </w:r>
          </w:p>
        </w:tc>
      </w:tr>
      <w:tr w:rsidR="0083684F" w:rsidRPr="00E9096C" w:rsidTr="00E9096C">
        <w:tc>
          <w:tcPr>
            <w:tcW w:w="9365" w:type="dxa"/>
            <w:gridSpan w:val="5"/>
          </w:tcPr>
          <w:p w:rsidR="006A1437" w:rsidRPr="00E9096C" w:rsidRDefault="006A1437">
            <w:pPr>
              <w:pStyle w:val="ConsPlusNormal"/>
              <w:jc w:val="center"/>
              <w:outlineLvl w:val="2"/>
              <w:rPr>
                <w:rFonts w:ascii="Times New Roman" w:hAnsi="Times New Roman" w:cs="Times New Roman"/>
                <w:sz w:val="28"/>
                <w:szCs w:val="28"/>
              </w:rPr>
            </w:pPr>
            <w:r w:rsidRPr="00E9096C">
              <w:rPr>
                <w:rFonts w:ascii="Times New Roman" w:hAnsi="Times New Roman" w:cs="Times New Roman"/>
                <w:sz w:val="28"/>
                <w:szCs w:val="28"/>
              </w:rPr>
              <w:t>R дыхательная система</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R01 назальные препараты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R01AA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адреномиметики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ксилометазолин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гель назальный;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назальные;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назальные (для детей);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спрей назальный;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спрей назальный дозированный;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спрей назальный дозированный (для детей)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R02 препараты для лечения заболеваний горла</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R02A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препараты для лечения заболеваний горла</w:t>
            </w:r>
          </w:p>
        </w:tc>
        <w:tc>
          <w:tcPr>
            <w:tcW w:w="2263" w:type="dxa"/>
          </w:tcPr>
          <w:p w:rsidR="006A1437" w:rsidRPr="00E9096C" w:rsidRDefault="006A1437">
            <w:pPr>
              <w:pStyle w:val="ConsPlusNormal"/>
              <w:jc w:val="both"/>
              <w:rPr>
                <w:rFonts w:ascii="Times New Roman" w:hAnsi="Times New Roman" w:cs="Times New Roman"/>
                <w:sz w:val="28"/>
                <w:szCs w:val="28"/>
              </w:rPr>
            </w:pP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R02AA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антисептические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йод + калия йодид + глицерол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местного применения;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спрей для местного применения</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R03 препараты для лечения обструктивных заболеваний дыхательных путей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R03A адренергические средства для ингаляционного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R03AC</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селективные бета 2-адреномиметики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индакатерол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с порошком для ингаляций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сальбутамол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аэрозоль для ингаляций дозированный;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аэрозоль для ингаляций дозированный, активируемый вдохом;</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с порошком для ингаляций;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ингаляций дозированный;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ингаляций;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пролонгированного действия, покрытые оболочкой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формотерол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аэрозоль для ингаляций дозированный;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с порошком для ингаляций;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ингаляций дозированный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R03AK</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адренергические средства в комбинации с глюкокортикоидами или другими препаратами, кроме антихолинергических средств</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беклометазон + формотерол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аэрозоль для ингаляций дозированный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будесонид + формотерол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 с порошком для ингаляций набор;</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ингаляций дозированный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вилантерол + флутиказона фуроат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ингаляций дозированный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сальметерол + флутиказон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аэрозоль для ингаляций дозированный; капсулы с поршком для ингаляций; порошок для ингаляций дозированный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R03AL</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адренергические средства в комбинации с антихолинергическими средствами, включая тройные комбинации с кортикостероидами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аклидиния бромид + формотерол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ингаляций дозированный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вилантерол + умеклидиния бромид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ингаляций дозированный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вилантерол + умеклидиния бромид + флутиказона фуроат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ингаляций дозированный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гликопиррония бромид + индакатерол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с порошком для ингаляций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ипратропия бромид + фенотерол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аэрозоль для ингаляций дозированный;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ингаляций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олодатерол + тиотропия бромид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ингаляций дозированный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R03B другие средства для лечения обструктивных заболеваний дыхательных путей для ингаляционного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R03BA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глюкокортикоиды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беклометазон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аэрозоль для ингаляций дозированный;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аэрозоль для ингаляций дозированный, активируемый вдохом;</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спрей назальный дозированный;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ингаляций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будесонид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назальные;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кишечнорастворимые;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ингаляций дозированный;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ингаляций;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спрей назальный дозированный;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ингаляций дозированная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R03BB</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антихолинергические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аклидиния бромид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ингаляций дозированный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гликопиррония бромид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с порошком для ингаляций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ипратропия бромид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аэрозоль для ингаляций дозированный;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ингаляций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тиотропия бромид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с порошком для ингаляций;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ингаляций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R03BC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противоаллергические средства, кроме глюкокортикоидов</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кромоглициевая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аэрозоль для ингаляций дозированный;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спрей назальный;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спрей назальный дозированный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R03D другие средства системного действия для лечения обструктивных заболеваний дыхательных путей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R03DA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ксантины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аминофиллин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R03DX</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прочие средства системного действия для лечения обструктивных заболеваний дыхательных путей</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бенрализумаб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меполизумаб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омализумаб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подкожного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реслизумаб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концентрат для приготовления раствора для инфузий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R05 противокашлевые препараты и средства для лечения простудных заболеваний</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R05C отхаркивающие препараты, кроме комбинаций с противокашлевыми средствами</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R05CB</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муколитические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амброксол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 пролонгированного действия;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пастилки;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 и ингаляций;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сироп;</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диспергируемые;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для рассасывания;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шипучие</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ацетилцистеин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гранулы для приготовления раствора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гранулы для приготовления сиропа;</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раствора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 и ингаляций;</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сироп;</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шипучие</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дорназа альфа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ингаляций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R06 антигистаминные средства системного действия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R06AA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эфиры алкиламинов</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дифенгидрамин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R06AC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замещенные этилендиамины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хлоропирамин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R06AE</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производные пиперазина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цетиризин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сироп;</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R06AX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антигистаминные средства системного действия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лоратадин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сироп;</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приема внутрь;</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R07 другие препараты для лечения заболеваний дыхательной системы</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R07AA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легочные сурфактанты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берактант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эндотрахеального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порактант альфа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суспензия для эндотрахеального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сурфактант-БЛ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эмульсии для ингаляционного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эмульсии для эндотрахеального, эндобронхиального и ингаляционного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R07AХ</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прочие препараты для лечения заболеваний органов дыхания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ивакафтор + лумакафтор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c>
          <w:tcPr>
            <w:tcW w:w="9365" w:type="dxa"/>
            <w:gridSpan w:val="5"/>
          </w:tcPr>
          <w:p w:rsidR="006A1437" w:rsidRPr="00E9096C" w:rsidRDefault="006A1437">
            <w:pPr>
              <w:pStyle w:val="ConsPlusNormal"/>
              <w:jc w:val="center"/>
              <w:outlineLvl w:val="2"/>
              <w:rPr>
                <w:rFonts w:ascii="Times New Roman" w:hAnsi="Times New Roman" w:cs="Times New Roman"/>
                <w:sz w:val="28"/>
                <w:szCs w:val="28"/>
              </w:rPr>
            </w:pPr>
            <w:r w:rsidRPr="00E9096C">
              <w:rPr>
                <w:rFonts w:ascii="Times New Roman" w:hAnsi="Times New Roman" w:cs="Times New Roman"/>
                <w:sz w:val="28"/>
                <w:szCs w:val="28"/>
              </w:rPr>
              <w:t>S01 офтальмологические препараты</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S01A противомикробные препараты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S01AA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антибиотики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тетрациклин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мазь глазная</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S01E противоглаукомные препараты и миотические средства</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S01EB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парасимпатомиметики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пилокарпин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S01EC</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ингибиторы карбоангидразы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ацетазоламид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дорзоламид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S01ED</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бета-адреноблокаторы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тимолол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S01EE</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аналоги простагландинов</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тафлупрост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S01EX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другие противоглаукомные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Бутиламиногидрокси-пропоксифеноксиметил-метилоксадиазол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S01F мидриатические и циклоплегические средства</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S01FA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антихолинэргические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тропикамид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S01H местные анестетики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S01HA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местные анестетики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оксибупрокаин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S01J диагностические препараты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S01JA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красящие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флуоресцеин натрия</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S01KA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вязкоэластичные соединения</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гипромеллоза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глазные</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S01LA</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средства, препятствующие новообразованию сосудов</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бролуцизумаб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внутриглазного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ранибизумаб</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внутриглазного введения</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S02 препараты для лечения заболеваний уха</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S02A противомикробные препараты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S02AA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противомикробные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рифамицин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капли ушные</w:t>
            </w:r>
          </w:p>
        </w:tc>
      </w:tr>
      <w:tr w:rsidR="0083684F" w:rsidRPr="00E9096C" w:rsidTr="00E9096C">
        <w:tc>
          <w:tcPr>
            <w:tcW w:w="9365" w:type="dxa"/>
            <w:gridSpan w:val="5"/>
          </w:tcPr>
          <w:p w:rsidR="006A1437" w:rsidRPr="00E9096C" w:rsidRDefault="006A1437">
            <w:pPr>
              <w:pStyle w:val="ConsPlusNormal"/>
              <w:jc w:val="center"/>
              <w:outlineLvl w:val="2"/>
              <w:rPr>
                <w:rFonts w:ascii="Times New Roman" w:hAnsi="Times New Roman" w:cs="Times New Roman"/>
                <w:sz w:val="28"/>
                <w:szCs w:val="28"/>
              </w:rPr>
            </w:pPr>
            <w:r w:rsidRPr="00E9096C">
              <w:rPr>
                <w:rFonts w:ascii="Times New Roman" w:hAnsi="Times New Roman" w:cs="Times New Roman"/>
                <w:sz w:val="28"/>
                <w:szCs w:val="28"/>
              </w:rPr>
              <w:t>V прочие препараты</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V01AA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аллергенов экстракт</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аллергены бактерий</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внутрикожного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аллерген бактерий (туберкулезный рекомбинантный)</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внутрикожного введения</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V03 другие лечебные средства</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V03AB</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антидоты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димеркаптопропансульфонат натрия</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и подкожного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калий-железо гексацианоферрат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кальция тринатрия пентетат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 и ингаляций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карбоксим</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налоксон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натрия тиосульфат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протамина сульфат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сугаммадекс</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цинка бисвинилимидазола диацетат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внутримышечного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V03AC</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железосвязывающие препараты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деферазирокс</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диспергируемые;</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V03AE</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препараты для лечения гиперкалиемии и гиперфосфатемии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комплекс бета-железа (III) оксигидроксида, сахарозы и крахмала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жевательные</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севеламер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V03AF</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дезинтоксикационные препараты для противоопухолевой терапии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кальция фолинат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капсулы;</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и внутримышечного введения;</w:t>
            </w:r>
          </w:p>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внутримышечного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месна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V03AX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прочие лечебные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дезоксирибонуклеиновая кислота плазмидная (сверхскрученная кольцевая двуцепочечная)</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внутримышечного введения</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V06 лечебное питание</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V06D другие продукты лечебного питания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V06DD</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аминокислоты, включая комбинации с полипептидами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аминокислоты для парентерального питания</w:t>
            </w: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аминокислоты и их смеси</w:t>
            </w: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p>
        </w:tc>
        <w:tc>
          <w:tcPr>
            <w:tcW w:w="2268" w:type="dxa"/>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кетоаналоги аминокислот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таблетки, покрытые пленочной оболочкой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V06DE</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аминокислоты, углеводы, минеральные вещества, витамины в комбинации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аминокислоты для парентерального питания + прочие препараты</w:t>
            </w: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V07 другие нелечебные средства</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V07AB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растворители и разбавители, включая ирригационные растворы</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вода для инъекций</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растворитель для приготовления лекарственных форм для инъекций</w:t>
            </w:r>
          </w:p>
        </w:tc>
      </w:tr>
      <w:tr w:rsidR="0083684F" w:rsidRPr="00E9096C" w:rsidTr="00E9096C">
        <w:tc>
          <w:tcPr>
            <w:tcW w:w="9365" w:type="dxa"/>
            <w:gridSpan w:val="5"/>
          </w:tcPr>
          <w:p w:rsidR="006A1437" w:rsidRPr="00E9096C" w:rsidRDefault="006A1437">
            <w:pPr>
              <w:pStyle w:val="ConsPlusNormal"/>
              <w:jc w:val="center"/>
              <w:outlineLvl w:val="3"/>
              <w:rPr>
                <w:rFonts w:ascii="Times New Roman" w:hAnsi="Times New Roman" w:cs="Times New Roman"/>
                <w:sz w:val="28"/>
                <w:szCs w:val="28"/>
              </w:rPr>
            </w:pPr>
            <w:r w:rsidRPr="00E9096C">
              <w:rPr>
                <w:rFonts w:ascii="Times New Roman" w:hAnsi="Times New Roman" w:cs="Times New Roman"/>
                <w:sz w:val="28"/>
                <w:szCs w:val="28"/>
              </w:rPr>
              <w:t>V08 контрастные средства</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V08A рентгеноконтрастные средства, содержащие йод</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V08AA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водорастворимые нефротропные высокоосмолярные рентгеноконтрастные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натрия амидотризоат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V08AB</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водорастворимые нефротропные низкоосмолярные рентгеноконтрастные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йоверсол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и внутриартериального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йогексол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йомепрол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йопромид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инъекций</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V08B</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рентгеноконтрастные средства, кроме йодсодержащих</w:t>
            </w:r>
          </w:p>
        </w:tc>
        <w:tc>
          <w:tcPr>
            <w:tcW w:w="2263" w:type="dxa"/>
          </w:tcPr>
          <w:p w:rsidR="006A1437" w:rsidRPr="00E9096C" w:rsidRDefault="006A1437">
            <w:pPr>
              <w:pStyle w:val="ConsPlusNormal"/>
              <w:jc w:val="both"/>
              <w:rPr>
                <w:rFonts w:ascii="Times New Roman" w:hAnsi="Times New Roman" w:cs="Times New Roman"/>
                <w:sz w:val="28"/>
                <w:szCs w:val="28"/>
              </w:rPr>
            </w:pPr>
          </w:p>
        </w:tc>
        <w:tc>
          <w:tcPr>
            <w:tcW w:w="3685" w:type="dxa"/>
          </w:tcPr>
          <w:p w:rsidR="006A1437" w:rsidRPr="00E9096C" w:rsidRDefault="006A1437">
            <w:pPr>
              <w:pStyle w:val="ConsPlusNormal"/>
              <w:jc w:val="both"/>
              <w:rPr>
                <w:rFonts w:ascii="Times New Roman" w:hAnsi="Times New Roman" w:cs="Times New Roman"/>
                <w:sz w:val="28"/>
                <w:szCs w:val="28"/>
              </w:rPr>
            </w:pP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V08BA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рентгеноконтрастные средства, содержащие бария сульфат</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бария сульфат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порошок для приготовления суспензии для приема внутрь</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V08C контрастные средства для магнитно-резонансной томографии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V08CA</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парамагнитные контрастные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гадобеновая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p>
        </w:tc>
        <w:tc>
          <w:tcPr>
            <w:tcW w:w="2268" w:type="dxa"/>
            <w:vMerge w:val="restart"/>
          </w:tcPr>
          <w:p w:rsidR="006A1437" w:rsidRPr="00E9096C" w:rsidRDefault="006A1437">
            <w:pPr>
              <w:pStyle w:val="ConsPlusNormal"/>
              <w:jc w:val="both"/>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гадобутрол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гадоверсетамид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гадодиамид</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гадоксетовая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гадопентетовая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гадотеридол</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гадотеровая кислота</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vMerge w:val="restart"/>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V09</w:t>
            </w:r>
          </w:p>
        </w:tc>
        <w:tc>
          <w:tcPr>
            <w:tcW w:w="2268" w:type="dxa"/>
            <w:vMerge w:val="restart"/>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диагностические радиофармацевтические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меброфенин</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пентатех 99mTc</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пирфотех 99mTc</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технеция (99mTc) оксабифор</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rPr>
          <w:gridAfter w:val="1"/>
          <w:wAfter w:w="15" w:type="dxa"/>
        </w:trPr>
        <w:tc>
          <w:tcPr>
            <w:tcW w:w="1134" w:type="dxa"/>
            <w:vMerge/>
          </w:tcPr>
          <w:p w:rsidR="006A1437" w:rsidRPr="00E9096C" w:rsidRDefault="006A1437">
            <w:pPr>
              <w:pStyle w:val="ConsPlusNormal"/>
              <w:rPr>
                <w:rFonts w:ascii="Times New Roman" w:hAnsi="Times New Roman" w:cs="Times New Roman"/>
                <w:sz w:val="28"/>
                <w:szCs w:val="28"/>
              </w:rPr>
            </w:pPr>
          </w:p>
        </w:tc>
        <w:tc>
          <w:tcPr>
            <w:tcW w:w="2268" w:type="dxa"/>
            <w:vMerge/>
          </w:tcPr>
          <w:p w:rsidR="006A1437" w:rsidRPr="00E9096C" w:rsidRDefault="006A1437">
            <w:pPr>
              <w:pStyle w:val="ConsPlusNormal"/>
              <w:rPr>
                <w:rFonts w:ascii="Times New Roman" w:hAnsi="Times New Roman" w:cs="Times New Roman"/>
                <w:sz w:val="28"/>
                <w:szCs w:val="28"/>
              </w:rPr>
            </w:pP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технеция (99mTc) фитат</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лиофилизат для приготовления раствора для внутривенного введения</w:t>
            </w:r>
          </w:p>
        </w:tc>
      </w:tr>
      <w:tr w:rsidR="0083684F" w:rsidRPr="00E9096C" w:rsidTr="00E9096C">
        <w:tc>
          <w:tcPr>
            <w:tcW w:w="9365" w:type="dxa"/>
            <w:gridSpan w:val="5"/>
          </w:tcPr>
          <w:p w:rsidR="006A1437" w:rsidRPr="00E9096C" w:rsidRDefault="006A1437">
            <w:pPr>
              <w:pStyle w:val="ConsPlusNormal"/>
              <w:jc w:val="center"/>
              <w:outlineLvl w:val="4"/>
              <w:rPr>
                <w:rFonts w:ascii="Times New Roman" w:hAnsi="Times New Roman" w:cs="Times New Roman"/>
                <w:sz w:val="28"/>
                <w:szCs w:val="28"/>
              </w:rPr>
            </w:pPr>
            <w:r w:rsidRPr="00E9096C">
              <w:rPr>
                <w:rFonts w:ascii="Times New Roman" w:hAnsi="Times New Roman" w:cs="Times New Roman"/>
                <w:sz w:val="28"/>
                <w:szCs w:val="28"/>
              </w:rPr>
              <w:t>V10B радиофармацевтические средства для уменьшения боли при новообразованиях костной ткани</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V10BX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разные радиофармацевтические средства для уменьшения боли</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стронция хлорид 89Sr</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rPr>
          <w:gridAfter w:val="1"/>
          <w:wAfter w:w="15" w:type="dxa"/>
        </w:trPr>
        <w:tc>
          <w:tcPr>
            <w:tcW w:w="1134" w:type="dxa"/>
          </w:tcPr>
          <w:p w:rsidR="006A1437" w:rsidRPr="00E9096C" w:rsidRDefault="006A1437">
            <w:pPr>
              <w:pStyle w:val="ConsPlusNormal"/>
              <w:jc w:val="center"/>
              <w:rPr>
                <w:rFonts w:ascii="Times New Roman" w:hAnsi="Times New Roman" w:cs="Times New Roman"/>
                <w:sz w:val="28"/>
                <w:szCs w:val="28"/>
              </w:rPr>
            </w:pPr>
            <w:r w:rsidRPr="00E9096C">
              <w:rPr>
                <w:rFonts w:ascii="Times New Roman" w:hAnsi="Times New Roman" w:cs="Times New Roman"/>
                <w:sz w:val="28"/>
                <w:szCs w:val="28"/>
              </w:rPr>
              <w:t>V10XX</w:t>
            </w:r>
          </w:p>
        </w:tc>
        <w:tc>
          <w:tcPr>
            <w:tcW w:w="2268"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разные терапевтические радиофармацевтические средства</w:t>
            </w:r>
          </w:p>
        </w:tc>
        <w:tc>
          <w:tcPr>
            <w:tcW w:w="2263"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радия хлорид [223 Ra]</w:t>
            </w:r>
          </w:p>
        </w:tc>
        <w:tc>
          <w:tcPr>
            <w:tcW w:w="3685" w:type="dxa"/>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раствор для внутривенного введения</w:t>
            </w:r>
          </w:p>
        </w:tc>
      </w:tr>
      <w:tr w:rsidR="0083684F" w:rsidRPr="00E9096C" w:rsidTr="00E9096C">
        <w:tc>
          <w:tcPr>
            <w:tcW w:w="9365" w:type="dxa"/>
            <w:gridSpan w:val="5"/>
          </w:tcPr>
          <w:p w:rsidR="006A1437" w:rsidRPr="00E9096C" w:rsidRDefault="006A1437">
            <w:pPr>
              <w:pStyle w:val="ConsPlusNormal"/>
              <w:jc w:val="center"/>
              <w:outlineLvl w:val="2"/>
              <w:rPr>
                <w:rFonts w:ascii="Times New Roman" w:hAnsi="Times New Roman" w:cs="Times New Roman"/>
                <w:sz w:val="28"/>
                <w:szCs w:val="28"/>
              </w:rPr>
            </w:pPr>
            <w:r w:rsidRPr="00E9096C">
              <w:rPr>
                <w:rFonts w:ascii="Times New Roman" w:hAnsi="Times New Roman" w:cs="Times New Roman"/>
                <w:sz w:val="28"/>
                <w:szCs w:val="28"/>
              </w:rPr>
              <w:t>Медицинские изделия</w:t>
            </w:r>
          </w:p>
        </w:tc>
      </w:tr>
      <w:tr w:rsidR="0083684F" w:rsidRPr="00E9096C" w:rsidTr="00E9096C">
        <w:tc>
          <w:tcPr>
            <w:tcW w:w="1134" w:type="dxa"/>
          </w:tcPr>
          <w:p w:rsidR="006A1437" w:rsidRPr="00E9096C" w:rsidRDefault="006A1437">
            <w:pPr>
              <w:pStyle w:val="ConsPlusNormal"/>
              <w:jc w:val="center"/>
              <w:rPr>
                <w:rFonts w:ascii="Times New Roman" w:hAnsi="Times New Roman" w:cs="Times New Roman"/>
                <w:sz w:val="28"/>
                <w:szCs w:val="28"/>
              </w:rPr>
            </w:pPr>
          </w:p>
        </w:tc>
        <w:tc>
          <w:tcPr>
            <w:tcW w:w="8231" w:type="dxa"/>
            <w:gridSpan w:val="4"/>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Тест-полоски для глюкометров</w:t>
            </w:r>
          </w:p>
        </w:tc>
      </w:tr>
      <w:tr w:rsidR="0083684F" w:rsidRPr="00E9096C" w:rsidTr="00E9096C">
        <w:tc>
          <w:tcPr>
            <w:tcW w:w="1134" w:type="dxa"/>
          </w:tcPr>
          <w:p w:rsidR="006A1437" w:rsidRPr="00E9096C" w:rsidRDefault="006A1437">
            <w:pPr>
              <w:pStyle w:val="ConsPlusNormal"/>
              <w:jc w:val="center"/>
              <w:rPr>
                <w:rFonts w:ascii="Times New Roman" w:hAnsi="Times New Roman" w:cs="Times New Roman"/>
                <w:sz w:val="28"/>
                <w:szCs w:val="28"/>
              </w:rPr>
            </w:pPr>
          </w:p>
        </w:tc>
        <w:tc>
          <w:tcPr>
            <w:tcW w:w="8231" w:type="dxa"/>
            <w:gridSpan w:val="4"/>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Инъекторы для введения инсулиновых препаратов</w:t>
            </w:r>
          </w:p>
        </w:tc>
      </w:tr>
      <w:tr w:rsidR="0083684F" w:rsidRPr="00E9096C" w:rsidTr="00E9096C">
        <w:tc>
          <w:tcPr>
            <w:tcW w:w="1134" w:type="dxa"/>
          </w:tcPr>
          <w:p w:rsidR="006A1437" w:rsidRPr="00E9096C" w:rsidRDefault="006A1437">
            <w:pPr>
              <w:pStyle w:val="ConsPlusNormal"/>
              <w:jc w:val="center"/>
              <w:rPr>
                <w:rFonts w:ascii="Times New Roman" w:hAnsi="Times New Roman" w:cs="Times New Roman"/>
                <w:sz w:val="28"/>
                <w:szCs w:val="28"/>
              </w:rPr>
            </w:pPr>
          </w:p>
        </w:tc>
        <w:tc>
          <w:tcPr>
            <w:tcW w:w="8231" w:type="dxa"/>
            <w:gridSpan w:val="4"/>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Иглы к инъекторам для введения инсулиновых препаратов</w:t>
            </w:r>
          </w:p>
        </w:tc>
      </w:tr>
      <w:tr w:rsidR="0083684F" w:rsidRPr="00E9096C" w:rsidTr="00E9096C">
        <w:tc>
          <w:tcPr>
            <w:tcW w:w="1134" w:type="dxa"/>
          </w:tcPr>
          <w:p w:rsidR="006A1437" w:rsidRPr="00E9096C" w:rsidRDefault="006A1437">
            <w:pPr>
              <w:pStyle w:val="ConsPlusNormal"/>
              <w:jc w:val="center"/>
              <w:rPr>
                <w:rFonts w:ascii="Times New Roman" w:hAnsi="Times New Roman" w:cs="Times New Roman"/>
                <w:sz w:val="28"/>
                <w:szCs w:val="28"/>
              </w:rPr>
            </w:pPr>
          </w:p>
        </w:tc>
        <w:tc>
          <w:tcPr>
            <w:tcW w:w="8231" w:type="dxa"/>
            <w:gridSpan w:val="4"/>
          </w:tcPr>
          <w:p w:rsidR="006A1437" w:rsidRPr="00E9096C" w:rsidRDefault="006A1437">
            <w:pPr>
              <w:pStyle w:val="ConsPlusNormal"/>
              <w:jc w:val="both"/>
              <w:rPr>
                <w:rFonts w:ascii="Times New Roman" w:hAnsi="Times New Roman" w:cs="Times New Roman"/>
                <w:sz w:val="28"/>
                <w:szCs w:val="28"/>
              </w:rPr>
            </w:pPr>
            <w:r w:rsidRPr="00E9096C">
              <w:rPr>
                <w:rFonts w:ascii="Times New Roman" w:hAnsi="Times New Roman" w:cs="Times New Roman"/>
                <w:sz w:val="28"/>
                <w:szCs w:val="28"/>
              </w:rPr>
              <w:t>Расходные материалы к инсулиновым помпам</w:t>
            </w:r>
          </w:p>
        </w:tc>
      </w:tr>
    </w:tbl>
    <w:p w:rsidR="006A1437" w:rsidRPr="0083684F" w:rsidRDefault="006A1437">
      <w:pPr>
        <w:pStyle w:val="ConsPlusNormal"/>
        <w:ind w:firstLine="540"/>
        <w:jc w:val="both"/>
      </w:pPr>
    </w:p>
    <w:p w:rsidR="006A1437" w:rsidRPr="0083684F" w:rsidRDefault="006A1437">
      <w:pPr>
        <w:pStyle w:val="ConsPlusNormal"/>
        <w:ind w:firstLine="540"/>
        <w:jc w:val="both"/>
      </w:pPr>
    </w:p>
    <w:p w:rsidR="006A1437" w:rsidRPr="0083684F" w:rsidRDefault="006A1437">
      <w:pPr>
        <w:pStyle w:val="ConsPlusNormal"/>
        <w:ind w:firstLine="540"/>
        <w:jc w:val="both"/>
      </w:pPr>
    </w:p>
    <w:p w:rsidR="006A1437" w:rsidRPr="0083684F" w:rsidRDefault="006A1437">
      <w:pPr>
        <w:pStyle w:val="ConsPlusNormal"/>
        <w:ind w:firstLine="540"/>
        <w:jc w:val="both"/>
      </w:pPr>
    </w:p>
    <w:p w:rsidR="006A1437" w:rsidRPr="0083684F" w:rsidRDefault="006A1437">
      <w:pPr>
        <w:pStyle w:val="ConsPlusNormal"/>
        <w:ind w:firstLine="540"/>
        <w:jc w:val="both"/>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pPr>
    </w:p>
    <w:p w:rsidR="00FA11E4" w:rsidRDefault="00FA11E4">
      <w:pPr>
        <w:pStyle w:val="ConsPlusNormal"/>
        <w:jc w:val="right"/>
        <w:outlineLvl w:val="1"/>
        <w:rPr>
          <w:rFonts w:ascii="Times New Roman" w:hAnsi="Times New Roman" w:cs="Times New Roman"/>
          <w:sz w:val="28"/>
          <w:szCs w:val="28"/>
        </w:rPr>
        <w:sectPr w:rsidR="00FA11E4">
          <w:pgSz w:w="11905" w:h="16838"/>
          <w:pgMar w:top="1134" w:right="850" w:bottom="1134" w:left="1701" w:header="0" w:footer="0" w:gutter="0"/>
          <w:cols w:space="720"/>
          <w:titlePg/>
        </w:sectPr>
      </w:pPr>
    </w:p>
    <w:p w:rsidR="006A1437" w:rsidRPr="008F6F83" w:rsidRDefault="006A1437">
      <w:pPr>
        <w:pStyle w:val="ConsPlusNormal"/>
        <w:jc w:val="right"/>
        <w:outlineLvl w:val="1"/>
        <w:rPr>
          <w:rFonts w:ascii="Times New Roman" w:hAnsi="Times New Roman" w:cs="Times New Roman"/>
          <w:sz w:val="28"/>
          <w:szCs w:val="28"/>
        </w:rPr>
      </w:pPr>
      <w:r w:rsidRPr="008F6F83">
        <w:rPr>
          <w:rFonts w:ascii="Times New Roman" w:hAnsi="Times New Roman" w:cs="Times New Roman"/>
          <w:sz w:val="28"/>
          <w:szCs w:val="28"/>
        </w:rPr>
        <w:t xml:space="preserve">Приложение </w:t>
      </w:r>
      <w:r w:rsidR="008F6F83" w:rsidRPr="008F6F83">
        <w:rPr>
          <w:rFonts w:ascii="Times New Roman" w:hAnsi="Times New Roman" w:cs="Times New Roman"/>
          <w:sz w:val="28"/>
          <w:szCs w:val="28"/>
        </w:rPr>
        <w:t>№</w:t>
      </w:r>
      <w:r w:rsidRPr="008F6F83">
        <w:rPr>
          <w:rFonts w:ascii="Times New Roman" w:hAnsi="Times New Roman" w:cs="Times New Roman"/>
          <w:sz w:val="28"/>
          <w:szCs w:val="28"/>
        </w:rPr>
        <w:t xml:space="preserve"> 5</w:t>
      </w:r>
    </w:p>
    <w:p w:rsidR="006A1437" w:rsidRPr="008F6F83" w:rsidRDefault="006A1437">
      <w:pPr>
        <w:pStyle w:val="ConsPlusNormal"/>
        <w:jc w:val="right"/>
        <w:rPr>
          <w:rFonts w:ascii="Times New Roman" w:hAnsi="Times New Roman" w:cs="Times New Roman"/>
          <w:sz w:val="28"/>
          <w:szCs w:val="28"/>
        </w:rPr>
      </w:pPr>
      <w:r w:rsidRPr="008F6F83">
        <w:rPr>
          <w:rFonts w:ascii="Times New Roman" w:hAnsi="Times New Roman" w:cs="Times New Roman"/>
          <w:sz w:val="28"/>
          <w:szCs w:val="28"/>
        </w:rPr>
        <w:t>к Территориальной программе</w:t>
      </w:r>
    </w:p>
    <w:p w:rsidR="006A1437" w:rsidRPr="008F6F83" w:rsidRDefault="006A1437">
      <w:pPr>
        <w:pStyle w:val="ConsPlusNormal"/>
        <w:jc w:val="right"/>
        <w:rPr>
          <w:rFonts w:ascii="Times New Roman" w:hAnsi="Times New Roman" w:cs="Times New Roman"/>
          <w:sz w:val="28"/>
          <w:szCs w:val="28"/>
        </w:rPr>
      </w:pPr>
      <w:r w:rsidRPr="008F6F83">
        <w:rPr>
          <w:rFonts w:ascii="Times New Roman" w:hAnsi="Times New Roman" w:cs="Times New Roman"/>
          <w:sz w:val="28"/>
          <w:szCs w:val="28"/>
        </w:rPr>
        <w:t>государственных гарантий</w:t>
      </w:r>
    </w:p>
    <w:p w:rsidR="006A1437" w:rsidRPr="008F6F83" w:rsidRDefault="006A1437">
      <w:pPr>
        <w:pStyle w:val="ConsPlusNormal"/>
        <w:jc w:val="right"/>
        <w:rPr>
          <w:rFonts w:ascii="Times New Roman" w:hAnsi="Times New Roman" w:cs="Times New Roman"/>
          <w:sz w:val="28"/>
          <w:szCs w:val="28"/>
        </w:rPr>
      </w:pPr>
      <w:r w:rsidRPr="008F6F83">
        <w:rPr>
          <w:rFonts w:ascii="Times New Roman" w:hAnsi="Times New Roman" w:cs="Times New Roman"/>
          <w:sz w:val="28"/>
          <w:szCs w:val="28"/>
        </w:rPr>
        <w:t>бесплатного оказания гражданам</w:t>
      </w:r>
    </w:p>
    <w:p w:rsidR="006A1437" w:rsidRPr="008F6F83" w:rsidRDefault="006A1437">
      <w:pPr>
        <w:pStyle w:val="ConsPlusNormal"/>
        <w:jc w:val="right"/>
        <w:rPr>
          <w:rFonts w:ascii="Times New Roman" w:hAnsi="Times New Roman" w:cs="Times New Roman"/>
          <w:sz w:val="28"/>
          <w:szCs w:val="28"/>
        </w:rPr>
      </w:pPr>
      <w:r w:rsidRPr="008F6F83">
        <w:rPr>
          <w:rFonts w:ascii="Times New Roman" w:hAnsi="Times New Roman" w:cs="Times New Roman"/>
          <w:sz w:val="28"/>
          <w:szCs w:val="28"/>
        </w:rPr>
        <w:t>медицинской помощи на территории</w:t>
      </w:r>
    </w:p>
    <w:p w:rsidR="006A1437" w:rsidRPr="008F6F83" w:rsidRDefault="006A1437">
      <w:pPr>
        <w:pStyle w:val="ConsPlusNormal"/>
        <w:jc w:val="right"/>
        <w:rPr>
          <w:rFonts w:ascii="Times New Roman" w:hAnsi="Times New Roman" w:cs="Times New Roman"/>
          <w:sz w:val="28"/>
          <w:szCs w:val="28"/>
        </w:rPr>
      </w:pPr>
      <w:r w:rsidRPr="008F6F83">
        <w:rPr>
          <w:rFonts w:ascii="Times New Roman" w:hAnsi="Times New Roman" w:cs="Times New Roman"/>
          <w:sz w:val="28"/>
          <w:szCs w:val="28"/>
        </w:rPr>
        <w:t>Магаданской области на 202</w:t>
      </w:r>
      <w:r w:rsidR="006A15F4">
        <w:rPr>
          <w:rFonts w:ascii="Times New Roman" w:hAnsi="Times New Roman" w:cs="Times New Roman"/>
          <w:sz w:val="28"/>
          <w:szCs w:val="28"/>
        </w:rPr>
        <w:t>3</w:t>
      </w:r>
      <w:r w:rsidRPr="008F6F83">
        <w:rPr>
          <w:rFonts w:ascii="Times New Roman" w:hAnsi="Times New Roman" w:cs="Times New Roman"/>
          <w:sz w:val="28"/>
          <w:szCs w:val="28"/>
        </w:rPr>
        <w:t xml:space="preserve"> год и</w:t>
      </w:r>
    </w:p>
    <w:p w:rsidR="006A1437" w:rsidRPr="008F6F83" w:rsidRDefault="006A1437">
      <w:pPr>
        <w:pStyle w:val="ConsPlusNormal"/>
        <w:jc w:val="right"/>
        <w:rPr>
          <w:rFonts w:ascii="Times New Roman" w:hAnsi="Times New Roman" w:cs="Times New Roman"/>
          <w:sz w:val="28"/>
          <w:szCs w:val="28"/>
        </w:rPr>
      </w:pPr>
      <w:r w:rsidRPr="008F6F83">
        <w:rPr>
          <w:rFonts w:ascii="Times New Roman" w:hAnsi="Times New Roman" w:cs="Times New Roman"/>
          <w:sz w:val="28"/>
          <w:szCs w:val="28"/>
        </w:rPr>
        <w:t>на плановый период 202</w:t>
      </w:r>
      <w:r w:rsidR="006A15F4">
        <w:rPr>
          <w:rFonts w:ascii="Times New Roman" w:hAnsi="Times New Roman" w:cs="Times New Roman"/>
          <w:sz w:val="28"/>
          <w:szCs w:val="28"/>
        </w:rPr>
        <w:t>4</w:t>
      </w:r>
      <w:r w:rsidRPr="008F6F83">
        <w:rPr>
          <w:rFonts w:ascii="Times New Roman" w:hAnsi="Times New Roman" w:cs="Times New Roman"/>
          <w:sz w:val="28"/>
          <w:szCs w:val="28"/>
        </w:rPr>
        <w:t xml:space="preserve"> и 202</w:t>
      </w:r>
      <w:r w:rsidR="006A15F4">
        <w:rPr>
          <w:rFonts w:ascii="Times New Roman" w:hAnsi="Times New Roman" w:cs="Times New Roman"/>
          <w:sz w:val="28"/>
          <w:szCs w:val="28"/>
        </w:rPr>
        <w:t>5</w:t>
      </w:r>
      <w:r w:rsidRPr="008F6F83">
        <w:rPr>
          <w:rFonts w:ascii="Times New Roman" w:hAnsi="Times New Roman" w:cs="Times New Roman"/>
          <w:sz w:val="28"/>
          <w:szCs w:val="28"/>
        </w:rPr>
        <w:t xml:space="preserve"> годов</w:t>
      </w:r>
    </w:p>
    <w:p w:rsidR="006A1437" w:rsidRPr="0083684F" w:rsidRDefault="006A1437">
      <w:pPr>
        <w:pStyle w:val="ConsPlusNormal"/>
        <w:ind w:firstLine="540"/>
        <w:jc w:val="both"/>
      </w:pPr>
    </w:p>
    <w:p w:rsidR="006A1437" w:rsidRPr="008F6F83" w:rsidRDefault="006A1437">
      <w:pPr>
        <w:pStyle w:val="ConsPlusTitle"/>
        <w:jc w:val="center"/>
        <w:rPr>
          <w:rFonts w:ascii="Times New Roman" w:hAnsi="Times New Roman" w:cs="Times New Roman"/>
          <w:sz w:val="28"/>
          <w:szCs w:val="28"/>
        </w:rPr>
      </w:pPr>
      <w:bookmarkStart w:id="20" w:name="P6845"/>
      <w:bookmarkEnd w:id="20"/>
      <w:r w:rsidRPr="008F6F83">
        <w:rPr>
          <w:rFonts w:ascii="Times New Roman" w:hAnsi="Times New Roman" w:cs="Times New Roman"/>
          <w:sz w:val="28"/>
          <w:szCs w:val="28"/>
        </w:rPr>
        <w:t>ПЕРЕЧЕНЬ</w:t>
      </w:r>
    </w:p>
    <w:p w:rsidR="006A1437" w:rsidRPr="008F6F83" w:rsidRDefault="006A1437">
      <w:pPr>
        <w:pStyle w:val="ConsPlusTitle"/>
        <w:jc w:val="center"/>
        <w:rPr>
          <w:rFonts w:ascii="Times New Roman" w:hAnsi="Times New Roman" w:cs="Times New Roman"/>
          <w:sz w:val="28"/>
          <w:szCs w:val="28"/>
        </w:rPr>
      </w:pPr>
      <w:r w:rsidRPr="008F6F83">
        <w:rPr>
          <w:rFonts w:ascii="Times New Roman" w:hAnsi="Times New Roman" w:cs="Times New Roman"/>
          <w:sz w:val="28"/>
          <w:szCs w:val="28"/>
        </w:rPr>
        <w:t>ВИДОВ ВЫСОКОТЕХНОЛОГИЧНОЙ МЕДИЦИНСКОЙ ПОМОЩИ, СОДЕРЖАЩИЙ,</w:t>
      </w:r>
    </w:p>
    <w:p w:rsidR="006A1437" w:rsidRPr="008F6F83" w:rsidRDefault="006A1437">
      <w:pPr>
        <w:pStyle w:val="ConsPlusTitle"/>
        <w:jc w:val="center"/>
        <w:rPr>
          <w:rFonts w:ascii="Times New Roman" w:hAnsi="Times New Roman" w:cs="Times New Roman"/>
          <w:sz w:val="28"/>
          <w:szCs w:val="28"/>
        </w:rPr>
      </w:pPr>
      <w:r w:rsidRPr="008F6F83">
        <w:rPr>
          <w:rFonts w:ascii="Times New Roman" w:hAnsi="Times New Roman" w:cs="Times New Roman"/>
          <w:sz w:val="28"/>
          <w:szCs w:val="28"/>
        </w:rPr>
        <w:t>В ТОМ ЧИСЛЕ, МЕТОДЫ ЛЕЧЕНИЯ И ИСТОЧНИКИ ФИНАНСОВОГО</w:t>
      </w:r>
    </w:p>
    <w:p w:rsidR="006A1437" w:rsidRPr="008F6F83" w:rsidRDefault="006A1437">
      <w:pPr>
        <w:pStyle w:val="ConsPlusTitle"/>
        <w:jc w:val="center"/>
        <w:rPr>
          <w:rFonts w:ascii="Times New Roman" w:hAnsi="Times New Roman" w:cs="Times New Roman"/>
          <w:sz w:val="28"/>
          <w:szCs w:val="28"/>
        </w:rPr>
      </w:pPr>
      <w:r w:rsidRPr="008F6F83">
        <w:rPr>
          <w:rFonts w:ascii="Times New Roman" w:hAnsi="Times New Roman" w:cs="Times New Roman"/>
          <w:sz w:val="28"/>
          <w:szCs w:val="28"/>
        </w:rPr>
        <w:t>ОБЕСПЕЧЕНИЯ ВЫСОКОТЕХНОЛОГИЧНОЙ МЕДИЦИНСКОЙ ПОМОЩИ</w:t>
      </w:r>
    </w:p>
    <w:p w:rsidR="006A1437" w:rsidRPr="008F6F83" w:rsidRDefault="006A1437">
      <w:pPr>
        <w:pStyle w:val="ConsPlusNormal"/>
        <w:spacing w:after="1"/>
        <w:rPr>
          <w:rFonts w:ascii="Times New Roman" w:hAnsi="Times New Roman" w:cs="Times New Roman"/>
          <w:sz w:val="28"/>
          <w:szCs w:val="28"/>
        </w:rPr>
      </w:pPr>
    </w:p>
    <w:p w:rsidR="006A1437" w:rsidRPr="008F6F83" w:rsidRDefault="006A1437">
      <w:pPr>
        <w:pStyle w:val="ConsPlusNormal"/>
        <w:ind w:firstLine="540"/>
        <w:jc w:val="both"/>
        <w:rPr>
          <w:rFonts w:ascii="Times New Roman" w:hAnsi="Times New Roman" w:cs="Times New Roman"/>
          <w:sz w:val="28"/>
          <w:szCs w:val="28"/>
        </w:rPr>
      </w:pPr>
    </w:p>
    <w:p w:rsidR="006A1437" w:rsidRPr="008F6F83" w:rsidRDefault="006A1437">
      <w:pPr>
        <w:pStyle w:val="ConsPlusTitle"/>
        <w:jc w:val="center"/>
        <w:outlineLvl w:val="2"/>
        <w:rPr>
          <w:rFonts w:ascii="Times New Roman" w:hAnsi="Times New Roman" w:cs="Times New Roman"/>
          <w:sz w:val="28"/>
          <w:szCs w:val="28"/>
        </w:rPr>
      </w:pPr>
      <w:r w:rsidRPr="008F6F83">
        <w:rPr>
          <w:rFonts w:ascii="Times New Roman" w:hAnsi="Times New Roman" w:cs="Times New Roman"/>
          <w:sz w:val="28"/>
          <w:szCs w:val="28"/>
        </w:rPr>
        <w:t>Раздел I. Перечень видов высокотехнологичной медицинской</w:t>
      </w:r>
    </w:p>
    <w:p w:rsidR="006A1437" w:rsidRPr="008F6F83" w:rsidRDefault="006A1437">
      <w:pPr>
        <w:pStyle w:val="ConsPlusTitle"/>
        <w:jc w:val="center"/>
        <w:rPr>
          <w:rFonts w:ascii="Times New Roman" w:hAnsi="Times New Roman" w:cs="Times New Roman"/>
          <w:sz w:val="28"/>
          <w:szCs w:val="28"/>
        </w:rPr>
      </w:pPr>
      <w:r w:rsidRPr="008F6F83">
        <w:rPr>
          <w:rFonts w:ascii="Times New Roman" w:hAnsi="Times New Roman" w:cs="Times New Roman"/>
          <w:sz w:val="28"/>
          <w:szCs w:val="28"/>
        </w:rPr>
        <w:t>помощи, включенных в базовую программу обязательного</w:t>
      </w:r>
    </w:p>
    <w:p w:rsidR="006A1437" w:rsidRPr="008F6F83" w:rsidRDefault="006A1437">
      <w:pPr>
        <w:pStyle w:val="ConsPlusTitle"/>
        <w:jc w:val="center"/>
        <w:rPr>
          <w:rFonts w:ascii="Times New Roman" w:hAnsi="Times New Roman" w:cs="Times New Roman"/>
          <w:sz w:val="28"/>
          <w:szCs w:val="28"/>
        </w:rPr>
      </w:pPr>
      <w:r w:rsidRPr="008F6F83">
        <w:rPr>
          <w:rFonts w:ascii="Times New Roman" w:hAnsi="Times New Roman" w:cs="Times New Roman"/>
          <w:sz w:val="28"/>
          <w:szCs w:val="28"/>
        </w:rPr>
        <w:t>медицинского страхования, финансовое обеспечение которых</w:t>
      </w:r>
    </w:p>
    <w:p w:rsidR="006A1437" w:rsidRPr="008F6F83" w:rsidRDefault="006A1437">
      <w:pPr>
        <w:pStyle w:val="ConsPlusTitle"/>
        <w:jc w:val="center"/>
        <w:rPr>
          <w:rFonts w:ascii="Times New Roman" w:hAnsi="Times New Roman" w:cs="Times New Roman"/>
          <w:sz w:val="28"/>
          <w:szCs w:val="28"/>
        </w:rPr>
      </w:pPr>
      <w:r w:rsidRPr="008F6F83">
        <w:rPr>
          <w:rFonts w:ascii="Times New Roman" w:hAnsi="Times New Roman" w:cs="Times New Roman"/>
          <w:sz w:val="28"/>
          <w:szCs w:val="28"/>
        </w:rPr>
        <w:t>осуществляется за счет субвенции из бюджета федерального</w:t>
      </w:r>
    </w:p>
    <w:p w:rsidR="006A1437" w:rsidRPr="008F6F83" w:rsidRDefault="006A1437">
      <w:pPr>
        <w:pStyle w:val="ConsPlusTitle"/>
        <w:jc w:val="center"/>
        <w:rPr>
          <w:rFonts w:ascii="Times New Roman" w:hAnsi="Times New Roman" w:cs="Times New Roman"/>
          <w:sz w:val="28"/>
          <w:szCs w:val="28"/>
        </w:rPr>
      </w:pPr>
      <w:r w:rsidRPr="008F6F83">
        <w:rPr>
          <w:rFonts w:ascii="Times New Roman" w:hAnsi="Times New Roman" w:cs="Times New Roman"/>
          <w:sz w:val="28"/>
          <w:szCs w:val="28"/>
        </w:rPr>
        <w:t>фонда обязательного медицинского страхования бюджетам</w:t>
      </w:r>
    </w:p>
    <w:p w:rsidR="006A1437" w:rsidRPr="008F6F83" w:rsidRDefault="006A1437">
      <w:pPr>
        <w:pStyle w:val="ConsPlusTitle"/>
        <w:jc w:val="center"/>
        <w:rPr>
          <w:rFonts w:ascii="Times New Roman" w:hAnsi="Times New Roman" w:cs="Times New Roman"/>
          <w:sz w:val="28"/>
          <w:szCs w:val="28"/>
        </w:rPr>
      </w:pPr>
      <w:r w:rsidRPr="008F6F83">
        <w:rPr>
          <w:rFonts w:ascii="Times New Roman" w:hAnsi="Times New Roman" w:cs="Times New Roman"/>
          <w:sz w:val="28"/>
          <w:szCs w:val="28"/>
        </w:rPr>
        <w:t>территориальных фондов обязательного медицинского</w:t>
      </w:r>
    </w:p>
    <w:p w:rsidR="006A1437" w:rsidRPr="008F6F83" w:rsidRDefault="006A1437">
      <w:pPr>
        <w:pStyle w:val="ConsPlusTitle"/>
        <w:jc w:val="center"/>
        <w:rPr>
          <w:rFonts w:ascii="Times New Roman" w:hAnsi="Times New Roman" w:cs="Times New Roman"/>
          <w:sz w:val="28"/>
          <w:szCs w:val="28"/>
        </w:rPr>
      </w:pPr>
      <w:r w:rsidRPr="008F6F83">
        <w:rPr>
          <w:rFonts w:ascii="Times New Roman" w:hAnsi="Times New Roman" w:cs="Times New Roman"/>
          <w:sz w:val="28"/>
          <w:szCs w:val="28"/>
        </w:rPr>
        <w:t>страхования</w:t>
      </w:r>
    </w:p>
    <w:p w:rsidR="006A1437" w:rsidRPr="008F6F83" w:rsidRDefault="006A1437">
      <w:pPr>
        <w:pStyle w:val="ConsPlusNormal"/>
        <w:ind w:firstLine="540"/>
        <w:jc w:val="both"/>
        <w:rPr>
          <w:rFonts w:ascii="Times New Roman" w:hAnsi="Times New Roman" w:cs="Times New Roman"/>
          <w:sz w:val="28"/>
          <w:szCs w:val="28"/>
        </w:rPr>
      </w:pPr>
    </w:p>
    <w:p w:rsidR="006A1437" w:rsidRPr="0083684F" w:rsidRDefault="006A1437">
      <w:pPr>
        <w:pStyle w:val="ConsPlusNormal"/>
        <w:sectPr w:rsidR="006A1437" w:rsidRPr="0083684F" w:rsidSect="00FA11E4">
          <w:pgSz w:w="16838" w:h="11905" w:orient="landscape"/>
          <w:pgMar w:top="1701" w:right="1134" w:bottom="851" w:left="1134" w:header="0" w:footer="0" w:gutter="0"/>
          <w:cols w:space="720"/>
          <w:titlePg/>
        </w:sect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30"/>
        <w:gridCol w:w="1911"/>
        <w:gridCol w:w="1875"/>
        <w:gridCol w:w="2740"/>
        <w:gridCol w:w="2661"/>
        <w:gridCol w:w="3683"/>
        <w:gridCol w:w="1060"/>
      </w:tblGrid>
      <w:tr w:rsidR="00FA11E4" w:rsidRPr="00860069" w:rsidTr="00FA11E4">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FA11E4" w:rsidRPr="00860069" w:rsidRDefault="00FA11E4" w:rsidP="00FA11E4">
            <w:pPr>
              <w:jc w:val="center"/>
              <w:rPr>
                <w:bCs/>
              </w:rPr>
            </w:pPr>
            <w:r w:rsidRPr="00860069">
              <w:rPr>
                <w:bCs/>
              </w:rPr>
              <w:t xml:space="preserve">N группы ВМП </w:t>
            </w:r>
          </w:p>
        </w:tc>
        <w:tc>
          <w:tcPr>
            <w:tcW w:w="0" w:type="auto"/>
            <w:tcBorders>
              <w:top w:val="single" w:sz="4" w:space="0" w:color="auto"/>
              <w:left w:val="single" w:sz="4" w:space="0" w:color="auto"/>
              <w:bottom w:val="single" w:sz="4" w:space="0" w:color="auto"/>
              <w:right w:val="single" w:sz="4" w:space="0" w:color="auto"/>
            </w:tcBorders>
            <w:hideMark/>
          </w:tcPr>
          <w:p w:rsidR="00FA11E4" w:rsidRPr="00860069" w:rsidRDefault="00FA11E4" w:rsidP="00FA11E4">
            <w:pPr>
              <w:jc w:val="center"/>
              <w:rPr>
                <w:bCs/>
              </w:rPr>
            </w:pPr>
            <w:r w:rsidRPr="00860069">
              <w:rPr>
                <w:bCs/>
              </w:rPr>
              <w:t xml:space="preserve">Наименование вида высокотехнологичной медицинской помощи </w:t>
            </w:r>
          </w:p>
        </w:tc>
        <w:tc>
          <w:tcPr>
            <w:tcW w:w="0" w:type="auto"/>
            <w:tcBorders>
              <w:top w:val="single" w:sz="4" w:space="0" w:color="auto"/>
              <w:left w:val="single" w:sz="4" w:space="0" w:color="auto"/>
              <w:bottom w:val="single" w:sz="4" w:space="0" w:color="auto"/>
              <w:right w:val="single" w:sz="4" w:space="0" w:color="auto"/>
            </w:tcBorders>
            <w:hideMark/>
          </w:tcPr>
          <w:p w:rsidR="00FA11E4" w:rsidRPr="00860069" w:rsidRDefault="00FA11E4" w:rsidP="00FA11E4">
            <w:pPr>
              <w:jc w:val="center"/>
              <w:rPr>
                <w:bCs/>
              </w:rPr>
            </w:pPr>
            <w:r w:rsidRPr="00860069">
              <w:rPr>
                <w:bCs/>
              </w:rPr>
              <w:t xml:space="preserve">Коды по МКБ-10 </w:t>
            </w:r>
          </w:p>
        </w:tc>
        <w:tc>
          <w:tcPr>
            <w:tcW w:w="0" w:type="auto"/>
            <w:tcBorders>
              <w:top w:val="single" w:sz="4" w:space="0" w:color="auto"/>
              <w:left w:val="single" w:sz="4" w:space="0" w:color="auto"/>
              <w:bottom w:val="single" w:sz="4" w:space="0" w:color="auto"/>
              <w:right w:val="single" w:sz="4" w:space="0" w:color="auto"/>
            </w:tcBorders>
            <w:hideMark/>
          </w:tcPr>
          <w:p w:rsidR="00FA11E4" w:rsidRPr="00860069" w:rsidRDefault="00FA11E4" w:rsidP="00FA11E4">
            <w:pPr>
              <w:jc w:val="center"/>
              <w:rPr>
                <w:bCs/>
              </w:rPr>
            </w:pPr>
            <w:r w:rsidRPr="00860069">
              <w:rPr>
                <w:bCs/>
              </w:rPr>
              <w:t xml:space="preserve">Модель пациента </w:t>
            </w:r>
          </w:p>
        </w:tc>
        <w:tc>
          <w:tcPr>
            <w:tcW w:w="0" w:type="auto"/>
            <w:tcBorders>
              <w:top w:val="single" w:sz="4" w:space="0" w:color="auto"/>
              <w:left w:val="single" w:sz="4" w:space="0" w:color="auto"/>
              <w:bottom w:val="single" w:sz="4" w:space="0" w:color="auto"/>
              <w:right w:val="single" w:sz="4" w:space="0" w:color="auto"/>
            </w:tcBorders>
            <w:hideMark/>
          </w:tcPr>
          <w:p w:rsidR="00FA11E4" w:rsidRPr="00860069" w:rsidRDefault="00FA11E4" w:rsidP="00FA11E4">
            <w:pPr>
              <w:jc w:val="center"/>
              <w:rPr>
                <w:bCs/>
              </w:rPr>
            </w:pPr>
            <w:r w:rsidRPr="00860069">
              <w:rPr>
                <w:bCs/>
              </w:rPr>
              <w:t xml:space="preserve">Вид лечения </w:t>
            </w:r>
          </w:p>
        </w:tc>
        <w:tc>
          <w:tcPr>
            <w:tcW w:w="0" w:type="auto"/>
            <w:tcBorders>
              <w:top w:val="single" w:sz="4" w:space="0" w:color="auto"/>
              <w:left w:val="single" w:sz="4" w:space="0" w:color="auto"/>
              <w:bottom w:val="single" w:sz="4" w:space="0" w:color="auto"/>
              <w:right w:val="single" w:sz="4" w:space="0" w:color="auto"/>
            </w:tcBorders>
            <w:hideMark/>
          </w:tcPr>
          <w:p w:rsidR="00FA11E4" w:rsidRPr="00860069" w:rsidRDefault="00FA11E4" w:rsidP="00FA11E4">
            <w:pPr>
              <w:jc w:val="center"/>
              <w:rPr>
                <w:bCs/>
              </w:rPr>
            </w:pPr>
            <w:r w:rsidRPr="00860069">
              <w:rPr>
                <w:bCs/>
              </w:rPr>
              <w:t xml:space="preserve">Метод лечения </w:t>
            </w:r>
          </w:p>
        </w:tc>
        <w:tc>
          <w:tcPr>
            <w:tcW w:w="0" w:type="auto"/>
            <w:tcBorders>
              <w:top w:val="single" w:sz="4" w:space="0" w:color="auto"/>
              <w:left w:val="single" w:sz="4" w:space="0" w:color="auto"/>
              <w:bottom w:val="single" w:sz="4" w:space="0" w:color="auto"/>
              <w:right w:val="single" w:sz="4" w:space="0" w:color="auto"/>
            </w:tcBorders>
            <w:hideMark/>
          </w:tcPr>
          <w:p w:rsidR="00FA11E4" w:rsidRPr="00860069" w:rsidRDefault="00FA11E4" w:rsidP="00FA11E4">
            <w:pPr>
              <w:jc w:val="center"/>
              <w:rPr>
                <w:bCs/>
              </w:rPr>
            </w:pPr>
            <w:r w:rsidRPr="00860069">
              <w:rPr>
                <w:bCs/>
              </w:rPr>
              <w:t>Норматив финансовых затрат на единицу объема медицинской помощи</w:t>
            </w:r>
            <w:r w:rsidRPr="00860069">
              <w:rPr>
                <w:bCs/>
                <w:sz w:val="20"/>
                <w:szCs w:val="20"/>
                <w:vertAlign w:val="superscript"/>
              </w:rPr>
              <w:t> *</w:t>
            </w:r>
            <w:r w:rsidRPr="00860069">
              <w:rPr>
                <w:bCs/>
              </w:rPr>
              <w:t xml:space="preserve">, рублей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gridSpan w:val="7"/>
            <w:hideMark/>
          </w:tcPr>
          <w:p w:rsidR="00FA11E4" w:rsidRPr="00860069" w:rsidRDefault="00FA11E4" w:rsidP="00FA11E4">
            <w:pPr>
              <w:jc w:val="center"/>
            </w:pPr>
            <w:r w:rsidRPr="00860069">
              <w:rPr>
                <w:sz w:val="28"/>
              </w:rPr>
              <w:t>Акушерство и гинекология</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1. </w:t>
            </w:r>
          </w:p>
        </w:tc>
        <w:tc>
          <w:tcPr>
            <w:tcW w:w="0" w:type="auto"/>
            <w:vMerge w:val="restart"/>
            <w:hideMark/>
          </w:tcPr>
          <w:p w:rsidR="00FA11E4" w:rsidRPr="00860069" w:rsidRDefault="00FA11E4" w:rsidP="00FA11E4">
            <w:r w:rsidRPr="00860069">
              <w:t xml:space="preserve">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биологических, онтогенетических, молекулярно-генетических и иммуногенетических методов коррекции     </w:t>
            </w:r>
          </w:p>
        </w:tc>
        <w:tc>
          <w:tcPr>
            <w:tcW w:w="0" w:type="auto"/>
            <w:hideMark/>
          </w:tcPr>
          <w:p w:rsidR="00FA11E4" w:rsidRPr="00860069" w:rsidRDefault="00FA11E4" w:rsidP="00FA11E4">
            <w:r w:rsidRPr="00860069">
              <w:t xml:space="preserve">O36.0, O36.1 </w:t>
            </w:r>
          </w:p>
        </w:tc>
        <w:tc>
          <w:tcPr>
            <w:tcW w:w="0" w:type="auto"/>
            <w:hideMark/>
          </w:tcPr>
          <w:p w:rsidR="00FA11E4" w:rsidRPr="00860069" w:rsidRDefault="00FA11E4" w:rsidP="00FA11E4">
            <w:r w:rsidRPr="00860069">
              <w:t xml:space="preserve">привычный выкидыш, сопровождающийся резус-иммунизацией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 </w:t>
            </w:r>
          </w:p>
        </w:tc>
        <w:tc>
          <w:tcPr>
            <w:tcW w:w="0" w:type="auto"/>
            <w:hideMark/>
          </w:tcPr>
          <w:p w:rsidR="00FA11E4" w:rsidRPr="00860069" w:rsidRDefault="00860069" w:rsidP="00FA11E4">
            <w:r>
              <w:t>277 976,6</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O28.0 </w:t>
            </w:r>
          </w:p>
        </w:tc>
        <w:tc>
          <w:tcPr>
            <w:tcW w:w="0" w:type="auto"/>
            <w:hideMark/>
          </w:tcPr>
          <w:p w:rsidR="00FA11E4" w:rsidRPr="00860069" w:rsidRDefault="00FA11E4" w:rsidP="00FA11E4">
            <w:r w:rsidRPr="00860069">
              <w:t xml:space="preserve">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беременности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 </w:t>
            </w:r>
          </w:p>
        </w:tc>
        <w:tc>
          <w:tcPr>
            <w:tcW w:w="0" w:type="auto"/>
            <w:vMerge w:val="restart"/>
            <w:hideMark/>
          </w:tcPr>
          <w:p w:rsidR="00FA11E4" w:rsidRPr="00860069" w:rsidRDefault="00FA11E4" w:rsidP="00FA11E4">
            <w:r w:rsidRPr="00860069">
              <w:t xml:space="preserve">N81, N88.4, N88.1 </w:t>
            </w:r>
          </w:p>
        </w:tc>
        <w:tc>
          <w:tcPr>
            <w:tcW w:w="0" w:type="auto"/>
            <w:vMerge w:val="restart"/>
            <w:hideMark/>
          </w:tcPr>
          <w:p w:rsidR="00FA11E4" w:rsidRPr="00860069" w:rsidRDefault="00FA11E4" w:rsidP="00FA11E4">
            <w:r w:rsidRPr="00860069">
              <w:t xml:space="preserve">цистоцеле, неполное и полное опущение матки и стенок влагалища, ректоцеле, гипертрофия и элонгация шейки матки у пациенток репродуктивного возраста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операции эндоскопическим, влагалищным и абдоминальным доступом и их сочетание в различной комбинации (слинговая операция (TVT-0, TVT, TOT) с использованием имплантатов)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операции эндоскопическим, влагалищным и абдоминальным доступом и их сочетание в различной комбинации (укрепление связочного аппарата матки лапароскопическим доступом)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операции эндоскопическим, влагалищным и абдоминальным доступом и их сочетание в различной комбинации (пластика сфинктера прямой кишки)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операции эндоскопическим, влагалищным и абдоминальным доступом и их сочетание в различной комбинации (пластика шейки матки)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N99.3 </w:t>
            </w:r>
          </w:p>
        </w:tc>
        <w:tc>
          <w:tcPr>
            <w:tcW w:w="0" w:type="auto"/>
            <w:hideMark/>
          </w:tcPr>
          <w:p w:rsidR="00FA11E4" w:rsidRPr="00860069" w:rsidRDefault="00FA11E4" w:rsidP="00FA11E4">
            <w:r w:rsidRPr="00860069">
              <w:t xml:space="preserve">выпадение стенок влагалища после экстирпации матки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(TVT-0, TVT, TOT) с использованием имплантатов)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2. </w:t>
            </w:r>
          </w:p>
        </w:tc>
        <w:tc>
          <w:tcPr>
            <w:tcW w:w="0" w:type="auto"/>
            <w:hideMark/>
          </w:tcPr>
          <w:p w:rsidR="00FA11E4" w:rsidRPr="00860069" w:rsidRDefault="00FA11E4" w:rsidP="00FA11E4">
            <w:r w:rsidRPr="00860069">
              <w:t xml:space="preserve">Хирургическое органосохраняющее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 </w:t>
            </w:r>
          </w:p>
        </w:tc>
        <w:tc>
          <w:tcPr>
            <w:tcW w:w="0" w:type="auto"/>
            <w:hideMark/>
          </w:tcPr>
          <w:p w:rsidR="00FA11E4" w:rsidRPr="00860069" w:rsidRDefault="00FA11E4" w:rsidP="00FA11E4">
            <w:r w:rsidRPr="00860069">
              <w:t xml:space="preserve">D26, D27, D25 </w:t>
            </w:r>
          </w:p>
        </w:tc>
        <w:tc>
          <w:tcPr>
            <w:tcW w:w="0" w:type="auto"/>
            <w:hideMark/>
          </w:tcPr>
          <w:p w:rsidR="00FA11E4" w:rsidRPr="00860069" w:rsidRDefault="00FA11E4" w:rsidP="00FA11E4">
            <w:r w:rsidRPr="00860069">
              <w:t xml:space="preserve">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 </w:t>
            </w:r>
          </w:p>
        </w:tc>
        <w:tc>
          <w:tcPr>
            <w:tcW w:w="0" w:type="auto"/>
            <w:hideMark/>
          </w:tcPr>
          <w:p w:rsidR="00FA11E4" w:rsidRPr="00860069" w:rsidRDefault="00860069" w:rsidP="00FA11E4">
            <w:r>
              <w:t>450 841,8</w:t>
            </w:r>
            <w:r w:rsidR="00FA11E4" w:rsidRPr="00860069">
              <w:t xml:space="preserve"> </w:t>
            </w:r>
          </w:p>
        </w:tc>
      </w:tr>
      <w:tr w:rsidR="00FA11E4" w:rsidRPr="00860069" w:rsidTr="00860069">
        <w:trPr>
          <w:trHeight w:val="532"/>
          <w:tblCellSpacing w:w="15" w:type="dxa"/>
        </w:trPr>
        <w:tc>
          <w:tcPr>
            <w:tcW w:w="0" w:type="auto"/>
            <w:gridSpan w:val="7"/>
            <w:hideMark/>
          </w:tcPr>
          <w:p w:rsidR="00FA11E4" w:rsidRPr="00860069" w:rsidRDefault="00FA11E4" w:rsidP="00860069">
            <w:pPr>
              <w:jc w:val="center"/>
              <w:rPr>
                <w:sz w:val="28"/>
              </w:rPr>
            </w:pPr>
            <w:r w:rsidRPr="00860069">
              <w:rPr>
                <w:sz w:val="28"/>
              </w:rPr>
              <w:t>Гастроэнтерология</w:t>
            </w:r>
          </w:p>
        </w:tc>
      </w:tr>
      <w:tr w:rsidR="00FA11E4" w:rsidRPr="00860069" w:rsidTr="00FA11E4">
        <w:trPr>
          <w:tblCellSpacing w:w="15" w:type="dxa"/>
        </w:trPr>
        <w:tc>
          <w:tcPr>
            <w:tcW w:w="0" w:type="auto"/>
            <w:hideMark/>
          </w:tcPr>
          <w:p w:rsidR="00FA11E4" w:rsidRPr="00860069" w:rsidRDefault="00FA11E4" w:rsidP="00FA11E4">
            <w:r w:rsidRPr="00860069">
              <w:t xml:space="preserve">3. </w:t>
            </w:r>
          </w:p>
        </w:tc>
        <w:tc>
          <w:tcPr>
            <w:tcW w:w="0" w:type="auto"/>
            <w:hideMark/>
          </w:tcPr>
          <w:p w:rsidR="00FA11E4" w:rsidRPr="00860069" w:rsidRDefault="00FA11E4" w:rsidP="00FA11E4">
            <w:r w:rsidRPr="00860069">
              <w:t xml:space="preserve">Поликомпонентная лечение терапия при язвенном колите и болезни Крона 3 и 4 степени активности, гормонозависимых и гормонорезистентных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 </w:t>
            </w:r>
          </w:p>
        </w:tc>
        <w:tc>
          <w:tcPr>
            <w:tcW w:w="0" w:type="auto"/>
            <w:hideMark/>
          </w:tcPr>
          <w:p w:rsidR="00FA11E4" w:rsidRPr="00860069" w:rsidRDefault="00FA11E4" w:rsidP="00FA11E4">
            <w:r w:rsidRPr="00860069">
              <w:t xml:space="preserve">K50, K51, K90.0 </w:t>
            </w:r>
          </w:p>
        </w:tc>
        <w:tc>
          <w:tcPr>
            <w:tcW w:w="0" w:type="auto"/>
            <w:hideMark/>
          </w:tcPr>
          <w:p w:rsidR="00FA11E4" w:rsidRPr="00860069" w:rsidRDefault="00FA11E4" w:rsidP="00FA11E4">
            <w:r w:rsidRPr="00860069">
              <w:t xml:space="preserve">язвенный колит и болезнь Крона 3 и 4 степени активности, гормонозависимые и гормонорезистентные формы. Тяжелые формы целиакии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поликомпонентная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 </w:t>
            </w:r>
          </w:p>
        </w:tc>
        <w:tc>
          <w:tcPr>
            <w:tcW w:w="0" w:type="auto"/>
            <w:hideMark/>
          </w:tcPr>
          <w:p w:rsidR="00FA11E4" w:rsidRPr="00860069" w:rsidRDefault="00860069" w:rsidP="00860069">
            <w:r>
              <w:t>242 474,7</w:t>
            </w:r>
            <w:r w:rsidR="00FA11E4"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 </w:t>
            </w:r>
          </w:p>
        </w:tc>
        <w:tc>
          <w:tcPr>
            <w:tcW w:w="0" w:type="auto"/>
            <w:vMerge w:val="restart"/>
            <w:hideMark/>
          </w:tcPr>
          <w:p w:rsidR="00FA11E4" w:rsidRPr="00860069" w:rsidRDefault="00FA11E4" w:rsidP="00FA11E4">
            <w:r w:rsidRPr="00860069">
              <w:t xml:space="preserve">K73.2, K74.3, K83.0, B18.0, B18.1, B18.2 </w:t>
            </w:r>
          </w:p>
        </w:tc>
        <w:tc>
          <w:tcPr>
            <w:tcW w:w="0" w:type="auto"/>
            <w:hideMark/>
          </w:tcPr>
          <w:p w:rsidR="00FA11E4" w:rsidRPr="00860069" w:rsidRDefault="00FA11E4" w:rsidP="00FA11E4">
            <w:r w:rsidRPr="00860069">
              <w:t xml:space="preserve">хронический аутоиммунный гепатит в сочетании с первично-склерозирующим холангитом </w:t>
            </w:r>
          </w:p>
        </w:tc>
        <w:tc>
          <w:tcPr>
            <w:tcW w:w="0" w:type="auto"/>
            <w:vMerge w:val="restart"/>
            <w:hideMark/>
          </w:tcPr>
          <w:p w:rsidR="00FA11E4" w:rsidRPr="00860069" w:rsidRDefault="00FA11E4" w:rsidP="00FA11E4">
            <w:r w:rsidRPr="00860069">
              <w:t xml:space="preserve">терапевтическое лечение </w:t>
            </w:r>
          </w:p>
        </w:tc>
        <w:tc>
          <w:tcPr>
            <w:tcW w:w="0" w:type="auto"/>
            <w:vMerge w:val="restart"/>
            <w:hideMark/>
          </w:tcPr>
          <w:p w:rsidR="00FA11E4" w:rsidRPr="00860069" w:rsidRDefault="00FA11E4" w:rsidP="00FA11E4">
            <w:r w:rsidRPr="00860069">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хронический аутоиммунный гепатит в сочетании с первичным билиарным циррозом печени </w:t>
            </w:r>
          </w:p>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хронический аутоиммунный гепатит в сочетании с хроническим вирусным гепатитом C </w:t>
            </w:r>
          </w:p>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хронический аутоиммунный гепатит в сочетании с хроническим вирусным гепатитом B </w:t>
            </w:r>
          </w:p>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gridSpan w:val="7"/>
            <w:hideMark/>
          </w:tcPr>
          <w:p w:rsidR="00FA11E4" w:rsidRPr="00860069" w:rsidRDefault="00FA11E4" w:rsidP="00FA11E4">
            <w:pPr>
              <w:jc w:val="center"/>
              <w:rPr>
                <w:sz w:val="28"/>
              </w:rPr>
            </w:pPr>
            <w:r w:rsidRPr="00860069">
              <w:rPr>
                <w:sz w:val="28"/>
              </w:rPr>
              <w:t>Гематология</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4. </w:t>
            </w:r>
          </w:p>
        </w:tc>
        <w:tc>
          <w:tcPr>
            <w:tcW w:w="0" w:type="auto"/>
            <w:vMerge w:val="restart"/>
            <w:hideMark/>
          </w:tcPr>
          <w:p w:rsidR="00FA11E4" w:rsidRPr="00860069" w:rsidRDefault="00FA11E4" w:rsidP="00FA11E4">
            <w:r w:rsidRPr="00860069">
              <w:t xml:space="preserve">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 </w:t>
            </w:r>
          </w:p>
        </w:tc>
        <w:tc>
          <w:tcPr>
            <w:tcW w:w="0" w:type="auto"/>
            <w:hideMark/>
          </w:tcPr>
          <w:p w:rsidR="00FA11E4" w:rsidRPr="00860069" w:rsidRDefault="00FA11E4" w:rsidP="00FA11E4">
            <w:r w:rsidRPr="00860069">
              <w:t xml:space="preserve">D69.1, D82.0, D69.5, D58, D59 </w:t>
            </w:r>
          </w:p>
        </w:tc>
        <w:tc>
          <w:tcPr>
            <w:tcW w:w="0" w:type="auto"/>
            <w:hideMark/>
          </w:tcPr>
          <w:p w:rsidR="00FA11E4" w:rsidRPr="00860069" w:rsidRDefault="00FA11E4" w:rsidP="00FA11E4">
            <w:r w:rsidRPr="00860069">
              <w:t xml:space="preserve">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прокоагулянтная терапия с использованием рекомбинантных препаратов факторов свертывания, массивные трансфузии компонентов донорской крови </w:t>
            </w:r>
          </w:p>
        </w:tc>
        <w:tc>
          <w:tcPr>
            <w:tcW w:w="0" w:type="auto"/>
            <w:hideMark/>
          </w:tcPr>
          <w:p w:rsidR="00FA11E4" w:rsidRPr="00860069" w:rsidRDefault="00860069" w:rsidP="00FA11E4">
            <w:r>
              <w:t>312 076,1</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D69.3 </w:t>
            </w:r>
          </w:p>
        </w:tc>
        <w:tc>
          <w:tcPr>
            <w:tcW w:w="0" w:type="auto"/>
            <w:hideMark/>
          </w:tcPr>
          <w:p w:rsidR="00FA11E4" w:rsidRPr="00860069" w:rsidRDefault="00FA11E4" w:rsidP="00FA11E4">
            <w:r w:rsidRPr="00860069">
              <w:t xml:space="preserve">патология гемостаза, резистентная к стандартной терапии, и (или) с течением, осложненным угрожаемыми геморрагическими явлениями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D69.0 </w:t>
            </w:r>
          </w:p>
        </w:tc>
        <w:tc>
          <w:tcPr>
            <w:tcW w:w="0" w:type="auto"/>
            <w:hideMark/>
          </w:tcPr>
          <w:p w:rsidR="00FA11E4" w:rsidRPr="00860069" w:rsidRDefault="00FA11E4" w:rsidP="00FA11E4">
            <w:r w:rsidRPr="00860069">
              <w:t xml:space="preserve">патология гемостаза, резистентная к стандартной терапии, и (или) с течением, осложненным тромбозами или тромбоэмболиями </w:t>
            </w:r>
          </w:p>
        </w:tc>
        <w:tc>
          <w:tcPr>
            <w:tcW w:w="0" w:type="auto"/>
            <w:hideMark/>
          </w:tcPr>
          <w:p w:rsidR="00FA11E4" w:rsidRPr="00860069" w:rsidRDefault="00FA11E4" w:rsidP="00FA11E4">
            <w:r w:rsidRPr="00860069">
              <w:t xml:space="preserve">комбинированное лечение </w:t>
            </w:r>
          </w:p>
        </w:tc>
        <w:tc>
          <w:tcPr>
            <w:tcW w:w="0" w:type="auto"/>
            <w:hideMark/>
          </w:tcPr>
          <w:p w:rsidR="00FA11E4" w:rsidRPr="00860069" w:rsidRDefault="00FA11E4" w:rsidP="00FA11E4">
            <w:r w:rsidRPr="00860069">
              <w:t xml:space="preserve">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терапия с использованием моноклональных антител, заместительная терапия препаратами крови и плазмы, плазмаферез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M31.1 </w:t>
            </w:r>
          </w:p>
        </w:tc>
        <w:tc>
          <w:tcPr>
            <w:tcW w:w="0" w:type="auto"/>
            <w:hideMark/>
          </w:tcPr>
          <w:p w:rsidR="00FA11E4" w:rsidRPr="00860069" w:rsidRDefault="00FA11E4" w:rsidP="00FA11E4">
            <w:r w:rsidRPr="00860069">
              <w:t xml:space="preserve">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 </w:t>
            </w:r>
          </w:p>
        </w:tc>
        <w:tc>
          <w:tcPr>
            <w:tcW w:w="0" w:type="auto"/>
            <w:hideMark/>
          </w:tcPr>
          <w:p w:rsidR="00FA11E4" w:rsidRPr="00860069" w:rsidRDefault="00FA11E4" w:rsidP="00FA11E4">
            <w:r w:rsidRPr="00860069">
              <w:t xml:space="preserve">комбинированное лечение </w:t>
            </w:r>
          </w:p>
        </w:tc>
        <w:tc>
          <w:tcPr>
            <w:tcW w:w="0" w:type="auto"/>
            <w:hideMark/>
          </w:tcPr>
          <w:p w:rsidR="00FA11E4" w:rsidRPr="00860069" w:rsidRDefault="00FA11E4" w:rsidP="00FA11E4">
            <w:r w:rsidRPr="00860069">
              <w:t xml:space="preserve">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D68.8 </w:t>
            </w:r>
          </w:p>
        </w:tc>
        <w:tc>
          <w:tcPr>
            <w:tcW w:w="0" w:type="auto"/>
            <w:hideMark/>
          </w:tcPr>
          <w:p w:rsidR="00FA11E4" w:rsidRPr="00860069" w:rsidRDefault="00FA11E4" w:rsidP="00FA11E4">
            <w:r w:rsidRPr="00860069">
              <w:t xml:space="preserve">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 </w:t>
            </w:r>
          </w:p>
        </w:tc>
        <w:tc>
          <w:tcPr>
            <w:tcW w:w="0" w:type="auto"/>
            <w:hideMark/>
          </w:tcPr>
          <w:p w:rsidR="00FA11E4" w:rsidRPr="00860069" w:rsidRDefault="00FA11E4" w:rsidP="00FA11E4">
            <w:r w:rsidRPr="00860069">
              <w:t xml:space="preserve">комбинированное лечение </w:t>
            </w:r>
          </w:p>
        </w:tc>
        <w:tc>
          <w:tcPr>
            <w:tcW w:w="0" w:type="auto"/>
            <w:hideMark/>
          </w:tcPr>
          <w:p w:rsidR="00FA11E4" w:rsidRPr="00860069" w:rsidRDefault="00FA11E4" w:rsidP="00FA11E4">
            <w:r w:rsidRPr="00860069">
              <w:t xml:space="preserve">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E83.0, E83.1, E83.2 </w:t>
            </w:r>
          </w:p>
        </w:tc>
        <w:tc>
          <w:tcPr>
            <w:tcW w:w="0" w:type="auto"/>
            <w:hideMark/>
          </w:tcPr>
          <w:p w:rsidR="00FA11E4" w:rsidRPr="00860069" w:rsidRDefault="00FA11E4" w:rsidP="00FA11E4">
            <w:r w:rsidRPr="00860069">
              <w:t xml:space="preserve">цитопенический синдром, перегрузка железом, цинком и медью </w:t>
            </w:r>
          </w:p>
        </w:tc>
        <w:tc>
          <w:tcPr>
            <w:tcW w:w="0" w:type="auto"/>
            <w:hideMark/>
          </w:tcPr>
          <w:p w:rsidR="00FA11E4" w:rsidRPr="00860069" w:rsidRDefault="00FA11E4" w:rsidP="00FA11E4">
            <w:r w:rsidRPr="00860069">
              <w:t xml:space="preserve">комбинированное лечение </w:t>
            </w:r>
          </w:p>
        </w:tc>
        <w:tc>
          <w:tcPr>
            <w:tcW w:w="0" w:type="auto"/>
            <w:hideMark/>
          </w:tcPr>
          <w:p w:rsidR="00FA11E4" w:rsidRPr="00860069" w:rsidRDefault="00FA11E4" w:rsidP="00FA11E4">
            <w:r w:rsidRPr="00860069">
              <w:t xml:space="preserve">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D59, D56, D57.0, D58 </w:t>
            </w:r>
          </w:p>
        </w:tc>
        <w:tc>
          <w:tcPr>
            <w:tcW w:w="0" w:type="auto"/>
            <w:hideMark/>
          </w:tcPr>
          <w:p w:rsidR="00FA11E4" w:rsidRPr="00860069" w:rsidRDefault="00FA11E4" w:rsidP="00FA11E4">
            <w:r w:rsidRPr="00860069">
              <w:t xml:space="preserve">гемолитический криз при гемолитических анемиях различного генеза, в том числе аутоиммунного, при пароксизмальной ночной гемоглобинурии </w:t>
            </w:r>
          </w:p>
        </w:tc>
        <w:tc>
          <w:tcPr>
            <w:tcW w:w="0" w:type="auto"/>
            <w:hideMark/>
          </w:tcPr>
          <w:p w:rsidR="00FA11E4" w:rsidRPr="00860069" w:rsidRDefault="00FA11E4" w:rsidP="00FA11E4">
            <w:r w:rsidRPr="00860069">
              <w:t xml:space="preserve">комбинированное лечение </w:t>
            </w:r>
          </w:p>
        </w:tc>
        <w:tc>
          <w:tcPr>
            <w:tcW w:w="0" w:type="auto"/>
            <w:hideMark/>
          </w:tcPr>
          <w:p w:rsidR="00FA11E4" w:rsidRPr="00860069" w:rsidRDefault="00FA11E4" w:rsidP="00FA11E4">
            <w:r w:rsidRPr="00860069">
              <w:t xml:space="preserve">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рекомбинантных колониестимулирующих факторов роста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D70 </w:t>
            </w:r>
          </w:p>
        </w:tc>
        <w:tc>
          <w:tcPr>
            <w:tcW w:w="0" w:type="auto"/>
            <w:hideMark/>
          </w:tcPr>
          <w:p w:rsidR="00FA11E4" w:rsidRPr="00860069" w:rsidRDefault="00FA11E4" w:rsidP="00FA11E4">
            <w:r w:rsidRPr="00860069">
              <w:t>агранулоцитоз с показателями нейтрофильных лейкоцитов крови 0,5 x 10</w:t>
            </w:r>
            <w:r w:rsidRPr="00860069">
              <w:rPr>
                <w:sz w:val="20"/>
                <w:szCs w:val="20"/>
                <w:vertAlign w:val="superscript"/>
              </w:rPr>
              <w:t> 9</w:t>
            </w:r>
            <w:r w:rsidRPr="00860069">
              <w:t xml:space="preserve">/л и ниже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D60 </w:t>
            </w:r>
          </w:p>
        </w:tc>
        <w:tc>
          <w:tcPr>
            <w:tcW w:w="0" w:type="auto"/>
            <w:hideMark/>
          </w:tcPr>
          <w:p w:rsidR="00FA11E4" w:rsidRPr="00860069" w:rsidRDefault="00FA11E4" w:rsidP="00FA11E4">
            <w:r w:rsidRPr="00860069">
              <w:t xml:space="preserve">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5. </w:t>
            </w:r>
          </w:p>
        </w:tc>
        <w:tc>
          <w:tcPr>
            <w:tcW w:w="0" w:type="auto"/>
            <w:hideMark/>
          </w:tcPr>
          <w:p w:rsidR="00FA11E4" w:rsidRPr="00860069" w:rsidRDefault="00FA11E4" w:rsidP="00FA11E4">
            <w:r w:rsidRPr="00860069">
              <w:t xml:space="preserve">Интенсивная терапия, включающая методы экстракорпорального воздействия на кровь у больных с порфириями </w:t>
            </w:r>
          </w:p>
        </w:tc>
        <w:tc>
          <w:tcPr>
            <w:tcW w:w="0" w:type="auto"/>
            <w:hideMark/>
          </w:tcPr>
          <w:p w:rsidR="00FA11E4" w:rsidRPr="00860069" w:rsidRDefault="00FA11E4" w:rsidP="00FA11E4">
            <w:r w:rsidRPr="00860069">
              <w:t xml:space="preserve">E80.0, E80.1, E80.2 </w:t>
            </w:r>
          </w:p>
        </w:tc>
        <w:tc>
          <w:tcPr>
            <w:tcW w:w="0" w:type="auto"/>
            <w:hideMark/>
          </w:tcPr>
          <w:p w:rsidR="00FA11E4" w:rsidRPr="00860069" w:rsidRDefault="00FA11E4" w:rsidP="00FA11E4">
            <w:r w:rsidRPr="00860069">
              <w:t xml:space="preserve">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 </w:t>
            </w:r>
          </w:p>
        </w:tc>
        <w:tc>
          <w:tcPr>
            <w:tcW w:w="0" w:type="auto"/>
            <w:hideMark/>
          </w:tcPr>
          <w:p w:rsidR="00FA11E4" w:rsidRPr="00860069" w:rsidRDefault="00860069" w:rsidP="00FA11E4">
            <w:r>
              <w:t>605 252,3</w:t>
            </w:r>
            <w:r w:rsidR="00FA11E4" w:rsidRPr="00860069">
              <w:t xml:space="preserve"> </w:t>
            </w:r>
          </w:p>
        </w:tc>
      </w:tr>
      <w:tr w:rsidR="00FA11E4" w:rsidRPr="00860069" w:rsidTr="005978EC">
        <w:trPr>
          <w:trHeight w:val="949"/>
          <w:tblCellSpacing w:w="15" w:type="dxa"/>
        </w:trPr>
        <w:tc>
          <w:tcPr>
            <w:tcW w:w="0" w:type="auto"/>
            <w:gridSpan w:val="7"/>
            <w:hideMark/>
          </w:tcPr>
          <w:p w:rsidR="005978EC" w:rsidRPr="00860069" w:rsidRDefault="005978EC" w:rsidP="005978EC">
            <w:pPr>
              <w:jc w:val="center"/>
              <w:rPr>
                <w:sz w:val="28"/>
              </w:rPr>
            </w:pPr>
          </w:p>
          <w:p w:rsidR="00FA11E4" w:rsidRPr="00860069" w:rsidRDefault="00FA11E4" w:rsidP="005978EC">
            <w:pPr>
              <w:jc w:val="center"/>
              <w:rPr>
                <w:sz w:val="28"/>
              </w:rPr>
            </w:pPr>
            <w:r w:rsidRPr="00860069">
              <w:rPr>
                <w:sz w:val="28"/>
              </w:rPr>
              <w:t>Детская хирургия в период новорожденности</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6. </w:t>
            </w:r>
          </w:p>
        </w:tc>
        <w:tc>
          <w:tcPr>
            <w:tcW w:w="0" w:type="auto"/>
            <w:vMerge w:val="restart"/>
            <w:hideMark/>
          </w:tcPr>
          <w:p w:rsidR="00FA11E4" w:rsidRPr="00860069" w:rsidRDefault="00FA11E4" w:rsidP="00FA11E4">
            <w:r w:rsidRPr="00860069">
              <w:t xml:space="preserve">Реконструктивно-пластические операции на грудной клетке при пороках развития у новорожденных (пороки легких, бронхов, пищевода), в том числе торакоскопические </w:t>
            </w:r>
          </w:p>
        </w:tc>
        <w:tc>
          <w:tcPr>
            <w:tcW w:w="0" w:type="auto"/>
            <w:vMerge w:val="restart"/>
            <w:hideMark/>
          </w:tcPr>
          <w:p w:rsidR="00FA11E4" w:rsidRPr="00860069" w:rsidRDefault="00FA11E4" w:rsidP="00FA11E4">
            <w:r w:rsidRPr="00860069">
              <w:t xml:space="preserve">Q33.0, Q33.2, Q39.0, Q39.1, Q39.2 </w:t>
            </w:r>
          </w:p>
        </w:tc>
        <w:tc>
          <w:tcPr>
            <w:tcW w:w="0" w:type="auto"/>
            <w:vMerge w:val="restart"/>
            <w:hideMark/>
          </w:tcPr>
          <w:p w:rsidR="00FA11E4" w:rsidRPr="00860069" w:rsidRDefault="00FA11E4" w:rsidP="00FA11E4">
            <w:r w:rsidRPr="00860069">
              <w:t xml:space="preserve">врожденная киста легкого. Секвестрация легкого. Атрезия пищевода. Свищ трахеопищеводный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кисты или секвестра легкого, в том числе с применением эндовидеохирургической техники </w:t>
            </w:r>
          </w:p>
        </w:tc>
        <w:tc>
          <w:tcPr>
            <w:tcW w:w="0" w:type="auto"/>
            <w:vMerge w:val="restart"/>
            <w:hideMark/>
          </w:tcPr>
          <w:p w:rsidR="00FA11E4" w:rsidRPr="00860069" w:rsidRDefault="00860069" w:rsidP="00FA11E4">
            <w:r>
              <w:t>693 661,0</w:t>
            </w:r>
            <w:r w:rsidR="00FA11E4"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прямой эзофаго-эзофаго анастомоз, в том числе этапные операции на пищеводе и желудке, ликвидация трахеопищеводного свища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gridSpan w:val="7"/>
            <w:hideMark/>
          </w:tcPr>
          <w:p w:rsidR="00FA11E4" w:rsidRPr="00860069" w:rsidRDefault="00FA11E4" w:rsidP="00FA11E4">
            <w:pPr>
              <w:jc w:val="center"/>
              <w:rPr>
                <w:sz w:val="28"/>
              </w:rPr>
            </w:pPr>
            <w:r w:rsidRPr="00860069">
              <w:rPr>
                <w:sz w:val="28"/>
              </w:rPr>
              <w:t>Дерматовенерология</w:t>
            </w:r>
          </w:p>
        </w:tc>
      </w:tr>
      <w:tr w:rsidR="00FA11E4" w:rsidRPr="00860069" w:rsidTr="00FA11E4">
        <w:trPr>
          <w:tblCellSpacing w:w="15" w:type="dxa"/>
        </w:trPr>
        <w:tc>
          <w:tcPr>
            <w:tcW w:w="0" w:type="auto"/>
            <w:hideMark/>
          </w:tcPr>
          <w:p w:rsidR="00FA11E4" w:rsidRPr="00860069" w:rsidRDefault="00FA11E4" w:rsidP="00FA11E4">
            <w:r w:rsidRPr="00860069">
              <w:t xml:space="preserve">7. </w:t>
            </w:r>
          </w:p>
        </w:tc>
        <w:tc>
          <w:tcPr>
            <w:tcW w:w="0" w:type="auto"/>
            <w:hideMark/>
          </w:tcPr>
          <w:p w:rsidR="00FA11E4" w:rsidRPr="00860069" w:rsidRDefault="00FA11E4" w:rsidP="00FA11E4">
            <w:r w:rsidRPr="00860069">
              <w:t xml:space="preserve">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 </w:t>
            </w:r>
          </w:p>
        </w:tc>
        <w:tc>
          <w:tcPr>
            <w:tcW w:w="0" w:type="auto"/>
            <w:hideMark/>
          </w:tcPr>
          <w:p w:rsidR="00FA11E4" w:rsidRPr="00860069" w:rsidRDefault="00FA11E4" w:rsidP="00FA11E4">
            <w:r w:rsidRPr="00860069">
              <w:t xml:space="preserve">L40.0 </w:t>
            </w:r>
          </w:p>
        </w:tc>
        <w:tc>
          <w:tcPr>
            <w:tcW w:w="0" w:type="auto"/>
            <w:hideMark/>
          </w:tcPr>
          <w:p w:rsidR="00FA11E4" w:rsidRPr="00860069" w:rsidRDefault="00FA11E4" w:rsidP="00FA11E4">
            <w:r w:rsidRPr="00860069">
              <w:t xml:space="preserve">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плазмафереза в сочетании с цитостатическими и иммуносупрессивными лекарственными препаратами и синтетическими производными витамина A </w:t>
            </w:r>
          </w:p>
        </w:tc>
        <w:tc>
          <w:tcPr>
            <w:tcW w:w="0" w:type="auto"/>
            <w:hideMark/>
          </w:tcPr>
          <w:p w:rsidR="00FA11E4" w:rsidRPr="00860069" w:rsidRDefault="00860069" w:rsidP="00FA11E4">
            <w:r>
              <w:t>220 163,3</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L40.1, L40.3 </w:t>
            </w:r>
          </w:p>
        </w:tc>
        <w:tc>
          <w:tcPr>
            <w:tcW w:w="0" w:type="auto"/>
            <w:hideMark/>
          </w:tcPr>
          <w:p w:rsidR="00FA11E4" w:rsidRPr="00860069" w:rsidRDefault="00FA11E4" w:rsidP="00FA11E4">
            <w:r w:rsidRPr="00860069">
              <w:t xml:space="preserve">пустулезные формы псориаза при отсутствии эффективности ранее проводимых методов системного и физиотерапевтического лечения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лечение с применением цитостатических и иммуносупрессивных лекарственных препаратов, синтетических производных витамина A в сочетании с применением плазмафереза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L40.5 </w:t>
            </w:r>
          </w:p>
        </w:tc>
        <w:tc>
          <w:tcPr>
            <w:tcW w:w="0" w:type="auto"/>
            <w:hideMark/>
          </w:tcPr>
          <w:p w:rsidR="00FA11E4" w:rsidRPr="00860069" w:rsidRDefault="00FA11E4" w:rsidP="00FA11E4">
            <w:r w:rsidRPr="00860069">
              <w:t xml:space="preserve">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L20 </w:t>
            </w:r>
          </w:p>
        </w:tc>
        <w:tc>
          <w:tcPr>
            <w:tcW w:w="0" w:type="auto"/>
            <w:hideMark/>
          </w:tcPr>
          <w:p w:rsidR="00FA11E4" w:rsidRPr="00860069" w:rsidRDefault="00FA11E4" w:rsidP="00FA11E4">
            <w:r w:rsidRPr="00860069">
              <w:t xml:space="preserve">тяжелые распространенные формы атопического дерматита при отсутствии эффективности ранее проводимых методов системного и физиотерапевтического лечения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 и плазмаферезом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L10.0, L10.1, L10.2, L10.4 </w:t>
            </w:r>
          </w:p>
        </w:tc>
        <w:tc>
          <w:tcPr>
            <w:tcW w:w="0" w:type="auto"/>
            <w:hideMark/>
          </w:tcPr>
          <w:p w:rsidR="00FA11E4" w:rsidRPr="00860069" w:rsidRDefault="00FA11E4" w:rsidP="00FA11E4">
            <w:r w:rsidRPr="00860069">
              <w:t xml:space="preserve">истинная (акантолитическая) пузырчатка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лечение с применением системных глюкокортикостероидных, цитостатических, иммуносупрессивных, антибактериальных лекарственных препаратов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L94.0 </w:t>
            </w:r>
          </w:p>
        </w:tc>
        <w:tc>
          <w:tcPr>
            <w:tcW w:w="0" w:type="auto"/>
            <w:hideMark/>
          </w:tcPr>
          <w:p w:rsidR="00FA11E4" w:rsidRPr="00860069" w:rsidRDefault="00FA11E4" w:rsidP="00FA11E4">
            <w:r w:rsidRPr="00860069">
              <w:t xml:space="preserve">локализованная склеродермия при отсутствии эффективности ранее проводимых методов системного и физиотерапевтического лечения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Поликомпонентное лечение тяжелых, резистентных форм атопического дерматита и псориаза, включая псориатический артрит с инициацией или заменой генно-инженерных биологических лекарственных препаратов </w:t>
            </w:r>
          </w:p>
        </w:tc>
        <w:tc>
          <w:tcPr>
            <w:tcW w:w="0" w:type="auto"/>
            <w:hideMark/>
          </w:tcPr>
          <w:p w:rsidR="00FA11E4" w:rsidRPr="00860069" w:rsidRDefault="00FA11E4" w:rsidP="00FA11E4">
            <w:r w:rsidRPr="00860069">
              <w:t xml:space="preserve">L40.0 </w:t>
            </w:r>
          </w:p>
        </w:tc>
        <w:tc>
          <w:tcPr>
            <w:tcW w:w="0" w:type="auto"/>
            <w:hideMark/>
          </w:tcPr>
          <w:p w:rsidR="00FA11E4" w:rsidRPr="00860069" w:rsidRDefault="00FA11E4" w:rsidP="00FA11E4">
            <w:r w:rsidRPr="00860069">
              <w:t xml:space="preserve">тяжелые распространенные формы псориаза, резистентные к другим видам системной терапии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L40.5, L20 </w:t>
            </w:r>
          </w:p>
        </w:tc>
        <w:tc>
          <w:tcPr>
            <w:tcW w:w="0" w:type="auto"/>
            <w:hideMark/>
          </w:tcPr>
          <w:p w:rsidR="00FA11E4" w:rsidRPr="00860069" w:rsidRDefault="00FA11E4" w:rsidP="00FA11E4">
            <w:r w:rsidRPr="00860069">
              <w:t xml:space="preserve">тяжелые распространенные формы атопического дерматита и псориаза артропатического, резистентные к другим видам системной терапии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поликомпонентная терапия с инициацией или заменой генно-инженерных биологических лекарственных препаратов </w:t>
            </w:r>
          </w:p>
        </w:tc>
        <w:tc>
          <w:tcPr>
            <w:tcW w:w="0" w:type="auto"/>
            <w:vMerge/>
            <w:vAlign w:val="center"/>
            <w:hideMark/>
          </w:tcPr>
          <w:p w:rsidR="00FA11E4" w:rsidRPr="00860069" w:rsidRDefault="00FA11E4" w:rsidP="00FA11E4"/>
        </w:tc>
      </w:tr>
      <w:tr w:rsidR="00FA11E4" w:rsidRPr="00860069" w:rsidTr="005978EC">
        <w:trPr>
          <w:trHeight w:val="665"/>
          <w:tblCellSpacing w:w="15" w:type="dxa"/>
        </w:trPr>
        <w:tc>
          <w:tcPr>
            <w:tcW w:w="0" w:type="auto"/>
            <w:gridSpan w:val="7"/>
            <w:hideMark/>
          </w:tcPr>
          <w:p w:rsidR="00FA11E4" w:rsidRPr="00860069" w:rsidRDefault="00FA11E4" w:rsidP="005978EC">
            <w:pPr>
              <w:jc w:val="center"/>
              <w:rPr>
                <w:sz w:val="28"/>
              </w:rPr>
            </w:pPr>
            <w:r w:rsidRPr="00860069">
              <w:rPr>
                <w:sz w:val="28"/>
              </w:rPr>
              <w:t>Комбустиология</w:t>
            </w:r>
          </w:p>
        </w:tc>
      </w:tr>
      <w:tr w:rsidR="00FA11E4" w:rsidRPr="00860069" w:rsidTr="00FA11E4">
        <w:trPr>
          <w:tblCellSpacing w:w="15" w:type="dxa"/>
        </w:trPr>
        <w:tc>
          <w:tcPr>
            <w:tcW w:w="0" w:type="auto"/>
            <w:hideMark/>
          </w:tcPr>
          <w:p w:rsidR="00FA11E4" w:rsidRPr="00860069" w:rsidRDefault="00FA11E4" w:rsidP="00FA11E4">
            <w:r w:rsidRPr="00860069">
              <w:t xml:space="preserve">8. </w:t>
            </w:r>
          </w:p>
        </w:tc>
        <w:tc>
          <w:tcPr>
            <w:tcW w:w="0" w:type="auto"/>
            <w:hideMark/>
          </w:tcPr>
          <w:p w:rsidR="00FA11E4" w:rsidRPr="00860069" w:rsidRDefault="00FA11E4" w:rsidP="00FA11E4">
            <w:r w:rsidRPr="00860069">
              <w:t xml:space="preserve">Комплексное лечение больных с обширными ожогами от 30 до 49 процентов поверхности тела различной локализации, в том числе термоингаляционными травмами </w:t>
            </w:r>
          </w:p>
        </w:tc>
        <w:tc>
          <w:tcPr>
            <w:tcW w:w="0" w:type="auto"/>
            <w:hideMark/>
          </w:tcPr>
          <w:p w:rsidR="00FA11E4" w:rsidRPr="00860069" w:rsidRDefault="00FA11E4" w:rsidP="00FA11E4">
            <w:r w:rsidRPr="00860069">
              <w:t xml:space="preserve">T20, T21, T22, T23, T24, T25, T27, T29, T30, T31.3, T31.4, T32.3, T32.4, T58, Т59, T75.4 </w:t>
            </w:r>
          </w:p>
        </w:tc>
        <w:tc>
          <w:tcPr>
            <w:tcW w:w="0" w:type="auto"/>
            <w:hideMark/>
          </w:tcPr>
          <w:p w:rsidR="00FA11E4" w:rsidRPr="00860069" w:rsidRDefault="00FA11E4" w:rsidP="00FA11E4">
            <w:r w:rsidRPr="00860069">
              <w:t xml:space="preserve">термические, химические и электрические ожоги I - II - III степени от 30 до 49 процентов поверхности тела, в том числе с развитием тяжелых инфекционных осложнений (пневмония, сепсис) </w:t>
            </w:r>
          </w:p>
        </w:tc>
        <w:tc>
          <w:tcPr>
            <w:tcW w:w="0" w:type="auto"/>
            <w:hideMark/>
          </w:tcPr>
          <w:p w:rsidR="00FA11E4" w:rsidRPr="00860069" w:rsidRDefault="00FA11E4" w:rsidP="00FA11E4">
            <w:r w:rsidRPr="00860069">
              <w:t xml:space="preserve">комбинированное лечение </w:t>
            </w:r>
          </w:p>
        </w:tc>
        <w:tc>
          <w:tcPr>
            <w:tcW w:w="0" w:type="auto"/>
            <w:hideMark/>
          </w:tcPr>
          <w:p w:rsidR="00FA11E4" w:rsidRPr="00860069" w:rsidRDefault="00FA11E4" w:rsidP="00FA11E4">
            <w:r w:rsidRPr="00860069">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 </w:t>
            </w:r>
          </w:p>
        </w:tc>
        <w:tc>
          <w:tcPr>
            <w:tcW w:w="0" w:type="auto"/>
            <w:hideMark/>
          </w:tcPr>
          <w:p w:rsidR="00FA11E4" w:rsidRPr="00860069" w:rsidRDefault="00860069" w:rsidP="00FA11E4">
            <w:r>
              <w:t>1 398 741,3</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9. </w:t>
            </w:r>
          </w:p>
        </w:tc>
        <w:tc>
          <w:tcPr>
            <w:tcW w:w="0" w:type="auto"/>
            <w:hideMark/>
          </w:tcPr>
          <w:p w:rsidR="00FA11E4" w:rsidRPr="00860069" w:rsidRDefault="00FA11E4" w:rsidP="00FA11E4">
            <w:r w:rsidRPr="00860069">
              <w:t xml:space="preserve">Комплексное лечение больных с обширными ожогами более 50 процентов поверхности тела различной локализации, в том числе термоингаляционными травмами </w:t>
            </w:r>
          </w:p>
        </w:tc>
        <w:tc>
          <w:tcPr>
            <w:tcW w:w="0" w:type="auto"/>
            <w:hideMark/>
          </w:tcPr>
          <w:p w:rsidR="00FA11E4" w:rsidRPr="00860069" w:rsidRDefault="00FA11E4" w:rsidP="00FA11E4">
            <w:r w:rsidRPr="00860069">
              <w:t xml:space="preserve">T20, T21, T22, T23, T24, T25, T27, T29, T30, T31.3, T31.4, T32.3, T32.4, T58, T59, T75.4 </w:t>
            </w:r>
          </w:p>
        </w:tc>
        <w:tc>
          <w:tcPr>
            <w:tcW w:w="0" w:type="auto"/>
            <w:hideMark/>
          </w:tcPr>
          <w:p w:rsidR="00FA11E4" w:rsidRPr="00860069" w:rsidRDefault="00FA11E4" w:rsidP="00FA11E4">
            <w:r w:rsidRPr="00860069">
              <w:t xml:space="preserve">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 </w:t>
            </w:r>
          </w:p>
        </w:tc>
        <w:tc>
          <w:tcPr>
            <w:tcW w:w="0" w:type="auto"/>
            <w:hideMark/>
          </w:tcPr>
          <w:p w:rsidR="00FA11E4" w:rsidRPr="00860069" w:rsidRDefault="00FA11E4" w:rsidP="00FA11E4">
            <w:r w:rsidRPr="00860069">
              <w:t xml:space="preserve">комбинированное лечение </w:t>
            </w:r>
          </w:p>
        </w:tc>
        <w:tc>
          <w:tcPr>
            <w:tcW w:w="0" w:type="auto"/>
            <w:hideMark/>
          </w:tcPr>
          <w:p w:rsidR="00FA11E4" w:rsidRPr="00860069" w:rsidRDefault="00FA11E4" w:rsidP="00FA11E4">
            <w:r w:rsidRPr="00860069">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 </w:t>
            </w:r>
          </w:p>
        </w:tc>
        <w:tc>
          <w:tcPr>
            <w:tcW w:w="0" w:type="auto"/>
            <w:hideMark/>
          </w:tcPr>
          <w:p w:rsidR="00FA11E4" w:rsidRPr="00860069" w:rsidRDefault="00860069" w:rsidP="00FA11E4">
            <w:r>
              <w:t>3 125 833,0</w:t>
            </w:r>
            <w:r w:rsidR="00FA11E4" w:rsidRPr="00860069">
              <w:t xml:space="preserve"> </w:t>
            </w:r>
          </w:p>
        </w:tc>
      </w:tr>
      <w:tr w:rsidR="00FA11E4" w:rsidRPr="00860069" w:rsidTr="00860069">
        <w:trPr>
          <w:trHeight w:val="904"/>
          <w:tblCellSpacing w:w="15" w:type="dxa"/>
        </w:trPr>
        <w:tc>
          <w:tcPr>
            <w:tcW w:w="0" w:type="auto"/>
            <w:gridSpan w:val="7"/>
            <w:hideMark/>
          </w:tcPr>
          <w:p w:rsidR="005978EC" w:rsidRPr="00860069" w:rsidRDefault="005978EC" w:rsidP="005978EC">
            <w:pPr>
              <w:jc w:val="center"/>
              <w:rPr>
                <w:sz w:val="28"/>
              </w:rPr>
            </w:pPr>
          </w:p>
          <w:p w:rsidR="00FA11E4" w:rsidRPr="00860069" w:rsidRDefault="00FA11E4" w:rsidP="005978EC">
            <w:pPr>
              <w:jc w:val="center"/>
              <w:rPr>
                <w:sz w:val="28"/>
              </w:rPr>
            </w:pPr>
            <w:r w:rsidRPr="00860069">
              <w:rPr>
                <w:sz w:val="28"/>
              </w:rPr>
              <w:t>Нейрохирургия</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10. </w:t>
            </w:r>
          </w:p>
        </w:tc>
        <w:tc>
          <w:tcPr>
            <w:tcW w:w="0" w:type="auto"/>
            <w:vMerge w:val="restart"/>
            <w:hideMark/>
          </w:tcPr>
          <w:p w:rsidR="00FA11E4" w:rsidRPr="00860069" w:rsidRDefault="00FA11E4" w:rsidP="00FA11E4">
            <w:r w:rsidRPr="00860069">
              <w:t xml:space="preserve">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новообразованиях головного мозга и каверномах функционально значимых зон головного мозга </w:t>
            </w:r>
          </w:p>
        </w:tc>
        <w:tc>
          <w:tcPr>
            <w:tcW w:w="0" w:type="auto"/>
            <w:vMerge w:val="restart"/>
            <w:hideMark/>
          </w:tcPr>
          <w:p w:rsidR="00FA11E4" w:rsidRPr="00860069" w:rsidRDefault="00FA11E4" w:rsidP="00FA11E4">
            <w:r w:rsidRPr="00860069">
              <w:t xml:space="preserve">C71.0, C71.1, C71.2, C71.3, C71.4, C79.3, D33.0, D43.0 </w:t>
            </w:r>
          </w:p>
        </w:tc>
        <w:tc>
          <w:tcPr>
            <w:tcW w:w="0" w:type="auto"/>
            <w:vMerge w:val="restart"/>
            <w:hideMark/>
          </w:tcPr>
          <w:p w:rsidR="00FA11E4" w:rsidRPr="00860069" w:rsidRDefault="00FA11E4" w:rsidP="00FA11E4">
            <w:r w:rsidRPr="00860069">
              <w:t xml:space="preserve">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опухоли с применением интраоперационного ультразвукового сканирования </w:t>
            </w:r>
          </w:p>
        </w:tc>
        <w:tc>
          <w:tcPr>
            <w:tcW w:w="0" w:type="auto"/>
            <w:vMerge w:val="restart"/>
            <w:hideMark/>
          </w:tcPr>
          <w:p w:rsidR="00FA11E4" w:rsidRPr="00860069" w:rsidRDefault="00860069" w:rsidP="00860069">
            <w:r>
              <w:t>308 706,7</w:t>
            </w:r>
            <w:r w:rsidR="00FA11E4"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удаление опухоли с применением двух и более методов лечения (интраоперационных технологий)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c>
          <w:tcPr>
            <w:tcW w:w="0" w:type="auto"/>
            <w:vMerge w:val="restart"/>
            <w:hideMark/>
          </w:tcPr>
          <w:p w:rsidR="00FA11E4" w:rsidRPr="00860069" w:rsidRDefault="00FA11E4" w:rsidP="00FA11E4">
            <w:r w:rsidRPr="00860069">
              <w:t xml:space="preserve">C71.5, C79.3, D33.0, D43.0 </w:t>
            </w:r>
          </w:p>
        </w:tc>
        <w:tc>
          <w:tcPr>
            <w:tcW w:w="0" w:type="auto"/>
            <w:vMerge w:val="restart"/>
            <w:hideMark/>
          </w:tcPr>
          <w:p w:rsidR="00FA11E4" w:rsidRPr="00860069" w:rsidRDefault="00FA11E4" w:rsidP="00FA11E4">
            <w:r w:rsidRPr="00860069">
              <w:t xml:space="preserve">внутримозговые злокачественные (первичные и вторичные) и доброкачественные новообразования боковых и III желудочка мозга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опухоли с применением интраоперационной навигации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удаление опухоли с применением интраоперационного ультразвукового сканирования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удаление опухоли с применением двух и более методов лечения (интраоперационных технологий)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C71.6, C71.7, C79.3, D33.1, D18.0, D43.1 </w:t>
            </w:r>
          </w:p>
        </w:tc>
        <w:tc>
          <w:tcPr>
            <w:tcW w:w="0" w:type="auto"/>
            <w:vMerge w:val="restart"/>
            <w:hideMark/>
          </w:tcPr>
          <w:p w:rsidR="00FA11E4" w:rsidRPr="00860069" w:rsidRDefault="00FA11E4" w:rsidP="00FA11E4">
            <w:r w:rsidRPr="00860069">
              <w:t xml:space="preserve">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опухоли с применением интраоперационной навигации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удаление опухоли с применением интраоперационного ультразвукового сканирования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удаление опухоли с применением двух и более методов лечения (интраоперационных технологий)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C71.6, C79.3, D33.1, D18.0, D43.1 </w:t>
            </w:r>
          </w:p>
        </w:tc>
        <w:tc>
          <w:tcPr>
            <w:tcW w:w="0" w:type="auto"/>
            <w:vMerge w:val="restart"/>
            <w:hideMark/>
          </w:tcPr>
          <w:p w:rsidR="00FA11E4" w:rsidRPr="00860069" w:rsidRDefault="00FA11E4" w:rsidP="00FA11E4">
            <w:r w:rsidRPr="00860069">
              <w:t xml:space="preserve">внутримозговые злокачественные (первичные и вторичные) и доброкачественные новообразования мозжечка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опухоли с применением нейрофизиологического мониторинга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удаление опухоли с применением интраоперационной флюоресцентной микроскопии и эндоскопии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D18.0, Q28.3 </w:t>
            </w:r>
          </w:p>
        </w:tc>
        <w:tc>
          <w:tcPr>
            <w:tcW w:w="0" w:type="auto"/>
            <w:vMerge w:val="restart"/>
            <w:hideMark/>
          </w:tcPr>
          <w:p w:rsidR="00FA11E4" w:rsidRPr="00860069" w:rsidRDefault="00FA11E4" w:rsidP="00FA11E4">
            <w:r w:rsidRPr="00860069">
              <w:t xml:space="preserve">кавернома (кавернозная ангиома) мозжечка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опухоли с применением нейрофизиологического мониторинга функционально значимых зон головного мозга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удаление опухоли с применением интраоперационной навигации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Микрохирургические вмешательства при злокачественных (первичных и вторичных) и доброкачественных новообразованиях оболочек головного мозга с вовлечением синусов, серповидного отростка и намета мозжечка </w:t>
            </w:r>
          </w:p>
        </w:tc>
        <w:tc>
          <w:tcPr>
            <w:tcW w:w="0" w:type="auto"/>
            <w:vMerge w:val="restart"/>
            <w:hideMark/>
          </w:tcPr>
          <w:p w:rsidR="00FA11E4" w:rsidRPr="00860069" w:rsidRDefault="00FA11E4" w:rsidP="00FA11E4">
            <w:r w:rsidRPr="00860069">
              <w:t xml:space="preserve">C70.0, C79.3, D32.0, D43.1, Q85 </w:t>
            </w:r>
          </w:p>
        </w:tc>
        <w:tc>
          <w:tcPr>
            <w:tcW w:w="0" w:type="auto"/>
            <w:vMerge w:val="restart"/>
            <w:hideMark/>
          </w:tcPr>
          <w:p w:rsidR="00FA11E4" w:rsidRPr="00860069" w:rsidRDefault="00FA11E4" w:rsidP="00FA11E4">
            <w:r w:rsidRPr="00860069">
              <w:t xml:space="preserve">злокачественные (первичные и вторичные) и доброкачественные 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опухоли с применением интраоперационной навигации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удаление опухоли с применением интраоперационного ультразвукового сканирования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 </w:t>
            </w:r>
          </w:p>
        </w:tc>
        <w:tc>
          <w:tcPr>
            <w:tcW w:w="0" w:type="auto"/>
            <w:vMerge w:val="restart"/>
            <w:hideMark/>
          </w:tcPr>
          <w:p w:rsidR="00FA11E4" w:rsidRPr="00860069" w:rsidRDefault="00FA11E4" w:rsidP="00FA11E4">
            <w:r w:rsidRPr="00860069">
              <w:t xml:space="preserve">C72.3, D33.3, Q85 </w:t>
            </w:r>
          </w:p>
        </w:tc>
        <w:tc>
          <w:tcPr>
            <w:tcW w:w="0" w:type="auto"/>
            <w:vMerge w:val="restart"/>
            <w:hideMark/>
          </w:tcPr>
          <w:p w:rsidR="00FA11E4" w:rsidRPr="00860069" w:rsidRDefault="00FA11E4" w:rsidP="00FA11E4">
            <w:r w:rsidRPr="00860069">
              <w:t xml:space="preserve">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опухоли с применением интраоперационной навигации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удаление опухоли с применением эндоскопической ассистенции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restart"/>
            <w:hideMark/>
          </w:tcPr>
          <w:p w:rsidR="00FA11E4" w:rsidRPr="00860069" w:rsidRDefault="00FA11E4" w:rsidP="00FA11E4">
            <w:r w:rsidRPr="00860069">
              <w:t xml:space="preserve">C75.3, D35.2 - D35.4, D44.5, Q04.6 </w:t>
            </w:r>
          </w:p>
        </w:tc>
        <w:tc>
          <w:tcPr>
            <w:tcW w:w="0" w:type="auto"/>
            <w:vMerge w:val="restart"/>
            <w:hideMark/>
          </w:tcPr>
          <w:p w:rsidR="00FA11E4" w:rsidRPr="00860069" w:rsidRDefault="00FA11E4" w:rsidP="00FA11E4">
            <w:r w:rsidRPr="00860069">
              <w:t xml:space="preserve">аденомы гипофиза, краниофарингиомы, злокачественные и доброкачественные новообразования шишковидной железы. Врожденные церебральные кисты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опухоли с применением интраоперационной навигации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удаление опухоли с применением эндоскопической ассистенции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 </w:t>
            </w:r>
          </w:p>
        </w:tc>
        <w:tc>
          <w:tcPr>
            <w:tcW w:w="0" w:type="auto"/>
            <w:vMerge w:val="restart"/>
            <w:hideMark/>
          </w:tcPr>
          <w:p w:rsidR="00FA11E4" w:rsidRPr="00860069" w:rsidRDefault="00FA11E4" w:rsidP="00FA11E4">
            <w:r w:rsidRPr="00860069">
              <w:t xml:space="preserve">C31 </w:t>
            </w:r>
          </w:p>
        </w:tc>
        <w:tc>
          <w:tcPr>
            <w:tcW w:w="0" w:type="auto"/>
            <w:vMerge w:val="restart"/>
            <w:hideMark/>
          </w:tcPr>
          <w:p w:rsidR="00FA11E4" w:rsidRPr="00860069" w:rsidRDefault="00FA11E4" w:rsidP="00FA11E4">
            <w:r w:rsidRPr="00860069">
              <w:t xml:space="preserve">злокачественные новообразования придаточных пазух носа, прорастающие в полость черепа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опухоли с применением двух и более методов лечения (интраоперационных технологий)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удаление опухоли с применением интраоперационной навигации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C41.0, C43.4, C44.4, C79.4, C79.5, C49.0, D16.4, D48.0 </w:t>
            </w:r>
          </w:p>
        </w:tc>
        <w:tc>
          <w:tcPr>
            <w:tcW w:w="0" w:type="auto"/>
            <w:hideMark/>
          </w:tcPr>
          <w:p w:rsidR="00FA11E4" w:rsidRPr="00860069" w:rsidRDefault="00FA11E4" w:rsidP="00FA11E4">
            <w:r w:rsidRPr="00860069">
              <w:t xml:space="preserve">злокачественные (первичные и вторичные) и доброкачественные новообразования костей черепа и лицевого скелета, прорастающие в полость черепа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опухоли с применением двух и более методов лечения (интраоперационных технологий)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C96.6, D76.3, M85.4, M85.5 </w:t>
            </w:r>
          </w:p>
        </w:tc>
        <w:tc>
          <w:tcPr>
            <w:tcW w:w="0" w:type="auto"/>
            <w:hideMark/>
          </w:tcPr>
          <w:p w:rsidR="00FA11E4" w:rsidRPr="00860069" w:rsidRDefault="00FA11E4" w:rsidP="00FA11E4">
            <w:r w:rsidRPr="00860069">
              <w:t xml:space="preserve">эозинофильная гранулема кости, ксантогранулема, аневризматическая костная киста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эндоскопическое удаление опухоли с одномоментным пластическим закрытием хирургического дефекта при помощи формируемых ауто- или аллотрансплантатов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удаление опухоли с применением двух и более методов лечения (интраоперационных технологий)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D10.6, D21.0, D10.9 </w:t>
            </w:r>
          </w:p>
        </w:tc>
        <w:tc>
          <w:tcPr>
            <w:tcW w:w="0" w:type="auto"/>
            <w:hideMark/>
          </w:tcPr>
          <w:p w:rsidR="00FA11E4" w:rsidRPr="00860069" w:rsidRDefault="00FA11E4" w:rsidP="00FA11E4">
            <w:r w:rsidRPr="00860069">
              <w:t xml:space="preserve">доброкачественные новообразования носоглотки и мягких тканей головы, лица и шеи, прорастающие в полость черепа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опухоли с применением двух и более методов лечения (интраоперационных технологий)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 </w:t>
            </w:r>
          </w:p>
        </w:tc>
        <w:tc>
          <w:tcPr>
            <w:tcW w:w="0" w:type="auto"/>
            <w:hideMark/>
          </w:tcPr>
          <w:p w:rsidR="00FA11E4" w:rsidRPr="00860069" w:rsidRDefault="00FA11E4" w:rsidP="00FA11E4">
            <w:pPr>
              <w:rPr>
                <w:lang w:val="en-US"/>
              </w:rPr>
            </w:pPr>
            <w:r w:rsidRPr="00860069">
              <w:rPr>
                <w:lang w:val="en-US"/>
              </w:rPr>
              <w:t xml:space="preserve">C41.2, C41.4, C70.1, C72.0, C72.1, C72.8, C79.4, C79.5, C90.0, C90.2, D48.0, D16.6, D16.8, D18.0, D32.1, D33.4, D33.7, D36.1, D43.4, Q06.8, M85.5 </w:t>
            </w:r>
          </w:p>
        </w:tc>
        <w:tc>
          <w:tcPr>
            <w:tcW w:w="0" w:type="auto"/>
            <w:hideMark/>
          </w:tcPr>
          <w:p w:rsidR="00FA11E4" w:rsidRPr="00860069" w:rsidRDefault="00FA11E4" w:rsidP="00FA11E4">
            <w:r w:rsidRPr="00860069">
              <w:t xml:space="preserve">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микрохирургическое удаление опухоли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Микрохирургические вмешательства при патологии сосудов головного и спинного     мозга, внутримозговых и внутрижелудочковых гематомах </w:t>
            </w:r>
          </w:p>
        </w:tc>
        <w:tc>
          <w:tcPr>
            <w:tcW w:w="0" w:type="auto"/>
            <w:hideMark/>
          </w:tcPr>
          <w:p w:rsidR="00FA11E4" w:rsidRPr="00860069" w:rsidRDefault="00FA11E4" w:rsidP="00FA11E4">
            <w:r w:rsidRPr="00860069">
              <w:t xml:space="preserve">Q28.2 </w:t>
            </w:r>
          </w:p>
        </w:tc>
        <w:tc>
          <w:tcPr>
            <w:tcW w:w="0" w:type="auto"/>
            <w:hideMark/>
          </w:tcPr>
          <w:p w:rsidR="00FA11E4" w:rsidRPr="00860069" w:rsidRDefault="00FA11E4" w:rsidP="00FA11E4">
            <w:r w:rsidRPr="00860069">
              <w:t xml:space="preserve">артериовенозная мальформация головного мозга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артериовенозных мальформаций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c>
          <w:tcPr>
            <w:tcW w:w="0" w:type="auto"/>
            <w:vMerge w:val="restart"/>
            <w:hideMark/>
          </w:tcPr>
          <w:p w:rsidR="00FA11E4" w:rsidRPr="00860069" w:rsidRDefault="00FA11E4" w:rsidP="00FA11E4">
            <w:r w:rsidRPr="00860069">
              <w:t xml:space="preserve">I60, I61, I62 </w:t>
            </w:r>
          </w:p>
        </w:tc>
        <w:tc>
          <w:tcPr>
            <w:tcW w:w="0" w:type="auto"/>
            <w:vMerge w:val="restart"/>
            <w:hideMark/>
          </w:tcPr>
          <w:p w:rsidR="00FA11E4" w:rsidRPr="00860069" w:rsidRDefault="00FA11E4" w:rsidP="00FA11E4">
            <w:r w:rsidRPr="00860069">
              <w:t xml:space="preserve">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клипирование артериальных аневризм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стереотаксическое дренирование и тромболизис гематом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Реконструктивные вмешательства на экстракраниальных отделах церебральных артерий </w:t>
            </w:r>
          </w:p>
        </w:tc>
        <w:tc>
          <w:tcPr>
            <w:tcW w:w="0" w:type="auto"/>
            <w:hideMark/>
          </w:tcPr>
          <w:p w:rsidR="00FA11E4" w:rsidRPr="00860069" w:rsidRDefault="00FA11E4" w:rsidP="00FA11E4">
            <w:r w:rsidRPr="00860069">
              <w:t xml:space="preserve">I65.0 - I65.3, I65.8, I66, I67.8 </w:t>
            </w:r>
          </w:p>
        </w:tc>
        <w:tc>
          <w:tcPr>
            <w:tcW w:w="0" w:type="auto"/>
            <w:hideMark/>
          </w:tcPr>
          <w:p w:rsidR="00FA11E4" w:rsidRPr="00860069" w:rsidRDefault="00FA11E4" w:rsidP="00FA11E4">
            <w:r w:rsidRPr="00860069">
              <w:t xml:space="preserve">окклюзии, стенозы, эмболии, тромбозы, гемодинамически значимые патологические извитости экстракраниальных отделов церебральных артерий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реконструктивные вмешательства на экстракраниальных отделах церебральных артерий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Реконструктивные вмешательства при сложных и гигантских дефектах и деформациях свода и основания черепа, орбиты врожденного и приобретенного генеза </w:t>
            </w:r>
          </w:p>
        </w:tc>
        <w:tc>
          <w:tcPr>
            <w:tcW w:w="0" w:type="auto"/>
            <w:hideMark/>
          </w:tcPr>
          <w:p w:rsidR="00FA11E4" w:rsidRPr="00860069" w:rsidRDefault="00FA11E4" w:rsidP="00FA11E4">
            <w:pPr>
              <w:rPr>
                <w:lang w:val="en-US"/>
              </w:rPr>
            </w:pPr>
            <w:r w:rsidRPr="00860069">
              <w:rPr>
                <w:lang w:val="en-US"/>
              </w:rPr>
              <w:t xml:space="preserve">M84.8, M85.0, M85.5, Q01, Q67.2, Q67.3, Q75.0, Q75.2, Q75.8, Q87.0, S02.1, S02.2, S02.7 - S02.9, T90.2, T88.8 </w:t>
            </w:r>
          </w:p>
        </w:tc>
        <w:tc>
          <w:tcPr>
            <w:tcW w:w="0" w:type="auto"/>
            <w:hideMark/>
          </w:tcPr>
          <w:p w:rsidR="00FA11E4" w:rsidRPr="00860069" w:rsidRDefault="00FA11E4" w:rsidP="00FA11E4">
            <w:r w:rsidRPr="00860069">
              <w:t xml:space="preserve">дефекты и деформации свода и основания черепа, лицевого скелета врожденного и приобретенного генеза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11. </w:t>
            </w:r>
          </w:p>
        </w:tc>
        <w:tc>
          <w:tcPr>
            <w:tcW w:w="0" w:type="auto"/>
            <w:hideMark/>
          </w:tcPr>
          <w:p w:rsidR="00FA11E4" w:rsidRPr="00860069" w:rsidRDefault="00FA11E4" w:rsidP="00FA11E4">
            <w:r w:rsidRPr="00860069">
              <w:t xml:space="preserve">Внутрисосудистый тромболизис при окклюзиях церебральных артерий и синусов </w:t>
            </w:r>
          </w:p>
        </w:tc>
        <w:tc>
          <w:tcPr>
            <w:tcW w:w="0" w:type="auto"/>
            <w:hideMark/>
          </w:tcPr>
          <w:p w:rsidR="00FA11E4" w:rsidRPr="00860069" w:rsidRDefault="00FA11E4" w:rsidP="00FA11E4">
            <w:r w:rsidRPr="00860069">
              <w:t xml:space="preserve">I67.6 </w:t>
            </w:r>
          </w:p>
        </w:tc>
        <w:tc>
          <w:tcPr>
            <w:tcW w:w="0" w:type="auto"/>
            <w:hideMark/>
          </w:tcPr>
          <w:p w:rsidR="00FA11E4" w:rsidRPr="00860069" w:rsidRDefault="00FA11E4" w:rsidP="00FA11E4">
            <w:r w:rsidRPr="00860069">
              <w:t xml:space="preserve">тромбоз церебральных артерий и синусов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внутрисосудистый тромболизис церебральных артерий и синусов </w:t>
            </w:r>
          </w:p>
        </w:tc>
        <w:tc>
          <w:tcPr>
            <w:tcW w:w="0" w:type="auto"/>
            <w:hideMark/>
          </w:tcPr>
          <w:p w:rsidR="00FA11E4" w:rsidRPr="00860069" w:rsidRDefault="00E37434" w:rsidP="00FA11E4">
            <w:r>
              <w:t>435 629,0</w:t>
            </w:r>
          </w:p>
        </w:tc>
      </w:tr>
      <w:tr w:rsidR="00FA11E4" w:rsidRPr="00860069" w:rsidTr="00FA11E4">
        <w:trPr>
          <w:tblCellSpacing w:w="15" w:type="dxa"/>
        </w:trPr>
        <w:tc>
          <w:tcPr>
            <w:tcW w:w="0" w:type="auto"/>
            <w:hideMark/>
          </w:tcPr>
          <w:p w:rsidR="00FA11E4" w:rsidRPr="00860069" w:rsidRDefault="00FA11E4" w:rsidP="00FA11E4">
            <w:r w:rsidRPr="00860069">
              <w:t xml:space="preserve">12. </w:t>
            </w:r>
          </w:p>
        </w:tc>
        <w:tc>
          <w:tcPr>
            <w:tcW w:w="0" w:type="auto"/>
            <w:hideMark/>
          </w:tcPr>
          <w:p w:rsidR="00FA11E4" w:rsidRPr="00860069" w:rsidRDefault="00FA11E4" w:rsidP="00FA11E4">
            <w:r w:rsidRPr="00860069">
              <w:t xml:space="preserve">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 </w:t>
            </w:r>
          </w:p>
        </w:tc>
        <w:tc>
          <w:tcPr>
            <w:tcW w:w="0" w:type="auto"/>
            <w:hideMark/>
          </w:tcPr>
          <w:p w:rsidR="00FA11E4" w:rsidRPr="00860069" w:rsidRDefault="00FA11E4" w:rsidP="00FA11E4">
            <w:r w:rsidRPr="00860069">
              <w:t xml:space="preserve">G91, G93.0, Q03 </w:t>
            </w:r>
          </w:p>
        </w:tc>
        <w:tc>
          <w:tcPr>
            <w:tcW w:w="0" w:type="auto"/>
            <w:hideMark/>
          </w:tcPr>
          <w:p w:rsidR="00FA11E4" w:rsidRPr="00860069" w:rsidRDefault="00FA11E4" w:rsidP="00FA11E4">
            <w:r w:rsidRPr="00860069">
              <w:t xml:space="preserve">врожденная или приобретенная гидроцефалия окклюзионного или сообщающегося характера. Приобретенные церебральные кисты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ликворошунтирующие операции, в том числе с индивидуальным подбором ликворошунтирующих систем </w:t>
            </w:r>
          </w:p>
        </w:tc>
        <w:tc>
          <w:tcPr>
            <w:tcW w:w="0" w:type="auto"/>
            <w:hideMark/>
          </w:tcPr>
          <w:p w:rsidR="00FA11E4" w:rsidRPr="00860069" w:rsidRDefault="00E37434" w:rsidP="00E37434">
            <w:r>
              <w:t>269 514,3</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13. </w:t>
            </w:r>
          </w:p>
        </w:tc>
        <w:tc>
          <w:tcPr>
            <w:tcW w:w="0" w:type="auto"/>
            <w:hideMark/>
          </w:tcPr>
          <w:p w:rsidR="00FA11E4" w:rsidRPr="00860069" w:rsidRDefault="00FA11E4" w:rsidP="00FA11E4">
            <w:r w:rsidRPr="00860069">
              <w:t xml:space="preserve">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 </w:t>
            </w:r>
          </w:p>
        </w:tc>
        <w:tc>
          <w:tcPr>
            <w:tcW w:w="0" w:type="auto"/>
            <w:hideMark/>
          </w:tcPr>
          <w:p w:rsidR="00FA11E4" w:rsidRPr="00860069" w:rsidRDefault="00FA11E4" w:rsidP="00FA11E4">
            <w:r w:rsidRPr="00860069">
              <w:t xml:space="preserve">G91, G93.0, Q03 </w:t>
            </w:r>
          </w:p>
        </w:tc>
        <w:tc>
          <w:tcPr>
            <w:tcW w:w="0" w:type="auto"/>
            <w:hideMark/>
          </w:tcPr>
          <w:p w:rsidR="00FA11E4" w:rsidRPr="00860069" w:rsidRDefault="00FA11E4" w:rsidP="00FA11E4">
            <w:r w:rsidRPr="00860069">
              <w:t xml:space="preserve">врожденная или приобретенная гидроцефалия окклюзионного или сообщающегося характера. Приобретенные церебральные кисты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ликворошунтирующие операции, в том числе с индивидуальным подбором ликворошунтирующих систем </w:t>
            </w:r>
          </w:p>
        </w:tc>
        <w:tc>
          <w:tcPr>
            <w:tcW w:w="0" w:type="auto"/>
            <w:hideMark/>
          </w:tcPr>
          <w:p w:rsidR="00FA11E4" w:rsidRPr="00860069" w:rsidRDefault="00E37434" w:rsidP="00FA11E4">
            <w:r>
              <w:t>380 466,1</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14. </w:t>
            </w:r>
          </w:p>
        </w:tc>
        <w:tc>
          <w:tcPr>
            <w:tcW w:w="0" w:type="auto"/>
            <w:hideMark/>
          </w:tcPr>
          <w:p w:rsidR="00FA11E4" w:rsidRPr="00860069" w:rsidRDefault="00FA11E4" w:rsidP="00FA11E4">
            <w:r w:rsidRPr="00860069">
              <w:t xml:space="preserve">Микрохирургические и эндоскопические вмешательства при поражениях межпозвоночных дисков 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 </w:t>
            </w:r>
          </w:p>
        </w:tc>
        <w:tc>
          <w:tcPr>
            <w:tcW w:w="0" w:type="auto"/>
            <w:hideMark/>
          </w:tcPr>
          <w:p w:rsidR="00FA11E4" w:rsidRPr="00860069" w:rsidRDefault="00FA11E4" w:rsidP="00FA11E4">
            <w:pPr>
              <w:rPr>
                <w:lang w:val="en-US"/>
              </w:rPr>
            </w:pPr>
            <w:r w:rsidRPr="00860069">
              <w:rPr>
                <w:lang w:val="en-US"/>
              </w:rPr>
              <w:t xml:space="preserve">G95.1, G95.2, G95.8, G95.9, M42, M43, M45, M46, M48, M50, M51, M53, M92, M93, M95, G95.1, G95.2, G95.8, G95.9, Q76.2 </w:t>
            </w:r>
          </w:p>
        </w:tc>
        <w:tc>
          <w:tcPr>
            <w:tcW w:w="0" w:type="auto"/>
            <w:hideMark/>
          </w:tcPr>
          <w:p w:rsidR="00FA11E4" w:rsidRPr="00860069" w:rsidRDefault="00FA11E4" w:rsidP="00FA11E4">
            <w:r w:rsidRPr="00860069">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декомпрессивно-стабилизирующее вмешательство с резекцией позвонка, межпозвонкового 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 </w:t>
            </w:r>
          </w:p>
        </w:tc>
        <w:tc>
          <w:tcPr>
            <w:tcW w:w="0" w:type="auto"/>
            <w:hideMark/>
          </w:tcPr>
          <w:p w:rsidR="00FA11E4" w:rsidRPr="00860069" w:rsidRDefault="00E37434" w:rsidP="00FA11E4">
            <w:r>
              <w:t>672 509,3</w:t>
            </w:r>
          </w:p>
        </w:tc>
      </w:tr>
      <w:tr w:rsidR="00FA11E4" w:rsidRPr="00860069" w:rsidTr="00FA11E4">
        <w:trPr>
          <w:tblCellSpacing w:w="15" w:type="dxa"/>
        </w:trPr>
        <w:tc>
          <w:tcPr>
            <w:tcW w:w="0" w:type="auto"/>
            <w:hideMark/>
          </w:tcPr>
          <w:p w:rsidR="00FA11E4" w:rsidRPr="00860069" w:rsidRDefault="00FA11E4" w:rsidP="00FA11E4">
            <w:r w:rsidRPr="00860069">
              <w:t xml:space="preserve">15. </w:t>
            </w:r>
          </w:p>
        </w:tc>
        <w:tc>
          <w:tcPr>
            <w:tcW w:w="0" w:type="auto"/>
            <w:hideMark/>
          </w:tcPr>
          <w:p w:rsidR="00FA11E4" w:rsidRPr="00860069" w:rsidRDefault="00FA11E4" w:rsidP="00FA11E4">
            <w:r w:rsidRPr="00860069">
              <w:t xml:space="preserve">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 </w:t>
            </w:r>
          </w:p>
        </w:tc>
        <w:tc>
          <w:tcPr>
            <w:tcW w:w="0" w:type="auto"/>
            <w:hideMark/>
          </w:tcPr>
          <w:p w:rsidR="00FA11E4" w:rsidRPr="00860069" w:rsidRDefault="00FA11E4" w:rsidP="00FA11E4">
            <w:r w:rsidRPr="00860069">
              <w:t xml:space="preserve">I60, I61, I62 </w:t>
            </w:r>
          </w:p>
        </w:tc>
        <w:tc>
          <w:tcPr>
            <w:tcW w:w="0" w:type="auto"/>
            <w:hideMark/>
          </w:tcPr>
          <w:p w:rsidR="00FA11E4" w:rsidRPr="00860069" w:rsidRDefault="00FA11E4" w:rsidP="00FA11E4">
            <w:r w:rsidRPr="00860069">
              <w:t xml:space="preserve">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эндоваскулярное вмешательство с применением адгезивных клеевых композиций, микроэмболов, микроспиралей и стентов </w:t>
            </w:r>
          </w:p>
        </w:tc>
        <w:tc>
          <w:tcPr>
            <w:tcW w:w="0" w:type="auto"/>
            <w:hideMark/>
          </w:tcPr>
          <w:p w:rsidR="00FA11E4" w:rsidRPr="00860069" w:rsidRDefault="00E37434" w:rsidP="00FA11E4">
            <w:r>
              <w:t>800 664,3</w:t>
            </w:r>
            <w:r w:rsidR="00FA11E4" w:rsidRPr="00860069">
              <w:t xml:space="preserve"> </w:t>
            </w:r>
          </w:p>
        </w:tc>
      </w:tr>
      <w:tr w:rsidR="00FA11E4" w:rsidRPr="00860069" w:rsidTr="00FA11E4">
        <w:trPr>
          <w:tblCellSpacing w:w="15" w:type="dxa"/>
        </w:trPr>
        <w:tc>
          <w:tcPr>
            <w:tcW w:w="0" w:type="auto"/>
            <w:gridSpan w:val="7"/>
            <w:hideMark/>
          </w:tcPr>
          <w:p w:rsidR="00FA11E4" w:rsidRPr="00860069" w:rsidRDefault="00FA11E4" w:rsidP="00FA11E4">
            <w:pPr>
              <w:jc w:val="center"/>
              <w:rPr>
                <w:sz w:val="28"/>
              </w:rPr>
            </w:pPr>
            <w:r w:rsidRPr="00860069">
              <w:rPr>
                <w:sz w:val="28"/>
              </w:rPr>
              <w:t>Неонатология</w:t>
            </w:r>
          </w:p>
        </w:tc>
      </w:tr>
      <w:tr w:rsidR="00FA11E4" w:rsidRPr="00860069" w:rsidTr="00FA11E4">
        <w:trPr>
          <w:tblCellSpacing w:w="15" w:type="dxa"/>
        </w:trPr>
        <w:tc>
          <w:tcPr>
            <w:tcW w:w="0" w:type="auto"/>
            <w:hideMark/>
          </w:tcPr>
          <w:p w:rsidR="00FA11E4" w:rsidRPr="00860069" w:rsidRDefault="00FA11E4" w:rsidP="00FA11E4">
            <w:r w:rsidRPr="00860069">
              <w:t xml:space="preserve">16. </w:t>
            </w:r>
          </w:p>
        </w:tc>
        <w:tc>
          <w:tcPr>
            <w:tcW w:w="0" w:type="auto"/>
            <w:vMerge w:val="restart"/>
            <w:hideMark/>
          </w:tcPr>
          <w:p w:rsidR="00FA11E4" w:rsidRPr="00860069" w:rsidRDefault="00FA11E4" w:rsidP="00FA11E4">
            <w:r w:rsidRPr="00860069">
              <w:t xml:space="preserve">Поликомпонентная терапия синдрома дыхательных расстройств, врожденной пневмонии, сепсиса новорожденного, тяжелой церебральной патологии 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 </w:t>
            </w:r>
          </w:p>
        </w:tc>
        <w:tc>
          <w:tcPr>
            <w:tcW w:w="0" w:type="auto"/>
            <w:hideMark/>
          </w:tcPr>
          <w:p w:rsidR="00FA11E4" w:rsidRPr="00860069" w:rsidRDefault="00FA11E4" w:rsidP="00FA11E4">
            <w:r w:rsidRPr="00860069">
              <w:t xml:space="preserve">P22, P23, P36, P10.0, P10.1, P10.2, P10.3, P10.4, P10.8, P11.1, P11.5, P52.1, P52.2, P52.4, P52.6, P90, P91.0, P91.2, P91.4, P91.5 </w:t>
            </w:r>
          </w:p>
        </w:tc>
        <w:tc>
          <w:tcPr>
            <w:tcW w:w="0" w:type="auto"/>
            <w:hideMark/>
          </w:tcPr>
          <w:p w:rsidR="00FA11E4" w:rsidRPr="00860069" w:rsidRDefault="00FA11E4" w:rsidP="00FA11E4">
            <w:r w:rsidRPr="00860069">
              <w:t xml:space="preserve">внутрижелудочковое кровоизлияние. Церебральная ишемия 2 - 3 степени. Родовая травма. Сепсис новорожденных. Врожденная пневмония. Синдром дыхательных расстройств </w:t>
            </w:r>
          </w:p>
        </w:tc>
        <w:tc>
          <w:tcPr>
            <w:tcW w:w="0" w:type="auto"/>
            <w:hideMark/>
          </w:tcPr>
          <w:p w:rsidR="00FA11E4" w:rsidRPr="00860069" w:rsidRDefault="00FA11E4" w:rsidP="00FA11E4">
            <w:r w:rsidRPr="00860069">
              <w:t xml:space="preserve">комбинированное лечение </w:t>
            </w:r>
          </w:p>
        </w:tc>
        <w:tc>
          <w:tcPr>
            <w:tcW w:w="0" w:type="auto"/>
            <w:hideMark/>
          </w:tcPr>
          <w:p w:rsidR="00FA11E4" w:rsidRPr="00860069" w:rsidRDefault="00FA11E4" w:rsidP="00FA11E4">
            <w:r w:rsidRPr="00860069">
              <w:t xml:space="preserve">противосудорожная терапия с учетом характера электроэнцефалограммы и анализа записи видеомониторинга     традиционная пациент-триггерная искусственная вентиляция легких с контролем дыхательного объема </w:t>
            </w:r>
          </w:p>
        </w:tc>
        <w:tc>
          <w:tcPr>
            <w:tcW w:w="0" w:type="auto"/>
            <w:hideMark/>
          </w:tcPr>
          <w:p w:rsidR="00FA11E4" w:rsidRPr="00860069" w:rsidRDefault="00E37434" w:rsidP="00FA11E4">
            <w:r>
              <w:t>452 945,0</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высокочастотная осцилляторная искусственная вентиляция легких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     постановка наружного вентрикулярного дренажа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17. </w:t>
            </w:r>
          </w:p>
        </w:tc>
        <w:tc>
          <w:tcPr>
            <w:tcW w:w="0" w:type="auto"/>
            <w:vMerge w:val="restart"/>
            <w:hideMark/>
          </w:tcPr>
          <w:p w:rsidR="00FA11E4" w:rsidRPr="00860069" w:rsidRDefault="00FA11E4" w:rsidP="00FA11E4">
            <w:r w:rsidRPr="00860069">
              <w:t xml:space="preserve">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 </w:t>
            </w:r>
          </w:p>
        </w:tc>
        <w:tc>
          <w:tcPr>
            <w:tcW w:w="0" w:type="auto"/>
            <w:hideMark/>
          </w:tcPr>
          <w:p w:rsidR="00FA11E4" w:rsidRPr="00860069" w:rsidRDefault="00FA11E4" w:rsidP="00FA11E4">
            <w:r w:rsidRPr="00860069">
              <w:t xml:space="preserve">P07.0; P07.1; P07.2 </w:t>
            </w:r>
          </w:p>
        </w:tc>
        <w:tc>
          <w:tcPr>
            <w:tcW w:w="0" w:type="auto"/>
            <w:hideMark/>
          </w:tcPr>
          <w:p w:rsidR="00FA11E4" w:rsidRPr="00860069" w:rsidRDefault="00FA11E4" w:rsidP="00FA11E4">
            <w:r w:rsidRPr="00860069">
              <w:t xml:space="preserve">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 </w:t>
            </w:r>
          </w:p>
        </w:tc>
        <w:tc>
          <w:tcPr>
            <w:tcW w:w="0" w:type="auto"/>
            <w:hideMark/>
          </w:tcPr>
          <w:p w:rsidR="00FA11E4" w:rsidRPr="00860069" w:rsidRDefault="00FA11E4" w:rsidP="00FA11E4">
            <w:r w:rsidRPr="00860069">
              <w:t xml:space="preserve">комбинированное лечение </w:t>
            </w:r>
          </w:p>
        </w:tc>
        <w:tc>
          <w:tcPr>
            <w:tcW w:w="0" w:type="auto"/>
            <w:hideMark/>
          </w:tcPr>
          <w:p w:rsidR="00FA11E4" w:rsidRPr="00860069" w:rsidRDefault="00FA11E4" w:rsidP="00FA11E4">
            <w:r w:rsidRPr="00860069">
              <w:t xml:space="preserve">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 </w:t>
            </w:r>
          </w:p>
        </w:tc>
        <w:tc>
          <w:tcPr>
            <w:tcW w:w="0" w:type="auto"/>
            <w:hideMark/>
          </w:tcPr>
          <w:p w:rsidR="00FA11E4" w:rsidRPr="00860069" w:rsidRDefault="00E37434" w:rsidP="00E37434">
            <w:r>
              <w:t>1 054 888,2</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неинвазивная принудительная вентиляция легких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хирургическая коррекция (лигирование, клипирование) открытого артериального протока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индивидуальная противосудорожная терапия с учетом характера электроэнцефалограммы и анализа записи видеомониторинга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крио- или лазерокоагуляция сетчатки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лечение с использованием метода сухой иммерсии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gridSpan w:val="7"/>
            <w:hideMark/>
          </w:tcPr>
          <w:p w:rsidR="00FA11E4" w:rsidRPr="00860069" w:rsidRDefault="00FA11E4" w:rsidP="00FA11E4">
            <w:pPr>
              <w:jc w:val="center"/>
              <w:rPr>
                <w:sz w:val="28"/>
              </w:rPr>
            </w:pPr>
            <w:r w:rsidRPr="00860069">
              <w:rPr>
                <w:sz w:val="28"/>
              </w:rPr>
              <w:t>Онкология</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18. </w:t>
            </w:r>
          </w:p>
        </w:tc>
        <w:tc>
          <w:tcPr>
            <w:tcW w:w="0" w:type="auto"/>
            <w:vMerge w:val="restart"/>
            <w:hideMark/>
          </w:tcPr>
          <w:p w:rsidR="00FA11E4" w:rsidRPr="00860069" w:rsidRDefault="00FA11E4" w:rsidP="00FA11E4">
            <w:r w:rsidRPr="00860069">
              <w:t xml:space="preserve">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 </w:t>
            </w:r>
          </w:p>
        </w:tc>
        <w:tc>
          <w:tcPr>
            <w:tcW w:w="0" w:type="auto"/>
            <w:vMerge w:val="restart"/>
            <w:hideMark/>
          </w:tcPr>
          <w:p w:rsidR="00FA11E4" w:rsidRPr="00860069" w:rsidRDefault="00FA11E4" w:rsidP="00FA11E4">
            <w:r w:rsidRPr="00860069">
              <w:t xml:space="preserve">C00, C01, C02, C04 - C06, C09.0, C09.1, C09.8, C09.9, C10.0, C10.1, C10.2, C10.3, C10.4, C11.0, C11.1, C11.2, C11.3, C11.8, C11.9, C12, C13.0, C13.1, C13.2, C13.8, C13.9, C14.0, C14.2, C15.0, C30.0, C31.0, C31.1, C31.2, C31.3, C31.8, C31.9, C32, C43, C44, C69, C73, C15, C16, C17, C18, C19, C20, C21 </w:t>
            </w:r>
          </w:p>
        </w:tc>
        <w:tc>
          <w:tcPr>
            <w:tcW w:w="0" w:type="auto"/>
            <w:vMerge w:val="restart"/>
            <w:hideMark/>
          </w:tcPr>
          <w:p w:rsidR="00FA11E4" w:rsidRPr="00860069" w:rsidRDefault="00FA11E4" w:rsidP="00FA11E4">
            <w:r w:rsidRPr="00860069">
              <w:t xml:space="preserve">злокачественные новообразования головы и шеи (I - III стадия)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гемитиреоидэктомия видеоассистированная </w:t>
            </w:r>
          </w:p>
        </w:tc>
        <w:tc>
          <w:tcPr>
            <w:tcW w:w="0" w:type="auto"/>
            <w:vMerge w:val="restart"/>
            <w:hideMark/>
          </w:tcPr>
          <w:p w:rsidR="00FA11E4" w:rsidRPr="00860069" w:rsidRDefault="008E27F7" w:rsidP="00FA11E4">
            <w:r>
              <w:t>372 087,3</w:t>
            </w:r>
            <w:r w:rsidR="00FA11E4"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гемитиреоидэктомия видеоэндоскопическая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резекция щитовидной железы субтотальная видеоэндоскопическая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резекция щитовидной железы (доли, субтотальная) видеоассистированная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гемитиреоидэктомия с истмусэктомией видеоассистированная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резекция щитовидной железы с флюоресцентной навигацией паращитовидных желез видеоассистированная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биопсия сторожевого лимфатического узла шеи видеоассистированная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эндоларингеальная резекция видеоэндоскопическая с радиочастотной термоаблацией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видеоассистированные операции при опухолях головы и шеи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     тиреоидэктомия видеоэндоскопическая     тиреоидэктомия видеоассистированная     удаление новообразования полости носа с использованием видеоэндоскопических технологий     резекция верхней челюсти видеоассистированная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C09, C10, C11, C12, C13, C14, C15, C30, C32 </w:t>
            </w:r>
          </w:p>
        </w:tc>
        <w:tc>
          <w:tcPr>
            <w:tcW w:w="0" w:type="auto"/>
            <w:vMerge w:val="restart"/>
            <w:hideMark/>
          </w:tcPr>
          <w:p w:rsidR="00FA11E4" w:rsidRPr="00860069" w:rsidRDefault="00FA11E4" w:rsidP="00FA11E4">
            <w:r w:rsidRPr="00860069">
              <w:t xml:space="preserve">злокачественные новообразования полости носа, глотки, гортани у функционально неоперабельных больных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эндоскопическая лазерная реканализация и устранение дыхательной недостаточности при стенозирующей опухоли гортани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C22, C78.7, C24.0 </w:t>
            </w:r>
          </w:p>
        </w:tc>
        <w:tc>
          <w:tcPr>
            <w:tcW w:w="0" w:type="auto"/>
            <w:vMerge w:val="restart"/>
            <w:hideMark/>
          </w:tcPr>
          <w:p w:rsidR="00FA11E4" w:rsidRPr="00860069" w:rsidRDefault="00FA11E4" w:rsidP="00FA11E4">
            <w:r w:rsidRPr="00860069">
              <w:t xml:space="preserve">первичные и метастатические злокачественные новообразования печени </w:t>
            </w:r>
          </w:p>
        </w:tc>
        <w:tc>
          <w:tcPr>
            <w:tcW w:w="0" w:type="auto"/>
            <w:vMerge w:val="restart"/>
            <w:hideMark/>
          </w:tcPr>
          <w:p w:rsidR="00FA11E4" w:rsidRPr="00860069" w:rsidRDefault="00FA11E4" w:rsidP="00FA11E4">
            <w:r w:rsidRPr="00860069">
              <w:t xml:space="preserve">хирургическое или терапевтическое лечение </w:t>
            </w:r>
          </w:p>
        </w:tc>
        <w:tc>
          <w:tcPr>
            <w:tcW w:w="0" w:type="auto"/>
            <w:hideMark/>
          </w:tcPr>
          <w:p w:rsidR="00FA11E4" w:rsidRPr="00860069" w:rsidRDefault="00FA11E4" w:rsidP="00FA11E4">
            <w:r w:rsidRPr="00860069">
              <w:t xml:space="preserve">лапароскопическая радиочастотная термоаблация при злокачественных новообразованиях печени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внутриартериальная эмболизация (химиоэмболизация) опухолей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чрескожная радиочастотная термоаблация опухолей печени под ультразвуковой навигацией и (или) под контролем компьютерной навигации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видеоэндоскопическая сегментэктомия, атипичная резекция печени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злокачественные новообразования общего желчного протока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эндоскопическая фотодинамическая терапия опухоли общего желчного протока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внутрипротоковая фотодинамическая терапия под рентгеноскопическим контролем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злокачественные новообразования общего желчного протока в пределах слизистого слоя T1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эндоскопическая фотодинамическая терапия опухоли общего желчного протока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C23 </w:t>
            </w:r>
          </w:p>
        </w:tc>
        <w:tc>
          <w:tcPr>
            <w:tcW w:w="0" w:type="auto"/>
            <w:hideMark/>
          </w:tcPr>
          <w:p w:rsidR="00FA11E4" w:rsidRPr="00860069" w:rsidRDefault="00FA11E4" w:rsidP="00FA11E4">
            <w:r w:rsidRPr="00860069">
              <w:t xml:space="preserve">локализованные и местнораспространенные формы злокачественных новообразований желчного пузыря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лапароскопическая холецистэктомия с резекцией IV сегмента печени     внутрипротоковая фотодинамическая терапия под рентгеноскопическим контролем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C24 </w:t>
            </w:r>
          </w:p>
        </w:tc>
        <w:tc>
          <w:tcPr>
            <w:tcW w:w="0" w:type="auto"/>
            <w:hideMark/>
          </w:tcPr>
          <w:p w:rsidR="00FA11E4" w:rsidRPr="00860069" w:rsidRDefault="00FA11E4" w:rsidP="00FA11E4">
            <w:r w:rsidRPr="00860069">
              <w:t xml:space="preserve">нерезектабельные опухоли внепеченочных желчных протоков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внутрипротоковая фотодинамическая терапия под рентгеноскопическим контролем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C25 </w:t>
            </w:r>
          </w:p>
        </w:tc>
        <w:tc>
          <w:tcPr>
            <w:tcW w:w="0" w:type="auto"/>
            <w:vMerge w:val="restart"/>
            <w:hideMark/>
          </w:tcPr>
          <w:p w:rsidR="00FA11E4" w:rsidRPr="00860069" w:rsidRDefault="00FA11E4" w:rsidP="00FA11E4">
            <w:r w:rsidRPr="00860069">
              <w:t xml:space="preserve">нерезектабельные опухоли поджелудочной железы. Злокачественные новообразования поджелудочной железы с обтурацией вирсунгова протока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эндоскопическая фотодинамическая терапия опухоли вирсунгова протока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эндоскопическое стентирование вирсунгова протока при опухолевом стенозе под видеоэндоскопическим контролем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химиоэмболизация головки поджелудочной железы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радиочастотная абляция опухолей поджелудочной железы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радиочастотная абляция опухолей поджелудочной железы видеоэндоскопическая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C34, C33 </w:t>
            </w:r>
          </w:p>
        </w:tc>
        <w:tc>
          <w:tcPr>
            <w:tcW w:w="0" w:type="auto"/>
            <w:hideMark/>
          </w:tcPr>
          <w:p w:rsidR="00FA11E4" w:rsidRPr="00860069" w:rsidRDefault="00FA11E4" w:rsidP="00FA11E4">
            <w:r w:rsidRPr="00860069">
              <w:t xml:space="preserve">немелкоклеточный ранний центральный рак легкого (Tis-T1NoMo)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эндопротезирование бронхов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C34, C33 </w:t>
            </w:r>
          </w:p>
        </w:tc>
        <w:tc>
          <w:tcPr>
            <w:tcW w:w="0" w:type="auto"/>
            <w:vMerge w:val="restart"/>
            <w:hideMark/>
          </w:tcPr>
          <w:p w:rsidR="00FA11E4" w:rsidRPr="00860069" w:rsidRDefault="00FA11E4" w:rsidP="00FA11E4">
            <w:r w:rsidRPr="00860069">
              <w:t xml:space="preserve">стенозирующий рак трахеи. Стенозирующий центральный рак легкого (T3-4NxMx)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эндопротезирование трахеи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злокачественные новообразования легкого (периферический рак)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радиочастотная аблация опухоли легкого под ультразвуковой навигацией и (или) под контролем компьютерной томографии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C37, C38.3, C38.2, C38.1 </w:t>
            </w:r>
          </w:p>
        </w:tc>
        <w:tc>
          <w:tcPr>
            <w:tcW w:w="0" w:type="auto"/>
            <w:vMerge w:val="restart"/>
            <w:hideMark/>
          </w:tcPr>
          <w:p w:rsidR="00FA11E4" w:rsidRPr="00860069" w:rsidRDefault="00FA11E4" w:rsidP="00FA11E4">
            <w:r w:rsidRPr="00860069">
              <w:t xml:space="preserve">опухоль вилочковой железы (I - II стадия). Опухоль переднего, заднего средостения (начальные формы). Метастатическое поражение средостения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радиочастотная термоаблация опухоли под ультразвуковой навигацией и (или) контролем компьютерной томографии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видеоассистированное удаление опухоли средостения     видеоэндоскопическое удаление опухоли средостения с медиастинальной лимфаденэктомией     видеоэндоскопическое удаление опухоли средостения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C49.3 </w:t>
            </w:r>
          </w:p>
        </w:tc>
        <w:tc>
          <w:tcPr>
            <w:tcW w:w="0" w:type="auto"/>
            <w:hideMark/>
          </w:tcPr>
          <w:p w:rsidR="00FA11E4" w:rsidRPr="00860069" w:rsidRDefault="00FA11E4" w:rsidP="00FA11E4">
            <w:r w:rsidRPr="00860069">
              <w:t xml:space="preserve">опухоли мягких тканей грудной стенки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селективная (суперселективная) эмболизация (химиоэмболизация) опухолевых сосудов при местнораспространенных формах первичных и рецидивных неорганных опухолей.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C50.2, C50.9, C50.3 </w:t>
            </w:r>
          </w:p>
        </w:tc>
        <w:tc>
          <w:tcPr>
            <w:tcW w:w="0" w:type="auto"/>
            <w:hideMark/>
          </w:tcPr>
          <w:p w:rsidR="00FA11E4" w:rsidRPr="00860069" w:rsidRDefault="00FA11E4" w:rsidP="00FA11E4">
            <w:r w:rsidRPr="00860069">
              <w:t xml:space="preserve">злокачественные новообразования молочной железы IIa, IIb, IIIa стадии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видеоассистированная парастернальная лимфаденэктомия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C54 </w:t>
            </w:r>
          </w:p>
        </w:tc>
        <w:tc>
          <w:tcPr>
            <w:tcW w:w="0" w:type="auto"/>
            <w:vMerge w:val="restart"/>
            <w:hideMark/>
          </w:tcPr>
          <w:p w:rsidR="00FA11E4" w:rsidRPr="00860069" w:rsidRDefault="00FA11E4" w:rsidP="00FA11E4">
            <w:r w:rsidRPr="00860069">
              <w:t xml:space="preserve">злокачественные новообразования эндометрия in situ - III стадии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экстирпация матки с маточными трубами видеоэндоскопическая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видеоэндоскопическая экстирпация матки с придатками и тазовой лимфаденэктомией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C56 </w:t>
            </w:r>
          </w:p>
        </w:tc>
        <w:tc>
          <w:tcPr>
            <w:tcW w:w="0" w:type="auto"/>
            <w:hideMark/>
          </w:tcPr>
          <w:p w:rsidR="00FA11E4" w:rsidRPr="00860069" w:rsidRDefault="00FA11E4" w:rsidP="00FA11E4">
            <w:r w:rsidRPr="00860069">
              <w:t xml:space="preserve">злокачественные новообразования яичников I стадии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лапароскопическая аднексэктомия или резекция яичников, субтотальная резекция большого сальника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лапароскопическая аднексэктомия односторонняя с резекцией контрлатерального яичника и субтотальная резекция большого сальника     лапароскопическая экстирпация матки с придатками, субтотальная резекция большого сальника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C61 </w:t>
            </w:r>
          </w:p>
        </w:tc>
        <w:tc>
          <w:tcPr>
            <w:tcW w:w="0" w:type="auto"/>
            <w:hideMark/>
          </w:tcPr>
          <w:p w:rsidR="00FA11E4" w:rsidRPr="00860069" w:rsidRDefault="00FA11E4" w:rsidP="00FA11E4">
            <w:r w:rsidRPr="00860069">
              <w:t xml:space="preserve">локализованные злокачественные новообразования предстательной железы I стадии (T1a-T2cNxMo)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лапароскопическая простатэктомия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локализованные и местнораспространенные злокачественные новообразования предстательной железы (II - III стадия)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селективная и суперселективная эмболизация (химиоэмболизация) ветвей внутренней подвздошной артерии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C62 </w:t>
            </w:r>
          </w:p>
        </w:tc>
        <w:tc>
          <w:tcPr>
            <w:tcW w:w="0" w:type="auto"/>
            <w:hideMark/>
          </w:tcPr>
          <w:p w:rsidR="00FA11E4" w:rsidRPr="00860069" w:rsidRDefault="00FA11E4" w:rsidP="00FA11E4">
            <w:r w:rsidRPr="00860069">
              <w:t xml:space="preserve">злокачественные новообразования яичка (TxN1-2MoS1-3)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лапароскопическая забрюшинная лимфаденэктомия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C64 </w:t>
            </w:r>
          </w:p>
        </w:tc>
        <w:tc>
          <w:tcPr>
            <w:tcW w:w="0" w:type="auto"/>
            <w:hideMark/>
          </w:tcPr>
          <w:p w:rsidR="00FA11E4" w:rsidRPr="00860069" w:rsidRDefault="00FA11E4" w:rsidP="00FA11E4">
            <w:r w:rsidRPr="00860069">
              <w:t xml:space="preserve">злокачественные новообразования почки (I - III стадия), нефробластома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радиочастотная аблация опухоли почки под ультразвуковой навигацией и (или) под контролем компьютерной томографии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селективная и суперселективная эмболизация (химиоэмболизация) почечных сосудов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C67 </w:t>
            </w:r>
          </w:p>
        </w:tc>
        <w:tc>
          <w:tcPr>
            <w:tcW w:w="0" w:type="auto"/>
            <w:hideMark/>
          </w:tcPr>
          <w:p w:rsidR="00FA11E4" w:rsidRPr="00860069" w:rsidRDefault="00FA11E4" w:rsidP="00FA11E4">
            <w:r w:rsidRPr="00860069">
              <w:t xml:space="preserve">злокачественные новообразования мочевого пузыря I - IV стадия (T1-T2bNxMo) при массивном кровотечении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селективная и суперселективная эмболизация (химиоэмболизация) ветвей внутренней подвздошной артерии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,лазерная и криодеструкция и др.) при злокачественных новообразованиях, в том числе у детей </w:t>
            </w:r>
          </w:p>
        </w:tc>
        <w:tc>
          <w:tcPr>
            <w:tcW w:w="0" w:type="auto"/>
            <w:vMerge w:val="restart"/>
            <w:hideMark/>
          </w:tcPr>
          <w:p w:rsidR="00FA11E4" w:rsidRPr="00860069" w:rsidRDefault="00FA11E4" w:rsidP="00FA11E4">
            <w:r w:rsidRPr="00860069">
              <w:t xml:space="preserve">C00.0, C00.1, C00.2, C00.3, C00.4, C00.5, C00.6, C00.8, C00.9, C01, C02, C03.1, C03.9, C04.0, C04.1, C04.8, C04.9, C05, C06.0, C06.1, C06.2, C06.9, C07, C08.0, C08.1, C08.8, C08.9, C09.0, C09.8, C09.9, </w:t>
            </w:r>
            <w:r w:rsidRPr="00860069">
              <w:rPr>
                <w:color w:val="0563C1"/>
                <w:u w:val="single"/>
              </w:rPr>
              <w:t>C10.0, C10.1, C10.2, C10.4, C10.8, C10.9, C11.0, C11.1, C11.2, C11.3, C11.8, C11.9, C13.0, C13.1, C13.2, C13.8, C13.9, C14.0, C12, C14.8, C15.0, C30.0, C30.1, C31.0, C31.1, C31.2, C31.3, C31.8, C31.9, C32.0, C32.1, C32.2, C32.3, C32.8, C32.9, C33, C43, C44, C49.0, C69, C73</w:t>
            </w:r>
            <w:r w:rsidRPr="00860069">
              <w:t xml:space="preserve"> </w:t>
            </w:r>
          </w:p>
        </w:tc>
        <w:tc>
          <w:tcPr>
            <w:tcW w:w="0" w:type="auto"/>
            <w:vMerge w:val="restart"/>
            <w:hideMark/>
          </w:tcPr>
          <w:p w:rsidR="00FA11E4" w:rsidRPr="00860069" w:rsidRDefault="00FA11E4" w:rsidP="00FA11E4">
            <w:r w:rsidRPr="00860069">
              <w:t xml:space="preserve">опухоли головы и шеи, первичные и рецидивные, метастатические опухоли центральной нервной системы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энуклеация глазного яблока с одномоментной пластикой опорно-двигательной культи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энуклеация глазного яблока с формированием опорно-двигательной культи имплантатом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лимфаденэктомия шейная расширенная с реконструктивно-пластическим компонентом: реконструкция мягких тканей местными лоскутами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лимфаденэктомия шейная расширенная с реконструктивно-пластическим компонентом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гемиглоссэктомия с реконструктивно-пластическим компонентом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резекция околоушной слюнной железы с реконструктивно-пластическим компонентом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резекция верхней челюсти комбинированная с микрохирургической пластикой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резекция губы с микрохирургической пластикой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гемиглоссэктомия с микрохирургической пластикой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глоссэктомия с микрохирургической пластикой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резекция околоушной слюнной железы в плоскости ветвей лицевого нерва с микрохирургическим невролизом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гемитиреоидэктомия с микрохирургической пластикой периферического нерва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лимфаденэктомия шейная расширенная с реконструктивно-пластическим компонентом (микрохирургическая реконструкция)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широкое иссечение опухоли кожи с реконструктивно-пластическим компонентом расширенное (микрохирургическая реконструкция)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паротидэктомия радикальная с микрохирургической пластикой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широкое иссечение меланомы кожи с реконструктивно-пластическим компонентом расширенное (микрохирургическая реконструкция)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тиреоидэктомия расширенная с реконструктивно-пластическим компонентом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тиреоидэктомия расширенная комбинированная с реконструктивно-пластическим компонентом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резекция щитовидной железы с микрохирургическим невролизом возвратного гортанного нерва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тиреоидэктомия с микрохирургическим невролизом возвратного гортанного нерва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C15 </w:t>
            </w:r>
          </w:p>
        </w:tc>
        <w:tc>
          <w:tcPr>
            <w:tcW w:w="0" w:type="auto"/>
            <w:vMerge w:val="restart"/>
            <w:hideMark/>
          </w:tcPr>
          <w:p w:rsidR="00FA11E4" w:rsidRPr="00860069" w:rsidRDefault="00FA11E4" w:rsidP="00FA11E4">
            <w:r w:rsidRPr="00860069">
              <w:t xml:space="preserve">начальные, локализованные и местнораспространенные формы злокачественных новообразований пищевода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резекция пищеводно-желудочного (пищеводно-кишечного) анастомоза трансторакальная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одномоментная эзофагэктомия (субтотальная резекция пищевода) с лимфаденэктомией 2S, 2F, 3F и пластикой пищевода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удаление экстраорганного рецидива злокачественного новообразования пищевода комбинированное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C16 </w:t>
            </w:r>
          </w:p>
        </w:tc>
        <w:tc>
          <w:tcPr>
            <w:tcW w:w="0" w:type="auto"/>
            <w:vMerge w:val="restart"/>
            <w:hideMark/>
          </w:tcPr>
          <w:p w:rsidR="00FA11E4" w:rsidRPr="00860069" w:rsidRDefault="00FA11E4" w:rsidP="00FA11E4">
            <w:r w:rsidRPr="00860069">
              <w:t xml:space="preserve">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реконструкция пищеводно-кишечного анастомоза при рубцовых деформациях, не подлежащих эндоскопическому лечению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реконструкция пищеводно-желудочного анастомоза при тяжелых рефлюкс-эзофагитах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резекция культи желудка с реконструкцией желудочно-кишечного или межкишечного анастомоза при болезнях оперированного желудка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расширенно-комбинированная экстирпация оперированного желудка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расширенно-комбинированная ререзекция оперированного желудка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резекция пищеводно-кишечного или пищеводно-желудочного анастомоза комбинированная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удаление экстраорганного рецидива злокачественных новообразований желудка комбинированное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C17 </w:t>
            </w:r>
          </w:p>
        </w:tc>
        <w:tc>
          <w:tcPr>
            <w:tcW w:w="0" w:type="auto"/>
            <w:hideMark/>
          </w:tcPr>
          <w:p w:rsidR="00FA11E4" w:rsidRPr="00860069" w:rsidRDefault="00FA11E4" w:rsidP="00FA11E4">
            <w:r w:rsidRPr="00860069">
              <w:t xml:space="preserve">местнораспространенные и диссеминированные формы злокачественных новообразований двенадцатиперстной и тонкой кишки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панкреатодуоденальная резекция, в том числе расширенная или комбинированная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rPr>
                <w:color w:val="0563C1"/>
                <w:u w:val="single"/>
              </w:rPr>
              <w:t>C18</w:t>
            </w:r>
            <w:r w:rsidRPr="00860069">
              <w:t xml:space="preserve">, </w:t>
            </w:r>
            <w:r w:rsidRPr="00860069">
              <w:rPr>
                <w:color w:val="0563C1"/>
                <w:u w:val="single"/>
              </w:rPr>
              <w:t>C19</w:t>
            </w:r>
            <w:r w:rsidRPr="00860069">
              <w:t xml:space="preserve">, </w:t>
            </w:r>
            <w:r w:rsidRPr="00860069">
              <w:rPr>
                <w:color w:val="0563C1"/>
                <w:u w:val="single"/>
              </w:rPr>
              <w:t>C20</w:t>
            </w:r>
            <w:r w:rsidRPr="00860069">
              <w:t xml:space="preserve">, </w:t>
            </w:r>
            <w:r w:rsidRPr="00860069">
              <w:rPr>
                <w:color w:val="0563C1"/>
                <w:u w:val="single"/>
              </w:rPr>
              <w:t>C08</w:t>
            </w:r>
            <w:r w:rsidRPr="00860069">
              <w:t xml:space="preserve">, </w:t>
            </w:r>
            <w:r w:rsidRPr="00860069">
              <w:rPr>
                <w:color w:val="0563C1"/>
                <w:u w:val="single"/>
              </w:rPr>
              <w:t>C48.1</w:t>
            </w:r>
            <w:r w:rsidRPr="00860069">
              <w:t xml:space="preserve"> </w:t>
            </w:r>
          </w:p>
        </w:tc>
        <w:tc>
          <w:tcPr>
            <w:tcW w:w="0" w:type="auto"/>
            <w:vMerge w:val="restart"/>
            <w:hideMark/>
          </w:tcPr>
          <w:p w:rsidR="00FA11E4" w:rsidRPr="00860069" w:rsidRDefault="00FA11E4" w:rsidP="00FA11E4">
            <w:r w:rsidRPr="00860069">
              <w:t xml:space="preserve">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реконструкция толстой кишки с формированием межкишечных анастомозов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левосторонняя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правосторонняя гемиколэктомия с расширенной лимфаденэктомией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резекция сигмовидной кишки с расширенной лимфаденэктомией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правосторонняя гемиколэктомия с резекцией легкого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левосторонняя гемиколэктомия с расширенной лимфаденэктомией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резекция прямой кишки с резекцией печени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резекция прямой кишки с расширенной лимфаденэктомией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комбинированная резекция прямой кишки с резекцией соседних органов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расширенно-комбинированная брюшно-промежностная экстирпация прямой кишки     расширенная, комбинированная брюшно-анальная резекция прямой кишки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rPr>
                <w:color w:val="0563C1"/>
                <w:u w:val="single"/>
              </w:rPr>
              <w:t>C22</w:t>
            </w:r>
            <w:r w:rsidRPr="00860069">
              <w:t xml:space="preserve">, </w:t>
            </w:r>
            <w:r w:rsidRPr="00860069">
              <w:rPr>
                <w:color w:val="0563C1"/>
                <w:u w:val="single"/>
              </w:rPr>
              <w:t>C23</w:t>
            </w:r>
            <w:r w:rsidRPr="00860069">
              <w:t xml:space="preserve">, </w:t>
            </w:r>
            <w:r w:rsidRPr="00860069">
              <w:rPr>
                <w:color w:val="0563C1"/>
                <w:u w:val="single"/>
              </w:rPr>
              <w:t>C24</w:t>
            </w:r>
            <w:r w:rsidRPr="00860069">
              <w:t xml:space="preserve"> </w:t>
            </w:r>
          </w:p>
        </w:tc>
        <w:tc>
          <w:tcPr>
            <w:tcW w:w="0" w:type="auto"/>
            <w:vMerge w:val="restart"/>
            <w:hideMark/>
          </w:tcPr>
          <w:p w:rsidR="00FA11E4" w:rsidRPr="00860069" w:rsidRDefault="00FA11E4" w:rsidP="00FA11E4">
            <w:r w:rsidRPr="00860069">
              <w:t xml:space="preserve">местнораспространенные первичные и метастатические опухоли печени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гемигепатэктомия комбинированная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резекция печени с реконструктивно-пластическим компонентом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резекция печени комбинированная с ангиопластикой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анатомические и атипичные резекции печени с применением радиочастотной термоаблации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правосторонняя гемигепатэктомия с применением радиочастотной термоаблации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левосторонняя гемигепатэктомия с применением радиочастотной термоаблации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расширенная правосторонняя гемигепатэктомия с применением радиочастотной термоаблации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расширенная левосторонняя гемигепатэктомия с применением радиочастотной термоаблации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изолированная гипертермическая хемиоперфузия печени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медианная резекция печени с применением радиочастотной термоаблации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расширенная правосторонняя гемигепатэктомия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C25 </w:t>
            </w:r>
          </w:p>
        </w:tc>
        <w:tc>
          <w:tcPr>
            <w:tcW w:w="0" w:type="auto"/>
            <w:hideMark/>
          </w:tcPr>
          <w:p w:rsidR="00FA11E4" w:rsidRPr="00860069" w:rsidRDefault="00FA11E4" w:rsidP="00FA11E4">
            <w:r w:rsidRPr="00860069">
              <w:t xml:space="preserve">                                    Резектабельные опухоли поджелудочной железы </w:t>
            </w:r>
          </w:p>
        </w:tc>
        <w:tc>
          <w:tcPr>
            <w:tcW w:w="0" w:type="auto"/>
            <w:hideMark/>
          </w:tcPr>
          <w:p w:rsidR="00FA11E4" w:rsidRPr="00860069" w:rsidRDefault="00FA11E4" w:rsidP="00FA11E4">
            <w:r w:rsidRPr="00860069">
              <w:t xml:space="preserve">                                    хирургическое лечение </w:t>
            </w:r>
          </w:p>
        </w:tc>
        <w:tc>
          <w:tcPr>
            <w:tcW w:w="0" w:type="auto"/>
            <w:hideMark/>
          </w:tcPr>
          <w:p w:rsidR="00FA11E4" w:rsidRPr="00860069" w:rsidRDefault="00FA11E4" w:rsidP="00FA11E4">
            <w:r w:rsidRPr="00860069">
              <w:t xml:space="preserve">расширенная левосторонняя гемигепатэктомия     анатомическая резекция печени     правосторонняя гемигепатэктомия     левосторонняя гемигепатэктомия     расширенно-комбинированная дистальная гемипанкреатэктомия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C34 </w:t>
            </w:r>
          </w:p>
        </w:tc>
        <w:tc>
          <w:tcPr>
            <w:tcW w:w="0" w:type="auto"/>
            <w:hideMark/>
          </w:tcPr>
          <w:p w:rsidR="00FA11E4" w:rsidRPr="00860069" w:rsidRDefault="00FA11E4" w:rsidP="00FA11E4">
            <w:r w:rsidRPr="00860069">
              <w:t xml:space="preserve">опухоли легкого (I - III стадия)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комбинированная лобэктомия с клиновидной, циркулярной резекцией соседних бронхов (формирование межбронхиального анастомоза)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расширенная, комбинированная лобэктомия, билобэктомия, пневмонэктомия.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C37</w:t>
            </w:r>
            <w:r w:rsidRPr="00860069">
              <w:t xml:space="preserve">, </w:t>
            </w:r>
            <w:r w:rsidRPr="00860069">
              <w:rPr>
                <w:color w:val="0563C1"/>
                <w:u w:val="single"/>
              </w:rPr>
              <w:t>C08.1</w:t>
            </w:r>
            <w:r w:rsidRPr="00860069">
              <w:t xml:space="preserve">, </w:t>
            </w:r>
            <w:r w:rsidRPr="00860069">
              <w:rPr>
                <w:color w:val="0563C1"/>
                <w:u w:val="single"/>
              </w:rPr>
              <w:t>C38.2</w:t>
            </w:r>
            <w:r w:rsidRPr="00860069">
              <w:t xml:space="preserve">, </w:t>
            </w:r>
            <w:r w:rsidRPr="00860069">
              <w:rPr>
                <w:color w:val="0563C1"/>
                <w:u w:val="single"/>
              </w:rPr>
              <w:t>C38.3</w:t>
            </w:r>
            <w:r w:rsidRPr="00860069">
              <w:t xml:space="preserve">, </w:t>
            </w:r>
            <w:r w:rsidRPr="00860069">
              <w:rPr>
                <w:color w:val="0563C1"/>
                <w:u w:val="single"/>
              </w:rPr>
              <w:t>C78.1</w:t>
            </w:r>
            <w:r w:rsidRPr="00860069">
              <w:t xml:space="preserve"> </w:t>
            </w:r>
          </w:p>
        </w:tc>
        <w:tc>
          <w:tcPr>
            <w:tcW w:w="0" w:type="auto"/>
            <w:hideMark/>
          </w:tcPr>
          <w:p w:rsidR="00FA11E4" w:rsidRPr="00860069" w:rsidRDefault="00FA11E4" w:rsidP="00FA11E4">
            <w:r w:rsidRPr="00860069">
              <w:t xml:space="preserve">опухоль вилочковой железы III стадии. Опухоль переднего, заднего средостения местнораспространенной формы, метастатическое поражение средостения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rPr>
                <w:color w:val="0563C1"/>
                <w:u w:val="single"/>
              </w:rPr>
              <w:t>C40.0</w:t>
            </w:r>
            <w:r w:rsidRPr="00860069">
              <w:t xml:space="preserve">, </w:t>
            </w:r>
            <w:r w:rsidRPr="00860069">
              <w:rPr>
                <w:color w:val="0563C1"/>
                <w:u w:val="single"/>
              </w:rPr>
              <w:t>C40.1</w:t>
            </w:r>
            <w:r w:rsidRPr="00860069">
              <w:t xml:space="preserve">, </w:t>
            </w:r>
            <w:r w:rsidRPr="00860069">
              <w:rPr>
                <w:color w:val="0563C1"/>
                <w:u w:val="single"/>
              </w:rPr>
              <w:t>C40.2</w:t>
            </w:r>
            <w:r w:rsidRPr="00860069">
              <w:t xml:space="preserve">, </w:t>
            </w:r>
            <w:r w:rsidRPr="00860069">
              <w:rPr>
                <w:color w:val="0563C1"/>
                <w:u w:val="single"/>
              </w:rPr>
              <w:t>C40.3</w:t>
            </w:r>
            <w:r w:rsidRPr="00860069">
              <w:t xml:space="preserve">, </w:t>
            </w:r>
            <w:r w:rsidRPr="00860069">
              <w:rPr>
                <w:color w:val="0563C1"/>
                <w:u w:val="single"/>
              </w:rPr>
              <w:t>C40.8</w:t>
            </w:r>
            <w:r w:rsidRPr="00860069">
              <w:t xml:space="preserve">, </w:t>
            </w:r>
            <w:r w:rsidRPr="00860069">
              <w:rPr>
                <w:color w:val="0563C1"/>
                <w:u w:val="single"/>
              </w:rPr>
              <w:t>C40.9</w:t>
            </w:r>
            <w:r w:rsidRPr="00860069">
              <w:t xml:space="preserve">, </w:t>
            </w:r>
            <w:r w:rsidRPr="00860069">
              <w:rPr>
                <w:color w:val="0563C1"/>
                <w:u w:val="single"/>
              </w:rPr>
              <w:t>C41.2</w:t>
            </w:r>
            <w:r w:rsidRPr="00860069">
              <w:t xml:space="preserve">, </w:t>
            </w:r>
            <w:r w:rsidRPr="00860069">
              <w:rPr>
                <w:color w:val="0563C1"/>
                <w:u w:val="single"/>
              </w:rPr>
              <w:t>C41.3</w:t>
            </w:r>
            <w:r w:rsidRPr="00860069">
              <w:t xml:space="preserve">, </w:t>
            </w:r>
            <w:r w:rsidRPr="00860069">
              <w:rPr>
                <w:color w:val="0563C1"/>
                <w:u w:val="single"/>
              </w:rPr>
              <w:t>C41.4</w:t>
            </w:r>
            <w:r w:rsidRPr="00860069">
              <w:t xml:space="preserve">, </w:t>
            </w:r>
            <w:r w:rsidRPr="00860069">
              <w:rPr>
                <w:color w:val="0563C1"/>
                <w:u w:val="single"/>
              </w:rPr>
              <w:t>C41.8</w:t>
            </w:r>
            <w:r w:rsidRPr="00860069">
              <w:t xml:space="preserve">, </w:t>
            </w:r>
            <w:r w:rsidRPr="00860069">
              <w:rPr>
                <w:color w:val="0563C1"/>
                <w:u w:val="single"/>
              </w:rPr>
              <w:t>C41.9</w:t>
            </w:r>
            <w:r w:rsidRPr="00860069">
              <w:t xml:space="preserve">, </w:t>
            </w:r>
            <w:r w:rsidRPr="00860069">
              <w:rPr>
                <w:color w:val="0563C1"/>
                <w:u w:val="single"/>
              </w:rPr>
              <w:t>C79.5</w:t>
            </w:r>
            <w:r w:rsidRPr="00860069">
              <w:t xml:space="preserve">, </w:t>
            </w:r>
            <w:r w:rsidRPr="00860069">
              <w:rPr>
                <w:color w:val="0563C1"/>
                <w:u w:val="single"/>
              </w:rPr>
              <w:t>C43.5</w:t>
            </w:r>
            <w:r w:rsidRPr="00860069">
              <w:t xml:space="preserve"> </w:t>
            </w:r>
          </w:p>
        </w:tc>
        <w:tc>
          <w:tcPr>
            <w:tcW w:w="0" w:type="auto"/>
            <w:vMerge w:val="restart"/>
            <w:hideMark/>
          </w:tcPr>
          <w:p w:rsidR="00FA11E4" w:rsidRPr="00860069" w:rsidRDefault="00FA11E4" w:rsidP="00FA11E4">
            <w:r w:rsidRPr="00860069">
              <w:t xml:space="preserve">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тела позвонка с реконструктивно-пластическим компонентом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декомпрессивная ламинэктомия позвонков с фиксацией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C43</w:t>
            </w:r>
            <w:r w:rsidRPr="00860069">
              <w:t xml:space="preserve">, </w:t>
            </w:r>
            <w:r w:rsidRPr="00860069">
              <w:rPr>
                <w:color w:val="0563C1"/>
                <w:u w:val="single"/>
              </w:rPr>
              <w:t>C44</w:t>
            </w:r>
            <w:r w:rsidRPr="00860069">
              <w:t xml:space="preserve"> </w:t>
            </w:r>
          </w:p>
        </w:tc>
        <w:tc>
          <w:tcPr>
            <w:tcW w:w="0" w:type="auto"/>
            <w:hideMark/>
          </w:tcPr>
          <w:p w:rsidR="00FA11E4" w:rsidRPr="00860069" w:rsidRDefault="00FA11E4" w:rsidP="00FA11E4">
            <w:r w:rsidRPr="00860069">
              <w:t xml:space="preserve">злокачественные новообразования кожи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широкое иссечение меланомы с пластикой дефекта свободным кожно-мышечным лоскутом с использованием микрохирургической техники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широкое иссечение опухоли кожи с реконструктивно-пластическим компонентом расширенное (микрохирургическая реконструкция)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C48 </w:t>
            </w:r>
          </w:p>
        </w:tc>
        <w:tc>
          <w:tcPr>
            <w:tcW w:w="0" w:type="auto"/>
            <w:hideMark/>
          </w:tcPr>
          <w:p w:rsidR="00FA11E4" w:rsidRPr="00860069" w:rsidRDefault="00FA11E4" w:rsidP="00FA11E4">
            <w:r w:rsidRPr="00860069">
              <w:t xml:space="preserve">местнораспространенные и диссеминированные формы первичных и рецидивных неорганных опухолей забрюшинного пространства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первичных и рецидивных неорганных забрюшинных опухолей комбинированное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C49.1</w:t>
            </w:r>
            <w:r w:rsidRPr="00860069">
              <w:t xml:space="preserve">, </w:t>
            </w:r>
            <w:r w:rsidRPr="00860069">
              <w:rPr>
                <w:color w:val="0563C1"/>
                <w:u w:val="single"/>
              </w:rPr>
              <w:t>C49.2</w:t>
            </w:r>
            <w:r w:rsidRPr="00860069">
              <w:t xml:space="preserve">, </w:t>
            </w:r>
            <w:r w:rsidRPr="00860069">
              <w:rPr>
                <w:color w:val="0563C1"/>
                <w:u w:val="single"/>
              </w:rPr>
              <w:t>C49.3</w:t>
            </w:r>
            <w:r w:rsidRPr="00860069">
              <w:t xml:space="preserve">, </w:t>
            </w:r>
            <w:r w:rsidRPr="00860069">
              <w:rPr>
                <w:color w:val="0563C1"/>
                <w:u w:val="single"/>
              </w:rPr>
              <w:t>C49.5</w:t>
            </w:r>
            <w:r w:rsidRPr="00860069">
              <w:t xml:space="preserve">, </w:t>
            </w:r>
            <w:r w:rsidRPr="00860069">
              <w:rPr>
                <w:color w:val="0563C1"/>
                <w:u w:val="single"/>
              </w:rPr>
              <w:t>C49.6</w:t>
            </w:r>
            <w:r w:rsidRPr="00860069">
              <w:t xml:space="preserve">, </w:t>
            </w:r>
            <w:r w:rsidRPr="00860069">
              <w:rPr>
                <w:color w:val="0563C1"/>
                <w:u w:val="single"/>
              </w:rPr>
              <w:t>C47.1</w:t>
            </w:r>
            <w:r w:rsidRPr="00860069">
              <w:t xml:space="preserve">, </w:t>
            </w:r>
            <w:r w:rsidRPr="00860069">
              <w:rPr>
                <w:color w:val="0563C1"/>
                <w:u w:val="single"/>
              </w:rPr>
              <w:t>C47.2</w:t>
            </w:r>
            <w:r w:rsidRPr="00860069">
              <w:t xml:space="preserve">, </w:t>
            </w:r>
            <w:r w:rsidRPr="00860069">
              <w:rPr>
                <w:color w:val="0563C1"/>
                <w:u w:val="single"/>
              </w:rPr>
              <w:t>C47.3</w:t>
            </w:r>
            <w:r w:rsidRPr="00860069">
              <w:t xml:space="preserve">, </w:t>
            </w:r>
            <w:r w:rsidRPr="00860069">
              <w:rPr>
                <w:color w:val="0563C1"/>
                <w:u w:val="single"/>
              </w:rPr>
              <w:t>C47.5</w:t>
            </w:r>
            <w:r w:rsidRPr="00860069">
              <w:t xml:space="preserve">, </w:t>
            </w:r>
            <w:r w:rsidRPr="00860069">
              <w:rPr>
                <w:color w:val="0563C1"/>
                <w:u w:val="single"/>
              </w:rPr>
              <w:t>C43.5</w:t>
            </w:r>
            <w:r w:rsidRPr="00860069">
              <w:t xml:space="preserve"> </w:t>
            </w:r>
          </w:p>
        </w:tc>
        <w:tc>
          <w:tcPr>
            <w:tcW w:w="0" w:type="auto"/>
            <w:hideMark/>
          </w:tcPr>
          <w:p w:rsidR="00FA11E4" w:rsidRPr="00860069" w:rsidRDefault="00FA11E4" w:rsidP="00FA11E4">
            <w:r w:rsidRPr="00860069">
              <w:t xml:space="preserve">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Ia-b, II a-b, III, IV a-b стадии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изолированная гипертермическая регионарная химиоперфузия конечностей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C50 </w:t>
            </w:r>
          </w:p>
        </w:tc>
        <w:tc>
          <w:tcPr>
            <w:tcW w:w="0" w:type="auto"/>
            <w:hideMark/>
          </w:tcPr>
          <w:p w:rsidR="00FA11E4" w:rsidRPr="00860069" w:rsidRDefault="00FA11E4" w:rsidP="00FA11E4">
            <w:r w:rsidRPr="00860069">
              <w:t xml:space="preserve">злокачественные новообразования молочной железы (0 - IV стадия)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отсроченная реконструкция молочной железы свободным кожно-мышечным лоскутом, в том числе с применением микрохирургической техники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резекция молочной железы с определением "сторожевого" лимфоузла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C53 </w:t>
            </w:r>
          </w:p>
        </w:tc>
        <w:tc>
          <w:tcPr>
            <w:tcW w:w="0" w:type="auto"/>
            <w:hideMark/>
          </w:tcPr>
          <w:p w:rsidR="00FA11E4" w:rsidRPr="00860069" w:rsidRDefault="00FA11E4" w:rsidP="00FA11E4">
            <w:r w:rsidRPr="00860069">
              <w:t xml:space="preserve">злокачественные новообразования шейки матки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расширенная экстирпация культи шейки матки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C54 </w:t>
            </w:r>
          </w:p>
        </w:tc>
        <w:tc>
          <w:tcPr>
            <w:tcW w:w="0" w:type="auto"/>
            <w:vMerge w:val="restart"/>
            <w:hideMark/>
          </w:tcPr>
          <w:p w:rsidR="00FA11E4" w:rsidRPr="00860069" w:rsidRDefault="00FA11E4" w:rsidP="00FA11E4">
            <w:r w:rsidRPr="00860069">
              <w:t xml:space="preserve">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тяжелая степень сахарного диабета и т.д.)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экстирпация матки с тазовой и парааортальной лимфаденэктомией, субтотальной резекцией большого сальника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экстирпация матки с тазовой лимфаденэктомией и интраоперационной лучевой терапией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C56 </w:t>
            </w:r>
          </w:p>
        </w:tc>
        <w:tc>
          <w:tcPr>
            <w:tcW w:w="0" w:type="auto"/>
            <w:vMerge w:val="restart"/>
            <w:hideMark/>
          </w:tcPr>
          <w:p w:rsidR="00FA11E4" w:rsidRPr="00860069" w:rsidRDefault="00FA11E4" w:rsidP="00FA11E4">
            <w:r w:rsidRPr="00860069">
              <w:t xml:space="preserve">злокачественные новообразования яичников (I - IV стадия). Рецидивы злокачественных новообразований яичников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комбинированные циторедуктивные операции при злокачественных новообразованиях яичников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циторедуктивные операции с внутрибрюшной гипертермической химиотерапией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rPr>
                <w:color w:val="0563C1"/>
                <w:u w:val="single"/>
              </w:rPr>
              <w:t>C53</w:t>
            </w:r>
            <w:r w:rsidRPr="00860069">
              <w:t xml:space="preserve">, </w:t>
            </w:r>
            <w:r w:rsidRPr="00860069">
              <w:rPr>
                <w:color w:val="0563C1"/>
                <w:u w:val="single"/>
              </w:rPr>
              <w:t>C54</w:t>
            </w:r>
            <w:r w:rsidRPr="00860069">
              <w:t xml:space="preserve">, </w:t>
            </w:r>
            <w:r w:rsidRPr="00860069">
              <w:rPr>
                <w:color w:val="0563C1"/>
                <w:u w:val="single"/>
              </w:rPr>
              <w:t>C56</w:t>
            </w:r>
            <w:r w:rsidRPr="00860069">
              <w:t xml:space="preserve">, </w:t>
            </w:r>
            <w:r w:rsidRPr="00860069">
              <w:rPr>
                <w:color w:val="0563C1"/>
                <w:u w:val="single"/>
              </w:rPr>
              <w:t>C57.8</w:t>
            </w:r>
            <w:r w:rsidRPr="00860069">
              <w:t xml:space="preserve"> </w:t>
            </w:r>
          </w:p>
        </w:tc>
        <w:tc>
          <w:tcPr>
            <w:tcW w:w="0" w:type="auto"/>
            <w:vMerge w:val="restart"/>
            <w:hideMark/>
          </w:tcPr>
          <w:p w:rsidR="00FA11E4" w:rsidRPr="00860069" w:rsidRDefault="00FA11E4" w:rsidP="00FA11E4">
            <w:r w:rsidRPr="00860069">
              <w:t xml:space="preserve">рецидивы злокачественного новообразования тела матки, шейки матки и яичников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рецидивных опухолей малого таза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C60 </w:t>
            </w:r>
          </w:p>
        </w:tc>
        <w:tc>
          <w:tcPr>
            <w:tcW w:w="0" w:type="auto"/>
            <w:hideMark/>
          </w:tcPr>
          <w:p w:rsidR="00FA11E4" w:rsidRPr="00860069" w:rsidRDefault="00FA11E4" w:rsidP="00FA11E4">
            <w:r w:rsidRPr="00860069">
              <w:t xml:space="preserve">злокачественные новообразования полового члена (I - IV стадия)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ампутация полового члена, двусторонняя подвздошно-пахово-бедренная лимфаденэктомия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C61 </w:t>
            </w:r>
          </w:p>
        </w:tc>
        <w:tc>
          <w:tcPr>
            <w:tcW w:w="0" w:type="auto"/>
            <w:hideMark/>
          </w:tcPr>
          <w:p w:rsidR="00FA11E4" w:rsidRPr="00860069" w:rsidRDefault="00FA11E4" w:rsidP="00FA11E4">
            <w:r w:rsidRPr="00860069">
              <w:t xml:space="preserve">локализованные злокачественные новообразования предстательной железы (I - II стадия), T1-2cN0M0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криодеструкция опухоли предстательной железы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C62 </w:t>
            </w:r>
          </w:p>
        </w:tc>
        <w:tc>
          <w:tcPr>
            <w:tcW w:w="0" w:type="auto"/>
            <w:hideMark/>
          </w:tcPr>
          <w:p w:rsidR="00FA11E4" w:rsidRPr="00860069" w:rsidRDefault="00FA11E4" w:rsidP="00FA11E4">
            <w:r w:rsidRPr="00860069">
              <w:t xml:space="preserve">злокачественные новообразования яичка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забрюшинная лимфаденэктомия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C64 </w:t>
            </w:r>
          </w:p>
        </w:tc>
        <w:tc>
          <w:tcPr>
            <w:tcW w:w="0" w:type="auto"/>
            <w:hideMark/>
          </w:tcPr>
          <w:p w:rsidR="00FA11E4" w:rsidRPr="00860069" w:rsidRDefault="00FA11E4" w:rsidP="00FA11E4">
            <w:r w:rsidRPr="00860069">
              <w:t xml:space="preserve">злокачественные новообразования почки (III - IV стадия)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нефрэктомия с тромбэктомией     радикальная нефрэктомия с расширенной забрюшинной лимфаденэктомией     радикальная нефрэктомия с резекцией соседних органов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злокачественные новообразования почки (I - II стадия)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криодеструкция злокачественных новообразований почки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резекция почки с применением физических методов воздействия (радиочастотная аблация, интерстициальная лазерная аблация)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C67 </w:t>
            </w:r>
          </w:p>
        </w:tc>
        <w:tc>
          <w:tcPr>
            <w:tcW w:w="0" w:type="auto"/>
            <w:hideMark/>
          </w:tcPr>
          <w:p w:rsidR="00FA11E4" w:rsidRPr="00860069" w:rsidRDefault="00FA11E4" w:rsidP="00FA11E4">
            <w:r w:rsidRPr="00860069">
              <w:t xml:space="preserve">злокачественные новообразования мочевого пузыря (I - IV стадия)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цистпростатвезикулэктомия с расширенной лимфаденэктомией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C74 </w:t>
            </w:r>
          </w:p>
        </w:tc>
        <w:tc>
          <w:tcPr>
            <w:tcW w:w="0" w:type="auto"/>
            <w:hideMark/>
          </w:tcPr>
          <w:p w:rsidR="00FA11E4" w:rsidRPr="00860069" w:rsidRDefault="00FA11E4" w:rsidP="00FA11E4">
            <w:r w:rsidRPr="00860069">
              <w:t xml:space="preserve">злокачественные новообразования надпочечника I - III стадия (T1a-T3aNxMo)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рецидивной опухоли надпочечника с расширенной лимфаденэктомией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злокачественные новообразования надпочечника (III - IV стадия)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расширенная адреналэктомия или адреналэктомия с резекцией соседних органов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C78 </w:t>
            </w:r>
          </w:p>
        </w:tc>
        <w:tc>
          <w:tcPr>
            <w:tcW w:w="0" w:type="auto"/>
            <w:hideMark/>
          </w:tcPr>
          <w:p w:rsidR="00FA11E4" w:rsidRPr="00860069" w:rsidRDefault="00FA11E4" w:rsidP="00FA11E4">
            <w:r w:rsidRPr="00860069">
              <w:t xml:space="preserve">метастатическое поражение легкого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(прецизионное, резекция легкого) множественных метастазов в легких с применением физических факторов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изолированная регионарная гипертермическая химиоперфузия легкого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Комбинированное лечение злокачественных новообразований, сочетающее обширные хирургические вмешательства и противоопухолевое лечение лекарственными препаратами, требующее интенсивной поддерживающей и коррегирующей терапии </w:t>
            </w:r>
          </w:p>
        </w:tc>
        <w:tc>
          <w:tcPr>
            <w:tcW w:w="0" w:type="auto"/>
            <w:hideMark/>
          </w:tcPr>
          <w:p w:rsidR="00FA11E4" w:rsidRPr="00860069" w:rsidRDefault="00FA11E4" w:rsidP="00FA11E4">
            <w:r w:rsidRPr="00860069">
              <w:rPr>
                <w:color w:val="0563C1"/>
                <w:u w:val="single"/>
              </w:rPr>
              <w:t>C38</w:t>
            </w:r>
            <w:r w:rsidRPr="00860069">
              <w:t xml:space="preserve">, </w:t>
            </w:r>
            <w:r w:rsidRPr="00860069">
              <w:rPr>
                <w:color w:val="0563C1"/>
                <w:u w:val="single"/>
              </w:rPr>
              <w:t>C39</w:t>
            </w:r>
            <w:r w:rsidRPr="00860069">
              <w:t xml:space="preserve"> </w:t>
            </w:r>
          </w:p>
        </w:tc>
        <w:tc>
          <w:tcPr>
            <w:tcW w:w="0" w:type="auto"/>
            <w:hideMark/>
          </w:tcPr>
          <w:p w:rsidR="00FA11E4" w:rsidRPr="00860069" w:rsidRDefault="00FA11E4" w:rsidP="00FA11E4">
            <w:r w:rsidRPr="00860069">
              <w:t xml:space="preserve">местнораспространенные опухоли органов средостения </w:t>
            </w:r>
          </w:p>
        </w:tc>
        <w:tc>
          <w:tcPr>
            <w:tcW w:w="0" w:type="auto"/>
            <w:hideMark/>
          </w:tcPr>
          <w:p w:rsidR="00FA11E4" w:rsidRPr="00860069" w:rsidRDefault="00FA11E4" w:rsidP="00FA11E4">
            <w:r w:rsidRPr="00860069">
              <w:t xml:space="preserve">комбинированное лечение </w:t>
            </w:r>
          </w:p>
        </w:tc>
        <w:tc>
          <w:tcPr>
            <w:tcW w:w="0" w:type="auto"/>
            <w:hideMark/>
          </w:tcPr>
          <w:p w:rsidR="00FA11E4" w:rsidRPr="00860069" w:rsidRDefault="00FA11E4" w:rsidP="00FA11E4">
            <w:r w:rsidRPr="00860069">
              <w:t xml:space="preserve">предоперационная или послеоперационная химиотерапия с проведением хирургического вмешательства в течение одной госпитализации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C50 </w:t>
            </w:r>
          </w:p>
        </w:tc>
        <w:tc>
          <w:tcPr>
            <w:tcW w:w="0" w:type="auto"/>
            <w:hideMark/>
          </w:tcPr>
          <w:p w:rsidR="00FA11E4" w:rsidRPr="00860069" w:rsidRDefault="00FA11E4" w:rsidP="00FA11E4">
            <w:r w:rsidRPr="00860069">
              <w:t xml:space="preserve">первичный рак молочной железы T1N2-3M0, T2-3N1-3M0 </w:t>
            </w:r>
          </w:p>
        </w:tc>
        <w:tc>
          <w:tcPr>
            <w:tcW w:w="0" w:type="auto"/>
            <w:hideMark/>
          </w:tcPr>
          <w:p w:rsidR="00FA11E4" w:rsidRPr="00860069" w:rsidRDefault="00FA11E4" w:rsidP="00FA11E4">
            <w:r w:rsidRPr="00860069">
              <w:t xml:space="preserve">комбинированное лечение </w:t>
            </w:r>
          </w:p>
        </w:tc>
        <w:tc>
          <w:tcPr>
            <w:tcW w:w="0" w:type="auto"/>
            <w:hideMark/>
          </w:tcPr>
          <w:p w:rsidR="00FA11E4" w:rsidRPr="00860069" w:rsidRDefault="00FA11E4" w:rsidP="00FA11E4">
            <w:r w:rsidRPr="00860069">
              <w:t xml:space="preserve">послеоперационная химиотерапия с проведением хирургического вмешательства в течение одной госпитализации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предоперационная или послеоперационная химиотерапия с проведением хирургического вмешательства в течение одной госпитализации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19. </w:t>
            </w:r>
          </w:p>
        </w:tc>
        <w:tc>
          <w:tcPr>
            <w:tcW w:w="0" w:type="auto"/>
            <w:hideMark/>
          </w:tcPr>
          <w:p w:rsidR="00FA11E4" w:rsidRPr="00860069" w:rsidRDefault="00FA11E4" w:rsidP="00FA11E4">
            <w:r w:rsidRPr="00860069">
              <w:t xml:space="preserve">Высокоинтенсивная фокусированная ультразвуковая терапия (HIFU) при злокачественных новообразованиях, в том числе у детей </w:t>
            </w:r>
          </w:p>
        </w:tc>
        <w:tc>
          <w:tcPr>
            <w:tcW w:w="0" w:type="auto"/>
            <w:hideMark/>
          </w:tcPr>
          <w:p w:rsidR="00FA11E4" w:rsidRPr="00860069" w:rsidRDefault="00FA11E4" w:rsidP="00FA11E4">
            <w:r w:rsidRPr="00860069">
              <w:t xml:space="preserve">C22 </w:t>
            </w:r>
          </w:p>
        </w:tc>
        <w:tc>
          <w:tcPr>
            <w:tcW w:w="0" w:type="auto"/>
            <w:hideMark/>
          </w:tcPr>
          <w:p w:rsidR="00FA11E4" w:rsidRPr="00860069" w:rsidRDefault="00FA11E4" w:rsidP="00FA11E4">
            <w:r w:rsidRPr="00860069">
              <w:t xml:space="preserve">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высокоинтенсивная фокусированная ультразвуковая терапия (HIFU) </w:t>
            </w:r>
          </w:p>
        </w:tc>
        <w:tc>
          <w:tcPr>
            <w:tcW w:w="0" w:type="auto"/>
            <w:hideMark/>
          </w:tcPr>
          <w:p w:rsidR="00FA11E4" w:rsidRPr="00860069" w:rsidRDefault="00E37434" w:rsidP="00FA11E4">
            <w:r>
              <w:t>279 18,1</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C25 </w:t>
            </w:r>
          </w:p>
        </w:tc>
        <w:tc>
          <w:tcPr>
            <w:tcW w:w="0" w:type="auto"/>
            <w:hideMark/>
          </w:tcPr>
          <w:p w:rsidR="00FA11E4" w:rsidRPr="00860069" w:rsidRDefault="00FA11E4" w:rsidP="00FA11E4">
            <w:r w:rsidRPr="00860069">
              <w:t xml:space="preserve">злокачественные новообразования поджелудочной железы II - IV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высокоинтенсивная фокусированная ультразвуковая терапия (HIFU) при злокачественных новообразованиях поджелудочной железы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C40</w:t>
            </w:r>
            <w:r w:rsidRPr="00860069">
              <w:t xml:space="preserve">, </w:t>
            </w:r>
            <w:r w:rsidRPr="00860069">
              <w:rPr>
                <w:color w:val="0563C1"/>
                <w:u w:val="single"/>
              </w:rPr>
              <w:t>C41</w:t>
            </w:r>
            <w:r w:rsidRPr="00860069">
              <w:t xml:space="preserve"> </w:t>
            </w:r>
          </w:p>
        </w:tc>
        <w:tc>
          <w:tcPr>
            <w:tcW w:w="0" w:type="auto"/>
            <w:hideMark/>
          </w:tcPr>
          <w:p w:rsidR="00FA11E4" w:rsidRPr="00860069" w:rsidRDefault="00FA11E4" w:rsidP="00FA11E4">
            <w:r w:rsidRPr="00860069">
              <w:t xml:space="preserve">метастатическое поражение костей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высокоинтенсивная фокусированная ультразвуковая терапия (HIFU) при злокачественных новообразованиях костей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C48</w:t>
            </w:r>
            <w:r w:rsidRPr="00860069">
              <w:t xml:space="preserve">, </w:t>
            </w:r>
            <w:r w:rsidRPr="00860069">
              <w:rPr>
                <w:color w:val="0563C1"/>
                <w:u w:val="single"/>
              </w:rPr>
              <w:t>C49</w:t>
            </w:r>
            <w:r w:rsidRPr="00860069">
              <w:t xml:space="preserve"> </w:t>
            </w:r>
          </w:p>
        </w:tc>
        <w:tc>
          <w:tcPr>
            <w:tcW w:w="0" w:type="auto"/>
            <w:hideMark/>
          </w:tcPr>
          <w:p w:rsidR="00FA11E4" w:rsidRPr="00860069" w:rsidRDefault="00FA11E4" w:rsidP="00FA11E4">
            <w:r w:rsidRPr="00860069">
              <w:t xml:space="preserve">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высокоинтенсивная фокусированная ультразвуковая терапия (HIFU) при злокачественных новообразованиях забрюшинного пространства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C50</w:t>
            </w:r>
            <w:r w:rsidRPr="00860069">
              <w:t xml:space="preserve">, </w:t>
            </w:r>
            <w:r w:rsidRPr="00860069">
              <w:rPr>
                <w:color w:val="0563C1"/>
                <w:u w:val="single"/>
              </w:rPr>
              <w:t>C67</w:t>
            </w:r>
            <w:r w:rsidRPr="00860069">
              <w:t xml:space="preserve">, </w:t>
            </w:r>
            <w:r w:rsidRPr="00860069">
              <w:rPr>
                <w:color w:val="0563C1"/>
                <w:u w:val="single"/>
              </w:rPr>
              <w:t>C74</w:t>
            </w:r>
            <w:r w:rsidRPr="00860069">
              <w:t xml:space="preserve">, </w:t>
            </w:r>
            <w:r w:rsidRPr="00860069">
              <w:rPr>
                <w:color w:val="0563C1"/>
                <w:u w:val="single"/>
              </w:rPr>
              <w:t>C73</w:t>
            </w:r>
            <w:r w:rsidRPr="00860069">
              <w:t xml:space="preserve"> </w:t>
            </w:r>
          </w:p>
        </w:tc>
        <w:tc>
          <w:tcPr>
            <w:tcW w:w="0" w:type="auto"/>
            <w:hideMark/>
          </w:tcPr>
          <w:p w:rsidR="00FA11E4" w:rsidRPr="00860069" w:rsidRDefault="00FA11E4" w:rsidP="00FA11E4">
            <w:r w:rsidRPr="00860069">
              <w:t xml:space="preserve">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высокоинтенсивная фокусированная ультразвуковая терапия (HIFU) при злокачественных новообразованиях молочной железы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C61 </w:t>
            </w:r>
          </w:p>
        </w:tc>
        <w:tc>
          <w:tcPr>
            <w:tcW w:w="0" w:type="auto"/>
            <w:hideMark/>
          </w:tcPr>
          <w:p w:rsidR="00FA11E4" w:rsidRPr="00860069" w:rsidRDefault="00FA11E4" w:rsidP="00FA11E4">
            <w:r w:rsidRPr="00860069">
              <w:t xml:space="preserve">локализованные злокачественные новообразования предстательной железы I - II стадия (T1-2cN0M0)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высокоинтенсивная фокусированная ультразвуковая терапия (HIFU) при злокачественных новообразованиях простаты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20. </w:t>
            </w:r>
          </w:p>
        </w:tc>
        <w:tc>
          <w:tcPr>
            <w:tcW w:w="0" w:type="auto"/>
            <w:hideMark/>
          </w:tcPr>
          <w:p w:rsidR="00FA11E4" w:rsidRPr="00860069" w:rsidRDefault="00FA11E4" w:rsidP="00FA11E4">
            <w:r w:rsidRPr="00860069">
              <w:t xml:space="preserve">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 </w:t>
            </w:r>
          </w:p>
        </w:tc>
        <w:tc>
          <w:tcPr>
            <w:tcW w:w="0" w:type="auto"/>
            <w:hideMark/>
          </w:tcPr>
          <w:p w:rsidR="00FA11E4" w:rsidRPr="00860069" w:rsidRDefault="00FA11E4" w:rsidP="00FA11E4">
            <w:r w:rsidRPr="00860069">
              <w:rPr>
                <w:color w:val="0563C1"/>
                <w:u w:val="single"/>
              </w:rPr>
              <w:t>C81</w:t>
            </w:r>
            <w:r w:rsidRPr="00860069">
              <w:t xml:space="preserve"> - </w:t>
            </w:r>
            <w:r w:rsidRPr="00860069">
              <w:rPr>
                <w:color w:val="0563C1"/>
                <w:u w:val="single"/>
              </w:rPr>
              <w:t>C90</w:t>
            </w:r>
            <w:r w:rsidRPr="00860069">
              <w:t xml:space="preserve">, </w:t>
            </w:r>
            <w:r w:rsidRPr="00860069">
              <w:rPr>
                <w:color w:val="0563C1"/>
                <w:u w:val="single"/>
              </w:rPr>
              <w:t>C91.0</w:t>
            </w:r>
            <w:r w:rsidRPr="00860069">
              <w:t xml:space="preserve">, </w:t>
            </w:r>
            <w:r w:rsidRPr="00860069">
              <w:rPr>
                <w:color w:val="0563C1"/>
                <w:u w:val="single"/>
              </w:rPr>
              <w:t>C91.5</w:t>
            </w:r>
            <w:r w:rsidRPr="00860069">
              <w:t xml:space="preserve"> - </w:t>
            </w:r>
            <w:r w:rsidRPr="00860069">
              <w:rPr>
                <w:color w:val="0563C1"/>
                <w:u w:val="single"/>
              </w:rPr>
              <w:t>C91.9</w:t>
            </w:r>
            <w:r w:rsidRPr="00860069">
              <w:t xml:space="preserve">, </w:t>
            </w:r>
            <w:r w:rsidRPr="00860069">
              <w:rPr>
                <w:color w:val="0563C1"/>
                <w:u w:val="single"/>
              </w:rPr>
              <w:t>C92</w:t>
            </w:r>
            <w:r w:rsidRPr="00860069">
              <w:t xml:space="preserve">, </w:t>
            </w:r>
            <w:r w:rsidRPr="00860069">
              <w:rPr>
                <w:color w:val="0563C1"/>
                <w:u w:val="single"/>
              </w:rPr>
              <w:t>C93</w:t>
            </w:r>
            <w:r w:rsidRPr="00860069">
              <w:t xml:space="preserve">, </w:t>
            </w:r>
            <w:r w:rsidRPr="00860069">
              <w:rPr>
                <w:color w:val="0563C1"/>
                <w:u w:val="single"/>
              </w:rPr>
              <w:t>C94.0</w:t>
            </w:r>
            <w:r w:rsidRPr="00860069">
              <w:t xml:space="preserve">, </w:t>
            </w:r>
            <w:r w:rsidRPr="00860069">
              <w:rPr>
                <w:color w:val="0563C1"/>
                <w:u w:val="single"/>
              </w:rPr>
              <w:t>C94.2</w:t>
            </w:r>
            <w:r w:rsidRPr="00860069">
              <w:t xml:space="preserve"> - </w:t>
            </w:r>
            <w:r w:rsidRPr="00860069">
              <w:rPr>
                <w:color w:val="0563C1"/>
                <w:u w:val="single"/>
              </w:rPr>
              <w:t>C94.7</w:t>
            </w:r>
            <w:r w:rsidRPr="00860069">
              <w:t xml:space="preserve">, </w:t>
            </w:r>
            <w:r w:rsidRPr="00860069">
              <w:rPr>
                <w:color w:val="0563C1"/>
                <w:u w:val="single"/>
              </w:rPr>
              <w:t>C95</w:t>
            </w:r>
            <w:r w:rsidRPr="00860069">
              <w:t xml:space="preserve">, </w:t>
            </w:r>
            <w:r w:rsidRPr="00860069">
              <w:rPr>
                <w:color w:val="0563C1"/>
                <w:u w:val="single"/>
              </w:rPr>
              <w:t>C96.9</w:t>
            </w:r>
            <w:r w:rsidRPr="00860069">
              <w:t xml:space="preserve">, </w:t>
            </w:r>
            <w:r w:rsidRPr="00860069">
              <w:rPr>
                <w:color w:val="0563C1"/>
                <w:u w:val="single"/>
              </w:rPr>
              <w:t>C00</w:t>
            </w:r>
            <w:r w:rsidRPr="00860069">
              <w:t xml:space="preserve"> - </w:t>
            </w:r>
            <w:r w:rsidRPr="00860069">
              <w:rPr>
                <w:color w:val="0563C1"/>
                <w:u w:val="single"/>
              </w:rPr>
              <w:t>C14</w:t>
            </w:r>
            <w:r w:rsidRPr="00860069">
              <w:t xml:space="preserve">, </w:t>
            </w:r>
            <w:r w:rsidRPr="00860069">
              <w:rPr>
                <w:color w:val="0563C1"/>
                <w:u w:val="single"/>
              </w:rPr>
              <w:t>C15</w:t>
            </w:r>
            <w:r w:rsidRPr="00860069">
              <w:t xml:space="preserve"> - </w:t>
            </w:r>
            <w:r w:rsidRPr="00860069">
              <w:rPr>
                <w:color w:val="0563C1"/>
                <w:u w:val="single"/>
              </w:rPr>
              <w:t>C21</w:t>
            </w:r>
            <w:r w:rsidRPr="00860069">
              <w:t xml:space="preserve">, </w:t>
            </w:r>
            <w:r w:rsidRPr="00860069">
              <w:rPr>
                <w:color w:val="0563C1"/>
                <w:u w:val="single"/>
              </w:rPr>
              <w:t>C22</w:t>
            </w:r>
            <w:r w:rsidRPr="00860069">
              <w:t xml:space="preserve">, </w:t>
            </w:r>
            <w:r w:rsidRPr="00860069">
              <w:rPr>
                <w:color w:val="0563C1"/>
                <w:u w:val="single"/>
              </w:rPr>
              <w:t>C23</w:t>
            </w:r>
            <w:r w:rsidRPr="00860069">
              <w:t xml:space="preserve"> - </w:t>
            </w:r>
            <w:r w:rsidRPr="00860069">
              <w:rPr>
                <w:color w:val="0563C1"/>
                <w:u w:val="single"/>
              </w:rPr>
              <w:t>C26</w:t>
            </w:r>
            <w:r w:rsidRPr="00860069">
              <w:t xml:space="preserve">, </w:t>
            </w:r>
            <w:r w:rsidRPr="00860069">
              <w:rPr>
                <w:color w:val="0563C1"/>
                <w:u w:val="single"/>
              </w:rPr>
              <w:t>C30</w:t>
            </w:r>
            <w:r w:rsidRPr="00860069">
              <w:t xml:space="preserve"> - </w:t>
            </w:r>
            <w:r w:rsidRPr="00860069">
              <w:rPr>
                <w:color w:val="0563C1"/>
                <w:u w:val="single"/>
              </w:rPr>
              <w:t>C32</w:t>
            </w:r>
            <w:r w:rsidRPr="00860069">
              <w:t xml:space="preserve">, </w:t>
            </w:r>
            <w:r w:rsidRPr="00860069">
              <w:rPr>
                <w:color w:val="0563C1"/>
                <w:u w:val="single"/>
              </w:rPr>
              <w:t>C34</w:t>
            </w:r>
            <w:r w:rsidRPr="00860069">
              <w:t xml:space="preserve">, </w:t>
            </w:r>
            <w:r w:rsidRPr="00860069">
              <w:rPr>
                <w:color w:val="0563C1"/>
                <w:u w:val="single"/>
              </w:rPr>
              <w:t>C37</w:t>
            </w:r>
            <w:r w:rsidRPr="00860069">
              <w:t xml:space="preserve">, </w:t>
            </w:r>
            <w:r w:rsidRPr="00860069">
              <w:rPr>
                <w:color w:val="0563C1"/>
                <w:u w:val="single"/>
              </w:rPr>
              <w:t>C38</w:t>
            </w:r>
            <w:r w:rsidRPr="00860069">
              <w:t xml:space="preserve">, </w:t>
            </w:r>
            <w:r w:rsidRPr="00860069">
              <w:rPr>
                <w:color w:val="0563C1"/>
                <w:u w:val="single"/>
              </w:rPr>
              <w:t>C39</w:t>
            </w:r>
            <w:r w:rsidRPr="00860069">
              <w:t xml:space="preserve">, </w:t>
            </w:r>
            <w:r w:rsidRPr="00860069">
              <w:rPr>
                <w:color w:val="0563C1"/>
                <w:u w:val="single"/>
              </w:rPr>
              <w:t>C40</w:t>
            </w:r>
            <w:r w:rsidRPr="00860069">
              <w:t xml:space="preserve">, </w:t>
            </w:r>
            <w:r w:rsidRPr="00860069">
              <w:rPr>
                <w:color w:val="0563C1"/>
                <w:u w:val="single"/>
              </w:rPr>
              <w:t>C41</w:t>
            </w:r>
            <w:r w:rsidRPr="00860069">
              <w:t xml:space="preserve">, </w:t>
            </w:r>
            <w:r w:rsidRPr="00860069">
              <w:rPr>
                <w:color w:val="0563C1"/>
                <w:u w:val="single"/>
              </w:rPr>
              <w:t>C45</w:t>
            </w:r>
            <w:r w:rsidRPr="00860069">
              <w:t xml:space="preserve">, </w:t>
            </w:r>
            <w:r w:rsidRPr="00860069">
              <w:rPr>
                <w:color w:val="0563C1"/>
                <w:u w:val="single"/>
              </w:rPr>
              <w:t>C46</w:t>
            </w:r>
            <w:r w:rsidRPr="00860069">
              <w:t xml:space="preserve">, </w:t>
            </w:r>
            <w:r w:rsidRPr="00860069">
              <w:rPr>
                <w:color w:val="0563C1"/>
                <w:u w:val="single"/>
              </w:rPr>
              <w:t>C47</w:t>
            </w:r>
            <w:r w:rsidRPr="00860069">
              <w:t xml:space="preserve">, </w:t>
            </w:r>
            <w:r w:rsidRPr="00860069">
              <w:rPr>
                <w:color w:val="0563C1"/>
                <w:u w:val="single"/>
              </w:rPr>
              <w:t>C48</w:t>
            </w:r>
            <w:r w:rsidRPr="00860069">
              <w:t xml:space="preserve">, </w:t>
            </w:r>
            <w:r w:rsidRPr="00860069">
              <w:rPr>
                <w:color w:val="0563C1"/>
                <w:u w:val="single"/>
              </w:rPr>
              <w:t>C49</w:t>
            </w:r>
            <w:r w:rsidRPr="00860069">
              <w:t xml:space="preserve">, </w:t>
            </w:r>
            <w:r w:rsidRPr="00860069">
              <w:rPr>
                <w:color w:val="0563C1"/>
                <w:u w:val="single"/>
              </w:rPr>
              <w:t>C51</w:t>
            </w:r>
            <w:r w:rsidRPr="00860069">
              <w:t xml:space="preserve"> - </w:t>
            </w:r>
            <w:r w:rsidRPr="00860069">
              <w:rPr>
                <w:color w:val="0563C1"/>
                <w:u w:val="single"/>
              </w:rPr>
              <w:t>C58</w:t>
            </w:r>
            <w:r w:rsidRPr="00860069">
              <w:t xml:space="preserve">, </w:t>
            </w:r>
            <w:r w:rsidRPr="00860069">
              <w:rPr>
                <w:color w:val="0563C1"/>
                <w:u w:val="single"/>
              </w:rPr>
              <w:t>C60</w:t>
            </w:r>
            <w:r w:rsidRPr="00860069">
              <w:t xml:space="preserve">, </w:t>
            </w:r>
            <w:r w:rsidRPr="00860069">
              <w:rPr>
                <w:color w:val="0563C1"/>
                <w:u w:val="single"/>
              </w:rPr>
              <w:t>C61</w:t>
            </w:r>
            <w:r w:rsidRPr="00860069">
              <w:t xml:space="preserve">, </w:t>
            </w:r>
            <w:r w:rsidRPr="00860069">
              <w:rPr>
                <w:color w:val="0563C1"/>
                <w:u w:val="single"/>
              </w:rPr>
              <w:t>C62</w:t>
            </w:r>
            <w:r w:rsidRPr="00860069">
              <w:t xml:space="preserve">, </w:t>
            </w:r>
            <w:r w:rsidRPr="00860069">
              <w:rPr>
                <w:color w:val="0563C1"/>
                <w:u w:val="single"/>
              </w:rPr>
              <w:t>C63</w:t>
            </w:r>
            <w:r w:rsidRPr="00860069">
              <w:t xml:space="preserve">, </w:t>
            </w:r>
            <w:r w:rsidRPr="00860069">
              <w:rPr>
                <w:color w:val="0563C1"/>
                <w:u w:val="single"/>
              </w:rPr>
              <w:t>C64</w:t>
            </w:r>
            <w:r w:rsidRPr="00860069">
              <w:t xml:space="preserve">, </w:t>
            </w:r>
            <w:r w:rsidRPr="00860069">
              <w:rPr>
                <w:color w:val="0563C1"/>
                <w:u w:val="single"/>
              </w:rPr>
              <w:t>C65</w:t>
            </w:r>
            <w:r w:rsidRPr="00860069">
              <w:t xml:space="preserve">, </w:t>
            </w:r>
            <w:r w:rsidRPr="00860069">
              <w:rPr>
                <w:color w:val="0563C1"/>
                <w:u w:val="single"/>
              </w:rPr>
              <w:t>C66</w:t>
            </w:r>
            <w:r w:rsidRPr="00860069">
              <w:t xml:space="preserve">, </w:t>
            </w:r>
            <w:r w:rsidRPr="00860069">
              <w:rPr>
                <w:color w:val="0563C1"/>
                <w:u w:val="single"/>
              </w:rPr>
              <w:t>C67</w:t>
            </w:r>
            <w:r w:rsidRPr="00860069">
              <w:t xml:space="preserve">, </w:t>
            </w:r>
            <w:r w:rsidRPr="00860069">
              <w:rPr>
                <w:color w:val="0563C1"/>
                <w:u w:val="single"/>
              </w:rPr>
              <w:t>C68</w:t>
            </w:r>
            <w:r w:rsidRPr="00860069">
              <w:t xml:space="preserve">, </w:t>
            </w:r>
            <w:r w:rsidRPr="00860069">
              <w:rPr>
                <w:color w:val="0563C1"/>
                <w:u w:val="single"/>
              </w:rPr>
              <w:t>C69</w:t>
            </w:r>
            <w:r w:rsidRPr="00860069">
              <w:t xml:space="preserve">, </w:t>
            </w:r>
            <w:r w:rsidRPr="00860069">
              <w:rPr>
                <w:color w:val="0563C1"/>
                <w:u w:val="single"/>
              </w:rPr>
              <w:t>C71</w:t>
            </w:r>
            <w:r w:rsidRPr="00860069">
              <w:t xml:space="preserve">, </w:t>
            </w:r>
            <w:r w:rsidRPr="00860069">
              <w:rPr>
                <w:color w:val="0563C1"/>
                <w:u w:val="single"/>
              </w:rPr>
              <w:t>C72</w:t>
            </w:r>
            <w:r w:rsidRPr="00860069">
              <w:t xml:space="preserve">, </w:t>
            </w:r>
            <w:r w:rsidRPr="00860069">
              <w:rPr>
                <w:color w:val="0563C1"/>
                <w:u w:val="single"/>
              </w:rPr>
              <w:t>C73</w:t>
            </w:r>
            <w:r w:rsidRPr="00860069">
              <w:t xml:space="preserve">, </w:t>
            </w:r>
            <w:r w:rsidRPr="00860069">
              <w:rPr>
                <w:color w:val="0563C1"/>
                <w:u w:val="single"/>
              </w:rPr>
              <w:t>C74</w:t>
            </w:r>
            <w:r w:rsidRPr="00860069">
              <w:t xml:space="preserve">, </w:t>
            </w:r>
            <w:r w:rsidRPr="00860069">
              <w:rPr>
                <w:color w:val="0563C1"/>
                <w:u w:val="single"/>
              </w:rPr>
              <w:t>C75</w:t>
            </w:r>
            <w:r w:rsidRPr="00860069">
              <w:t xml:space="preserve">, </w:t>
            </w:r>
            <w:r w:rsidRPr="00860069">
              <w:rPr>
                <w:color w:val="0563C1"/>
                <w:u w:val="single"/>
              </w:rPr>
              <w:t>C76</w:t>
            </w:r>
            <w:r w:rsidRPr="00860069">
              <w:t xml:space="preserve">, </w:t>
            </w:r>
            <w:r w:rsidRPr="00860069">
              <w:rPr>
                <w:color w:val="0563C1"/>
                <w:u w:val="single"/>
              </w:rPr>
              <w:t>C77</w:t>
            </w:r>
            <w:r w:rsidRPr="00860069">
              <w:t xml:space="preserve">, </w:t>
            </w:r>
            <w:r w:rsidRPr="00860069">
              <w:rPr>
                <w:color w:val="0563C1"/>
                <w:u w:val="single"/>
              </w:rPr>
              <w:t>C78</w:t>
            </w:r>
            <w:r w:rsidRPr="00860069">
              <w:t xml:space="preserve">, </w:t>
            </w:r>
            <w:r w:rsidRPr="00860069">
              <w:rPr>
                <w:color w:val="0563C1"/>
                <w:u w:val="single"/>
              </w:rPr>
              <w:t>C79</w:t>
            </w:r>
            <w:r w:rsidRPr="00860069">
              <w:t xml:space="preserve"> </w:t>
            </w:r>
          </w:p>
        </w:tc>
        <w:tc>
          <w:tcPr>
            <w:tcW w:w="0" w:type="auto"/>
            <w:hideMark/>
          </w:tcPr>
          <w:p w:rsidR="00FA11E4" w:rsidRPr="00860069" w:rsidRDefault="00FA11E4" w:rsidP="00FA11E4">
            <w:r w:rsidRPr="00860069">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 </w:t>
            </w:r>
          </w:p>
        </w:tc>
        <w:tc>
          <w:tcPr>
            <w:tcW w:w="0" w:type="auto"/>
            <w:hideMark/>
          </w:tcPr>
          <w:p w:rsidR="00FA11E4" w:rsidRPr="00860069" w:rsidRDefault="00E37434" w:rsidP="00FA11E4">
            <w:r>
              <w:t>305 870,8</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21. </w:t>
            </w:r>
          </w:p>
        </w:tc>
        <w:tc>
          <w:tcPr>
            <w:tcW w:w="0" w:type="auto"/>
            <w:hideMark/>
          </w:tcPr>
          <w:p w:rsidR="00FA11E4" w:rsidRPr="00860069" w:rsidRDefault="00FA11E4" w:rsidP="00FA11E4">
            <w:r w:rsidRPr="00860069">
              <w:t xml:space="preserve">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 </w:t>
            </w:r>
          </w:p>
        </w:tc>
        <w:tc>
          <w:tcPr>
            <w:tcW w:w="0" w:type="auto"/>
            <w:hideMark/>
          </w:tcPr>
          <w:p w:rsidR="00FA11E4" w:rsidRPr="00860069" w:rsidRDefault="00FA11E4" w:rsidP="00FA11E4">
            <w:r w:rsidRPr="00860069">
              <w:rPr>
                <w:color w:val="0563C1"/>
                <w:u w:val="single"/>
              </w:rPr>
              <w:t>C81</w:t>
            </w:r>
            <w:r w:rsidRPr="00860069">
              <w:t xml:space="preserve">-C96, D45-D47, E85.8 </w:t>
            </w:r>
          </w:p>
        </w:tc>
        <w:tc>
          <w:tcPr>
            <w:tcW w:w="0" w:type="auto"/>
            <w:hideMark/>
          </w:tcPr>
          <w:p w:rsidR="00FA11E4" w:rsidRPr="00860069" w:rsidRDefault="00FA11E4" w:rsidP="00FA11E4">
            <w:r w:rsidRPr="00860069">
              <w:t xml:space="preserve">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высокодозная химиотерапия, применение таргетных лекарственных препаратов с поддержкой ростовыми факторами, использованием компонентов крови, антибактериальных, противогрибковых, противовирусных лекарственных препаратов и методов афферентной терапии     комплексное лечение с использованием таргетных лекарственных препаратов, биопрепаратов, высокодозная химиотерапия с применением факторов роста, поддержкой стволовыми клетками </w:t>
            </w:r>
          </w:p>
        </w:tc>
        <w:tc>
          <w:tcPr>
            <w:tcW w:w="0" w:type="auto"/>
            <w:hideMark/>
          </w:tcPr>
          <w:p w:rsidR="00FA11E4" w:rsidRPr="00860069" w:rsidRDefault="00E37434" w:rsidP="00FA11E4">
            <w:r>
              <w:t>711 548,2</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22. </w:t>
            </w:r>
          </w:p>
        </w:tc>
        <w:tc>
          <w:tcPr>
            <w:tcW w:w="0" w:type="auto"/>
            <w:hideMark/>
          </w:tcPr>
          <w:p w:rsidR="00FA11E4" w:rsidRPr="00860069" w:rsidRDefault="00FA11E4" w:rsidP="00FA11E4">
            <w:r w:rsidRPr="00860069">
              <w:t xml:space="preserve">Дистанционная лучевая терапия в радиотерапевтических отделениях при злокачественных новообразованиях </w:t>
            </w:r>
          </w:p>
        </w:tc>
        <w:tc>
          <w:tcPr>
            <w:tcW w:w="0" w:type="auto"/>
            <w:hideMark/>
          </w:tcPr>
          <w:p w:rsidR="00FA11E4" w:rsidRPr="00860069" w:rsidRDefault="00FA11E4" w:rsidP="00FA11E4">
            <w:r w:rsidRPr="00860069">
              <w:rPr>
                <w:color w:val="0563C1"/>
                <w:u w:val="single"/>
              </w:rPr>
              <w:t>C00</w:t>
            </w:r>
            <w:r w:rsidRPr="00860069">
              <w:t xml:space="preserve"> - </w:t>
            </w:r>
            <w:r w:rsidRPr="00860069">
              <w:rPr>
                <w:color w:val="0563C1"/>
                <w:u w:val="single"/>
              </w:rPr>
              <w:t>C14</w:t>
            </w:r>
            <w:r w:rsidRPr="00860069">
              <w:t xml:space="preserve">, </w:t>
            </w:r>
            <w:r w:rsidRPr="00860069">
              <w:rPr>
                <w:color w:val="0563C1"/>
                <w:u w:val="single"/>
              </w:rPr>
              <w:t>C15</w:t>
            </w:r>
            <w:r w:rsidRPr="00860069">
              <w:t xml:space="preserve"> - </w:t>
            </w:r>
            <w:r w:rsidRPr="00860069">
              <w:rPr>
                <w:color w:val="0563C1"/>
                <w:u w:val="single"/>
              </w:rPr>
              <w:t>C17</w:t>
            </w:r>
            <w:r w:rsidRPr="00860069">
              <w:t xml:space="preserve">, </w:t>
            </w:r>
            <w:r w:rsidRPr="00860069">
              <w:rPr>
                <w:color w:val="0563C1"/>
                <w:u w:val="single"/>
              </w:rPr>
              <w:t>C18</w:t>
            </w:r>
            <w:r w:rsidRPr="00860069">
              <w:t xml:space="preserve"> - </w:t>
            </w:r>
            <w:r w:rsidRPr="00860069">
              <w:rPr>
                <w:color w:val="0563C1"/>
                <w:u w:val="single"/>
              </w:rPr>
              <w:t>C22</w:t>
            </w:r>
            <w:r w:rsidRPr="00860069">
              <w:t xml:space="preserve">, </w:t>
            </w:r>
            <w:r w:rsidRPr="00860069">
              <w:rPr>
                <w:color w:val="0563C1"/>
                <w:u w:val="single"/>
              </w:rPr>
              <w:t>C23</w:t>
            </w:r>
            <w:r w:rsidRPr="00860069">
              <w:t xml:space="preserve"> - </w:t>
            </w:r>
            <w:r w:rsidRPr="00860069">
              <w:rPr>
                <w:color w:val="0563C1"/>
                <w:u w:val="single"/>
              </w:rPr>
              <w:t>C25</w:t>
            </w:r>
            <w:r w:rsidRPr="00860069">
              <w:t xml:space="preserve">, </w:t>
            </w:r>
            <w:r w:rsidRPr="00860069">
              <w:rPr>
                <w:color w:val="0563C1"/>
                <w:u w:val="single"/>
              </w:rPr>
              <w:t>C30</w:t>
            </w:r>
            <w:r w:rsidRPr="00860069">
              <w:t xml:space="preserve">, </w:t>
            </w:r>
            <w:r w:rsidRPr="00860069">
              <w:rPr>
                <w:color w:val="0563C1"/>
                <w:u w:val="single"/>
              </w:rPr>
              <w:t>C31</w:t>
            </w:r>
            <w:r w:rsidRPr="00860069">
              <w:t xml:space="preserve">, </w:t>
            </w:r>
            <w:r w:rsidRPr="00860069">
              <w:rPr>
                <w:color w:val="0563C1"/>
                <w:u w:val="single"/>
              </w:rPr>
              <w:t>C32</w:t>
            </w:r>
            <w:r w:rsidRPr="00860069">
              <w:t xml:space="preserve">, </w:t>
            </w:r>
            <w:r w:rsidRPr="00860069">
              <w:rPr>
                <w:color w:val="0563C1"/>
                <w:u w:val="single"/>
              </w:rPr>
              <w:t>C33</w:t>
            </w:r>
            <w:r w:rsidRPr="00860069">
              <w:t xml:space="preserve">, </w:t>
            </w:r>
            <w:r w:rsidRPr="00860069">
              <w:rPr>
                <w:color w:val="0563C1"/>
                <w:u w:val="single"/>
              </w:rPr>
              <w:t>C34</w:t>
            </w:r>
            <w:r w:rsidRPr="00860069">
              <w:t xml:space="preserve">, </w:t>
            </w:r>
            <w:r w:rsidRPr="00860069">
              <w:rPr>
                <w:color w:val="0563C1"/>
                <w:u w:val="single"/>
              </w:rPr>
              <w:t>C37</w:t>
            </w:r>
            <w:r w:rsidRPr="00860069">
              <w:t xml:space="preserve">, </w:t>
            </w:r>
            <w:r w:rsidRPr="00860069">
              <w:rPr>
                <w:color w:val="0563C1"/>
                <w:u w:val="single"/>
              </w:rPr>
              <w:t>C39</w:t>
            </w:r>
            <w:r w:rsidRPr="00860069">
              <w:t xml:space="preserve">, </w:t>
            </w:r>
            <w:r w:rsidRPr="00860069">
              <w:rPr>
                <w:color w:val="0563C1"/>
                <w:u w:val="single"/>
              </w:rPr>
              <w:t>C40</w:t>
            </w:r>
            <w:r w:rsidRPr="00860069">
              <w:t xml:space="preserve">, </w:t>
            </w:r>
            <w:r w:rsidRPr="00860069">
              <w:rPr>
                <w:color w:val="0563C1"/>
                <w:u w:val="single"/>
              </w:rPr>
              <w:t>C41</w:t>
            </w:r>
            <w:r w:rsidRPr="00860069">
              <w:t xml:space="preserve">, </w:t>
            </w:r>
            <w:r w:rsidRPr="00860069">
              <w:rPr>
                <w:color w:val="0563C1"/>
                <w:u w:val="single"/>
              </w:rPr>
              <w:t>C44</w:t>
            </w:r>
            <w:r w:rsidRPr="00860069">
              <w:t xml:space="preserve">, </w:t>
            </w:r>
            <w:r w:rsidRPr="00860069">
              <w:rPr>
                <w:color w:val="0563C1"/>
                <w:u w:val="single"/>
              </w:rPr>
              <w:t>C48</w:t>
            </w:r>
            <w:r w:rsidRPr="00860069">
              <w:t xml:space="preserve">, </w:t>
            </w:r>
            <w:r w:rsidRPr="00860069">
              <w:rPr>
                <w:color w:val="0563C1"/>
                <w:u w:val="single"/>
              </w:rPr>
              <w:t>C49</w:t>
            </w:r>
            <w:r w:rsidRPr="00860069">
              <w:t xml:space="preserve">, </w:t>
            </w:r>
            <w:r w:rsidRPr="00860069">
              <w:rPr>
                <w:color w:val="0563C1"/>
                <w:u w:val="single"/>
              </w:rPr>
              <w:t>C50</w:t>
            </w:r>
            <w:r w:rsidRPr="00860069">
              <w:t xml:space="preserve">, </w:t>
            </w:r>
            <w:r w:rsidRPr="00860069">
              <w:rPr>
                <w:color w:val="0563C1"/>
                <w:u w:val="single"/>
              </w:rPr>
              <w:t>C51</w:t>
            </w:r>
            <w:r w:rsidRPr="00860069">
              <w:t xml:space="preserve">, </w:t>
            </w:r>
            <w:r w:rsidRPr="00860069">
              <w:rPr>
                <w:color w:val="0563C1"/>
                <w:u w:val="single"/>
              </w:rPr>
              <w:t>C55</w:t>
            </w:r>
            <w:r w:rsidRPr="00860069">
              <w:t xml:space="preserve">, </w:t>
            </w:r>
            <w:r w:rsidRPr="00860069">
              <w:rPr>
                <w:color w:val="0563C1"/>
                <w:u w:val="single"/>
              </w:rPr>
              <w:t>C60</w:t>
            </w:r>
            <w:r w:rsidRPr="00860069">
              <w:t xml:space="preserve">, </w:t>
            </w:r>
            <w:r w:rsidRPr="00860069">
              <w:rPr>
                <w:color w:val="0563C1"/>
                <w:u w:val="single"/>
              </w:rPr>
              <w:t>C61</w:t>
            </w:r>
            <w:r w:rsidRPr="00860069">
              <w:t xml:space="preserve">, </w:t>
            </w:r>
            <w:r w:rsidRPr="00860069">
              <w:rPr>
                <w:color w:val="0563C1"/>
                <w:u w:val="single"/>
              </w:rPr>
              <w:t>C64</w:t>
            </w:r>
            <w:r w:rsidRPr="00860069">
              <w:t xml:space="preserve">, </w:t>
            </w:r>
            <w:r w:rsidRPr="00860069">
              <w:rPr>
                <w:color w:val="0563C1"/>
                <w:u w:val="single"/>
              </w:rPr>
              <w:t>C67</w:t>
            </w:r>
            <w:r w:rsidRPr="00860069">
              <w:t xml:space="preserve">, </w:t>
            </w:r>
            <w:r w:rsidRPr="00860069">
              <w:rPr>
                <w:color w:val="0563C1"/>
                <w:u w:val="single"/>
              </w:rPr>
              <w:t>C68</w:t>
            </w:r>
            <w:r w:rsidRPr="00860069">
              <w:t xml:space="preserve">, </w:t>
            </w:r>
            <w:r w:rsidRPr="00860069">
              <w:rPr>
                <w:color w:val="0563C1"/>
                <w:u w:val="single"/>
              </w:rPr>
              <w:t>C73</w:t>
            </w:r>
            <w:r w:rsidRPr="00860069">
              <w:t xml:space="preserve">, </w:t>
            </w:r>
            <w:r w:rsidRPr="00860069">
              <w:rPr>
                <w:color w:val="0563C1"/>
                <w:u w:val="single"/>
              </w:rPr>
              <w:t>C74</w:t>
            </w:r>
            <w:r w:rsidRPr="00860069">
              <w:t xml:space="preserve">, </w:t>
            </w:r>
            <w:r w:rsidRPr="00860069">
              <w:rPr>
                <w:color w:val="0563C1"/>
                <w:u w:val="single"/>
              </w:rPr>
              <w:t>C77</w:t>
            </w:r>
            <w:r w:rsidRPr="00860069">
              <w:t xml:space="preserve"> </w:t>
            </w:r>
          </w:p>
        </w:tc>
        <w:tc>
          <w:tcPr>
            <w:tcW w:w="0" w:type="auto"/>
            <w:hideMark/>
          </w:tcPr>
          <w:p w:rsidR="00FA11E4" w:rsidRPr="00860069" w:rsidRDefault="00FA11E4" w:rsidP="00FA11E4">
            <w:r w:rsidRPr="00860069">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 </w:t>
            </w:r>
          </w:p>
        </w:tc>
        <w:tc>
          <w:tcPr>
            <w:tcW w:w="0" w:type="auto"/>
            <w:hideMark/>
          </w:tcPr>
          <w:p w:rsidR="00FA11E4" w:rsidRPr="00860069" w:rsidRDefault="00E37434" w:rsidP="00FA11E4">
            <w:r>
              <w:t>164 623,1</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C51</w:t>
            </w:r>
            <w:r w:rsidRPr="00860069">
              <w:t xml:space="preserve">, </w:t>
            </w:r>
            <w:r w:rsidRPr="00860069">
              <w:rPr>
                <w:color w:val="0563C1"/>
                <w:u w:val="single"/>
              </w:rPr>
              <w:t>C52</w:t>
            </w:r>
            <w:r w:rsidRPr="00860069">
              <w:t xml:space="preserve">, </w:t>
            </w:r>
            <w:r w:rsidRPr="00860069">
              <w:rPr>
                <w:color w:val="0563C1"/>
                <w:u w:val="single"/>
              </w:rPr>
              <w:t>C53</w:t>
            </w:r>
            <w:r w:rsidRPr="00860069">
              <w:t xml:space="preserve">, </w:t>
            </w:r>
            <w:r w:rsidRPr="00860069">
              <w:rPr>
                <w:color w:val="0563C1"/>
                <w:u w:val="single"/>
              </w:rPr>
              <w:t>C54</w:t>
            </w:r>
            <w:r w:rsidRPr="00860069">
              <w:t xml:space="preserve">, </w:t>
            </w:r>
            <w:r w:rsidRPr="00860069">
              <w:rPr>
                <w:color w:val="0563C1"/>
                <w:u w:val="single"/>
              </w:rPr>
              <w:t>C55</w:t>
            </w:r>
            <w:r w:rsidRPr="00860069">
              <w:t xml:space="preserve"> </w:t>
            </w:r>
          </w:p>
        </w:tc>
        <w:tc>
          <w:tcPr>
            <w:tcW w:w="0" w:type="auto"/>
            <w:hideMark/>
          </w:tcPr>
          <w:p w:rsidR="00FA11E4" w:rsidRPr="00860069" w:rsidRDefault="00FA11E4" w:rsidP="00FA11E4">
            <w:r w:rsidRPr="00860069">
              <w:t xml:space="preserve">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C56 </w:t>
            </w:r>
          </w:p>
        </w:tc>
        <w:tc>
          <w:tcPr>
            <w:tcW w:w="0" w:type="auto"/>
            <w:hideMark/>
          </w:tcPr>
          <w:p w:rsidR="00FA11E4" w:rsidRPr="00860069" w:rsidRDefault="00FA11E4" w:rsidP="00FA11E4">
            <w:r w:rsidRPr="00860069">
              <w:t xml:space="preserve">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C57 </w:t>
            </w:r>
          </w:p>
        </w:tc>
        <w:tc>
          <w:tcPr>
            <w:tcW w:w="0" w:type="auto"/>
            <w:hideMark/>
          </w:tcPr>
          <w:p w:rsidR="00FA11E4" w:rsidRPr="00860069" w:rsidRDefault="00FA11E4" w:rsidP="00FA11E4">
            <w:r w:rsidRPr="00860069">
              <w:t xml:space="preserve">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C70</w:t>
            </w:r>
            <w:r w:rsidRPr="00860069">
              <w:t xml:space="preserve">, </w:t>
            </w:r>
            <w:r w:rsidRPr="00860069">
              <w:rPr>
                <w:color w:val="0563C1"/>
                <w:u w:val="single"/>
              </w:rPr>
              <w:t>C71</w:t>
            </w:r>
            <w:r w:rsidRPr="00860069">
              <w:t xml:space="preserve">, </w:t>
            </w:r>
            <w:r w:rsidRPr="00860069">
              <w:rPr>
                <w:color w:val="0563C1"/>
                <w:u w:val="single"/>
              </w:rPr>
              <w:t>C72</w:t>
            </w:r>
            <w:r w:rsidRPr="00860069">
              <w:t xml:space="preserve">, </w:t>
            </w:r>
            <w:r w:rsidRPr="00860069">
              <w:rPr>
                <w:color w:val="0563C1"/>
                <w:u w:val="single"/>
              </w:rPr>
              <w:t>C75.1</w:t>
            </w:r>
            <w:r w:rsidRPr="00860069">
              <w:t xml:space="preserve">, </w:t>
            </w:r>
            <w:r w:rsidRPr="00860069">
              <w:rPr>
                <w:color w:val="0563C1"/>
                <w:u w:val="single"/>
              </w:rPr>
              <w:t>C75.3</w:t>
            </w:r>
            <w:r w:rsidRPr="00860069">
              <w:t xml:space="preserve">, </w:t>
            </w:r>
            <w:r w:rsidRPr="00860069">
              <w:rPr>
                <w:color w:val="0563C1"/>
                <w:u w:val="single"/>
              </w:rPr>
              <w:t>C79.3</w:t>
            </w:r>
            <w:r w:rsidRPr="00860069">
              <w:t xml:space="preserve">, </w:t>
            </w:r>
            <w:r w:rsidRPr="00860069">
              <w:rPr>
                <w:color w:val="0563C1"/>
                <w:u w:val="single"/>
              </w:rPr>
              <w:t>C79.4</w:t>
            </w:r>
            <w:r w:rsidRPr="00860069">
              <w:t xml:space="preserve"> </w:t>
            </w:r>
          </w:p>
        </w:tc>
        <w:tc>
          <w:tcPr>
            <w:tcW w:w="0" w:type="auto"/>
            <w:hideMark/>
          </w:tcPr>
          <w:p w:rsidR="00FA11E4" w:rsidRPr="00860069" w:rsidRDefault="00FA11E4" w:rsidP="00FA11E4">
            <w:r w:rsidRPr="00860069">
              <w:t xml:space="preserve">Первичные и вторичные злокачественные новообразования оболочек головного мозга, спинного мозга, головного мозга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C81</w:t>
            </w:r>
            <w:r w:rsidRPr="00860069">
              <w:t xml:space="preserve">, C82, C83, C84, C85 </w:t>
            </w:r>
          </w:p>
        </w:tc>
        <w:tc>
          <w:tcPr>
            <w:tcW w:w="0" w:type="auto"/>
            <w:hideMark/>
          </w:tcPr>
          <w:p w:rsidR="00FA11E4" w:rsidRPr="00860069" w:rsidRDefault="00FA11E4" w:rsidP="00FA11E4">
            <w:r w:rsidRPr="00860069">
              <w:t xml:space="preserve">злокачественные новообразования лимфоидной ткани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23. </w:t>
            </w:r>
          </w:p>
        </w:tc>
        <w:tc>
          <w:tcPr>
            <w:tcW w:w="0" w:type="auto"/>
            <w:hideMark/>
          </w:tcPr>
          <w:p w:rsidR="00FA11E4" w:rsidRPr="00860069" w:rsidRDefault="00FA11E4" w:rsidP="00FA11E4">
            <w:r w:rsidRPr="00860069">
              <w:t xml:space="preserve">Дистанционная лучевая терапия в радиотерапевтических отделениях при злокачественных новообразованиях </w:t>
            </w:r>
          </w:p>
        </w:tc>
        <w:tc>
          <w:tcPr>
            <w:tcW w:w="0" w:type="auto"/>
            <w:hideMark/>
          </w:tcPr>
          <w:p w:rsidR="00FA11E4" w:rsidRPr="00860069" w:rsidRDefault="00FA11E4" w:rsidP="00FA11E4">
            <w:r w:rsidRPr="00860069">
              <w:rPr>
                <w:color w:val="0563C1"/>
                <w:u w:val="single"/>
              </w:rPr>
              <w:t>C00</w:t>
            </w:r>
            <w:r w:rsidRPr="00860069">
              <w:t xml:space="preserve"> - </w:t>
            </w:r>
            <w:r w:rsidRPr="00860069">
              <w:rPr>
                <w:color w:val="0563C1"/>
                <w:u w:val="single"/>
              </w:rPr>
              <w:t>C14</w:t>
            </w:r>
            <w:r w:rsidRPr="00860069">
              <w:t xml:space="preserve">, </w:t>
            </w:r>
            <w:r w:rsidRPr="00860069">
              <w:rPr>
                <w:color w:val="0563C1"/>
                <w:u w:val="single"/>
              </w:rPr>
              <w:t>C15</w:t>
            </w:r>
            <w:r w:rsidRPr="00860069">
              <w:t xml:space="preserve"> - </w:t>
            </w:r>
            <w:r w:rsidRPr="00860069">
              <w:rPr>
                <w:color w:val="0563C1"/>
                <w:u w:val="single"/>
              </w:rPr>
              <w:t>C17</w:t>
            </w:r>
            <w:r w:rsidRPr="00860069">
              <w:t xml:space="preserve">, </w:t>
            </w:r>
            <w:r w:rsidRPr="00860069">
              <w:rPr>
                <w:color w:val="0563C1"/>
                <w:u w:val="single"/>
              </w:rPr>
              <w:t>C18</w:t>
            </w:r>
            <w:r w:rsidRPr="00860069">
              <w:t xml:space="preserve"> - </w:t>
            </w:r>
            <w:r w:rsidRPr="00860069">
              <w:rPr>
                <w:color w:val="0563C1"/>
                <w:u w:val="single"/>
              </w:rPr>
              <w:t>C22</w:t>
            </w:r>
            <w:r w:rsidRPr="00860069">
              <w:t xml:space="preserve">, </w:t>
            </w:r>
            <w:r w:rsidRPr="00860069">
              <w:rPr>
                <w:color w:val="0563C1"/>
                <w:u w:val="single"/>
              </w:rPr>
              <w:t>C23</w:t>
            </w:r>
            <w:r w:rsidRPr="00860069">
              <w:t xml:space="preserve"> - </w:t>
            </w:r>
            <w:r w:rsidRPr="00860069">
              <w:rPr>
                <w:color w:val="0563C1"/>
                <w:u w:val="single"/>
              </w:rPr>
              <w:t>C25</w:t>
            </w:r>
            <w:r w:rsidRPr="00860069">
              <w:t xml:space="preserve">, </w:t>
            </w:r>
            <w:r w:rsidRPr="00860069">
              <w:rPr>
                <w:color w:val="0563C1"/>
                <w:u w:val="single"/>
              </w:rPr>
              <w:t>C30</w:t>
            </w:r>
            <w:r w:rsidRPr="00860069">
              <w:t xml:space="preserve">, </w:t>
            </w:r>
            <w:r w:rsidRPr="00860069">
              <w:rPr>
                <w:color w:val="0563C1"/>
                <w:u w:val="single"/>
              </w:rPr>
              <w:t>C31</w:t>
            </w:r>
            <w:r w:rsidRPr="00860069">
              <w:t xml:space="preserve">, </w:t>
            </w:r>
            <w:r w:rsidRPr="00860069">
              <w:rPr>
                <w:color w:val="0563C1"/>
                <w:u w:val="single"/>
              </w:rPr>
              <w:t>C32</w:t>
            </w:r>
            <w:r w:rsidRPr="00860069">
              <w:t xml:space="preserve">, </w:t>
            </w:r>
            <w:r w:rsidRPr="00860069">
              <w:rPr>
                <w:color w:val="0563C1"/>
                <w:u w:val="single"/>
              </w:rPr>
              <w:t>C33</w:t>
            </w:r>
            <w:r w:rsidRPr="00860069">
              <w:t xml:space="preserve">, </w:t>
            </w:r>
            <w:r w:rsidRPr="00860069">
              <w:rPr>
                <w:color w:val="0563C1"/>
                <w:u w:val="single"/>
              </w:rPr>
              <w:t>C34</w:t>
            </w:r>
            <w:r w:rsidRPr="00860069">
              <w:t xml:space="preserve">, </w:t>
            </w:r>
            <w:r w:rsidRPr="00860069">
              <w:rPr>
                <w:color w:val="0563C1"/>
                <w:u w:val="single"/>
              </w:rPr>
              <w:t>C37</w:t>
            </w:r>
            <w:r w:rsidRPr="00860069">
              <w:t xml:space="preserve">, </w:t>
            </w:r>
            <w:r w:rsidRPr="00860069">
              <w:rPr>
                <w:color w:val="0563C1"/>
                <w:u w:val="single"/>
              </w:rPr>
              <w:t>C39</w:t>
            </w:r>
            <w:r w:rsidRPr="00860069">
              <w:t xml:space="preserve">, </w:t>
            </w:r>
            <w:r w:rsidRPr="00860069">
              <w:rPr>
                <w:color w:val="0563C1"/>
                <w:u w:val="single"/>
              </w:rPr>
              <w:t>C40</w:t>
            </w:r>
            <w:r w:rsidRPr="00860069">
              <w:t xml:space="preserve">, </w:t>
            </w:r>
            <w:r w:rsidRPr="00860069">
              <w:rPr>
                <w:color w:val="0563C1"/>
                <w:u w:val="single"/>
              </w:rPr>
              <w:t>C41</w:t>
            </w:r>
            <w:r w:rsidRPr="00860069">
              <w:t xml:space="preserve">, </w:t>
            </w:r>
            <w:r w:rsidRPr="00860069">
              <w:rPr>
                <w:color w:val="0563C1"/>
                <w:u w:val="single"/>
              </w:rPr>
              <w:t>C44</w:t>
            </w:r>
            <w:r w:rsidRPr="00860069">
              <w:t xml:space="preserve">, </w:t>
            </w:r>
            <w:r w:rsidRPr="00860069">
              <w:rPr>
                <w:color w:val="0563C1"/>
                <w:u w:val="single"/>
              </w:rPr>
              <w:t>C48</w:t>
            </w:r>
            <w:r w:rsidRPr="00860069">
              <w:t xml:space="preserve">, </w:t>
            </w:r>
            <w:r w:rsidRPr="00860069">
              <w:rPr>
                <w:color w:val="0563C1"/>
                <w:u w:val="single"/>
              </w:rPr>
              <w:t>C49</w:t>
            </w:r>
            <w:r w:rsidRPr="00860069">
              <w:t xml:space="preserve">, </w:t>
            </w:r>
            <w:r w:rsidRPr="00860069">
              <w:rPr>
                <w:color w:val="0563C1"/>
                <w:u w:val="single"/>
              </w:rPr>
              <w:t>C50</w:t>
            </w:r>
            <w:r w:rsidRPr="00860069">
              <w:t xml:space="preserve">, </w:t>
            </w:r>
            <w:r w:rsidRPr="00860069">
              <w:rPr>
                <w:color w:val="0563C1"/>
                <w:u w:val="single"/>
              </w:rPr>
              <w:t>C51</w:t>
            </w:r>
            <w:r w:rsidRPr="00860069">
              <w:t xml:space="preserve">, </w:t>
            </w:r>
            <w:r w:rsidRPr="00860069">
              <w:rPr>
                <w:color w:val="0563C1"/>
                <w:u w:val="single"/>
              </w:rPr>
              <w:t>C55</w:t>
            </w:r>
            <w:r w:rsidRPr="00860069">
              <w:t xml:space="preserve">, </w:t>
            </w:r>
            <w:r w:rsidRPr="00860069">
              <w:rPr>
                <w:color w:val="0563C1"/>
                <w:u w:val="single"/>
              </w:rPr>
              <w:t>C60</w:t>
            </w:r>
            <w:r w:rsidRPr="00860069">
              <w:t xml:space="preserve">, </w:t>
            </w:r>
            <w:r w:rsidRPr="00860069">
              <w:rPr>
                <w:color w:val="0563C1"/>
                <w:u w:val="single"/>
              </w:rPr>
              <w:t>C61</w:t>
            </w:r>
            <w:r w:rsidRPr="00860069">
              <w:t xml:space="preserve">, </w:t>
            </w:r>
            <w:r w:rsidRPr="00860069">
              <w:rPr>
                <w:color w:val="0563C1"/>
                <w:u w:val="single"/>
              </w:rPr>
              <w:t>C64</w:t>
            </w:r>
            <w:r w:rsidRPr="00860069">
              <w:t xml:space="preserve">, </w:t>
            </w:r>
            <w:r w:rsidRPr="00860069">
              <w:rPr>
                <w:color w:val="0563C1"/>
                <w:u w:val="single"/>
              </w:rPr>
              <w:t>C67</w:t>
            </w:r>
            <w:r w:rsidRPr="00860069">
              <w:t xml:space="preserve">, </w:t>
            </w:r>
            <w:r w:rsidRPr="00860069">
              <w:rPr>
                <w:color w:val="0563C1"/>
                <w:u w:val="single"/>
              </w:rPr>
              <w:t>C68</w:t>
            </w:r>
            <w:r w:rsidRPr="00860069">
              <w:t xml:space="preserve">, </w:t>
            </w:r>
            <w:r w:rsidRPr="00860069">
              <w:rPr>
                <w:color w:val="0563C1"/>
                <w:u w:val="single"/>
              </w:rPr>
              <w:t>C73</w:t>
            </w:r>
            <w:r w:rsidRPr="00860069">
              <w:t xml:space="preserve">, </w:t>
            </w:r>
            <w:r w:rsidRPr="00860069">
              <w:rPr>
                <w:color w:val="0563C1"/>
                <w:u w:val="single"/>
              </w:rPr>
              <w:t>C74</w:t>
            </w:r>
            <w:r w:rsidRPr="00860069">
              <w:t xml:space="preserve">, </w:t>
            </w:r>
            <w:r w:rsidRPr="00860069">
              <w:rPr>
                <w:color w:val="0563C1"/>
                <w:u w:val="single"/>
              </w:rPr>
              <w:t>C77</w:t>
            </w:r>
            <w:r w:rsidRPr="00860069">
              <w:t xml:space="preserve"> </w:t>
            </w:r>
          </w:p>
        </w:tc>
        <w:tc>
          <w:tcPr>
            <w:tcW w:w="0" w:type="auto"/>
            <w:hideMark/>
          </w:tcPr>
          <w:p w:rsidR="00FA11E4" w:rsidRPr="00860069" w:rsidRDefault="00FA11E4" w:rsidP="00FA11E4">
            <w:r w:rsidRPr="00860069">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 </w:t>
            </w:r>
          </w:p>
        </w:tc>
        <w:tc>
          <w:tcPr>
            <w:tcW w:w="0" w:type="auto"/>
            <w:hideMark/>
          </w:tcPr>
          <w:p w:rsidR="00FA11E4" w:rsidRPr="00860069" w:rsidRDefault="00E37434" w:rsidP="00FA11E4">
            <w:r>
              <w:t>363 070,2</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C51</w:t>
            </w:r>
            <w:r w:rsidRPr="00860069">
              <w:t xml:space="preserve">, </w:t>
            </w:r>
            <w:r w:rsidRPr="00860069">
              <w:rPr>
                <w:color w:val="0563C1"/>
                <w:u w:val="single"/>
              </w:rPr>
              <w:t>C52</w:t>
            </w:r>
            <w:r w:rsidRPr="00860069">
              <w:t xml:space="preserve">, </w:t>
            </w:r>
            <w:r w:rsidRPr="00860069">
              <w:rPr>
                <w:color w:val="0563C1"/>
                <w:u w:val="single"/>
              </w:rPr>
              <w:t>C53</w:t>
            </w:r>
            <w:r w:rsidRPr="00860069">
              <w:t xml:space="preserve">, </w:t>
            </w:r>
            <w:r w:rsidRPr="00860069">
              <w:rPr>
                <w:color w:val="0563C1"/>
                <w:u w:val="single"/>
              </w:rPr>
              <w:t>C54</w:t>
            </w:r>
            <w:r w:rsidRPr="00860069">
              <w:t xml:space="preserve">, </w:t>
            </w:r>
            <w:r w:rsidRPr="00860069">
              <w:rPr>
                <w:color w:val="0563C1"/>
                <w:u w:val="single"/>
              </w:rPr>
              <w:t>C55</w:t>
            </w:r>
            <w:r w:rsidRPr="00860069">
              <w:t xml:space="preserve"> </w:t>
            </w:r>
          </w:p>
        </w:tc>
        <w:tc>
          <w:tcPr>
            <w:tcW w:w="0" w:type="auto"/>
            <w:hideMark/>
          </w:tcPr>
          <w:p w:rsidR="00FA11E4" w:rsidRPr="00860069" w:rsidRDefault="00FA11E4" w:rsidP="00FA11E4">
            <w:r w:rsidRPr="00860069">
              <w:t xml:space="preserve">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C56 </w:t>
            </w:r>
          </w:p>
        </w:tc>
        <w:tc>
          <w:tcPr>
            <w:tcW w:w="0" w:type="auto"/>
            <w:hideMark/>
          </w:tcPr>
          <w:p w:rsidR="00FA11E4" w:rsidRPr="00860069" w:rsidRDefault="00FA11E4" w:rsidP="00FA11E4">
            <w:r w:rsidRPr="00860069">
              <w:t xml:space="preserve">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C57 </w:t>
            </w:r>
          </w:p>
        </w:tc>
        <w:tc>
          <w:tcPr>
            <w:tcW w:w="0" w:type="auto"/>
            <w:hideMark/>
          </w:tcPr>
          <w:p w:rsidR="00FA11E4" w:rsidRPr="00860069" w:rsidRDefault="00FA11E4" w:rsidP="00FA11E4">
            <w:r w:rsidRPr="00860069">
              <w:t xml:space="preserve">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C70</w:t>
            </w:r>
            <w:r w:rsidRPr="00860069">
              <w:t xml:space="preserve">, </w:t>
            </w:r>
            <w:r w:rsidRPr="00860069">
              <w:rPr>
                <w:color w:val="0563C1"/>
                <w:u w:val="single"/>
              </w:rPr>
              <w:t>C71</w:t>
            </w:r>
            <w:r w:rsidRPr="00860069">
              <w:t xml:space="preserve">, </w:t>
            </w:r>
            <w:r w:rsidRPr="00860069">
              <w:rPr>
                <w:color w:val="0563C1"/>
                <w:u w:val="single"/>
              </w:rPr>
              <w:t>C72</w:t>
            </w:r>
            <w:r w:rsidRPr="00860069">
              <w:t xml:space="preserve">, </w:t>
            </w:r>
            <w:r w:rsidRPr="00860069">
              <w:rPr>
                <w:color w:val="0563C1"/>
                <w:u w:val="single"/>
              </w:rPr>
              <w:t>C75.1</w:t>
            </w:r>
            <w:r w:rsidRPr="00860069">
              <w:t xml:space="preserve">, </w:t>
            </w:r>
            <w:r w:rsidRPr="00860069">
              <w:rPr>
                <w:color w:val="0563C1"/>
                <w:u w:val="single"/>
              </w:rPr>
              <w:t>C75.3</w:t>
            </w:r>
            <w:r w:rsidRPr="00860069">
              <w:t xml:space="preserve">, </w:t>
            </w:r>
            <w:r w:rsidRPr="00860069">
              <w:rPr>
                <w:color w:val="0563C1"/>
                <w:u w:val="single"/>
              </w:rPr>
              <w:t>C79.3</w:t>
            </w:r>
            <w:r w:rsidRPr="00860069">
              <w:t xml:space="preserve">, </w:t>
            </w:r>
            <w:r w:rsidRPr="00860069">
              <w:rPr>
                <w:color w:val="0563C1"/>
                <w:u w:val="single"/>
              </w:rPr>
              <w:t>C79.4</w:t>
            </w:r>
            <w:r w:rsidRPr="00860069">
              <w:t xml:space="preserve"> </w:t>
            </w:r>
          </w:p>
        </w:tc>
        <w:tc>
          <w:tcPr>
            <w:tcW w:w="0" w:type="auto"/>
            <w:hideMark/>
          </w:tcPr>
          <w:p w:rsidR="00FA11E4" w:rsidRPr="00860069" w:rsidRDefault="00FA11E4" w:rsidP="00FA11E4">
            <w:r w:rsidRPr="00860069">
              <w:t xml:space="preserve">Первичные и вторичные злокачественные новообразования оболочек головного мозга, спинного мозга, головного мозга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C81</w:t>
            </w:r>
            <w:r w:rsidRPr="00860069">
              <w:t xml:space="preserve">, </w:t>
            </w:r>
            <w:r w:rsidRPr="00860069">
              <w:rPr>
                <w:color w:val="0563C1"/>
                <w:u w:val="single"/>
              </w:rPr>
              <w:t>C82</w:t>
            </w:r>
            <w:r w:rsidRPr="00860069">
              <w:t xml:space="preserve">, </w:t>
            </w:r>
            <w:r w:rsidRPr="00860069">
              <w:rPr>
                <w:color w:val="0563C1"/>
                <w:u w:val="single"/>
              </w:rPr>
              <w:t>C83</w:t>
            </w:r>
            <w:r w:rsidRPr="00860069">
              <w:t xml:space="preserve">, </w:t>
            </w:r>
            <w:r w:rsidRPr="00860069">
              <w:rPr>
                <w:color w:val="0563C1"/>
                <w:u w:val="single"/>
              </w:rPr>
              <w:t>C84</w:t>
            </w:r>
            <w:r w:rsidRPr="00860069">
              <w:t xml:space="preserve">, </w:t>
            </w:r>
            <w:r w:rsidRPr="00860069">
              <w:rPr>
                <w:color w:val="0563C1"/>
                <w:u w:val="single"/>
              </w:rPr>
              <w:t>C85</w:t>
            </w:r>
            <w:r w:rsidRPr="00860069">
              <w:t xml:space="preserve"> </w:t>
            </w:r>
          </w:p>
        </w:tc>
        <w:tc>
          <w:tcPr>
            <w:tcW w:w="0" w:type="auto"/>
            <w:hideMark/>
          </w:tcPr>
          <w:p w:rsidR="00FA11E4" w:rsidRPr="00860069" w:rsidRDefault="00FA11E4" w:rsidP="00FA11E4">
            <w:r w:rsidRPr="00860069">
              <w:t xml:space="preserve">злокачественные новообразования лимфоидной ткани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24. </w:t>
            </w:r>
          </w:p>
        </w:tc>
        <w:tc>
          <w:tcPr>
            <w:tcW w:w="0" w:type="auto"/>
            <w:hideMark/>
          </w:tcPr>
          <w:p w:rsidR="00FA11E4" w:rsidRPr="00860069" w:rsidRDefault="00FA11E4" w:rsidP="00FA11E4">
            <w:r w:rsidRPr="00860069">
              <w:t xml:space="preserve">Дистанционная лучевая терапия в радиотерапевтических отделениях при злокачественных новообразованиях </w:t>
            </w:r>
          </w:p>
        </w:tc>
        <w:tc>
          <w:tcPr>
            <w:tcW w:w="0" w:type="auto"/>
            <w:hideMark/>
          </w:tcPr>
          <w:p w:rsidR="00FA11E4" w:rsidRPr="00860069" w:rsidRDefault="00FA11E4" w:rsidP="00FA11E4">
            <w:r w:rsidRPr="00860069">
              <w:rPr>
                <w:color w:val="0563C1"/>
                <w:u w:val="single"/>
              </w:rPr>
              <w:t>C00</w:t>
            </w:r>
            <w:r w:rsidRPr="00860069">
              <w:t xml:space="preserve"> - </w:t>
            </w:r>
            <w:r w:rsidRPr="00860069">
              <w:rPr>
                <w:color w:val="0563C1"/>
                <w:u w:val="single"/>
              </w:rPr>
              <w:t>C14</w:t>
            </w:r>
            <w:r w:rsidRPr="00860069">
              <w:t xml:space="preserve">, </w:t>
            </w:r>
            <w:r w:rsidRPr="00860069">
              <w:rPr>
                <w:color w:val="0563C1"/>
                <w:u w:val="single"/>
              </w:rPr>
              <w:t>C15</w:t>
            </w:r>
            <w:r w:rsidRPr="00860069">
              <w:t xml:space="preserve"> - </w:t>
            </w:r>
            <w:r w:rsidRPr="00860069">
              <w:rPr>
                <w:color w:val="0563C1"/>
                <w:u w:val="single"/>
              </w:rPr>
              <w:t>C17</w:t>
            </w:r>
            <w:r w:rsidRPr="00860069">
              <w:t xml:space="preserve">, </w:t>
            </w:r>
            <w:r w:rsidRPr="00860069">
              <w:rPr>
                <w:color w:val="0563C1"/>
                <w:u w:val="single"/>
              </w:rPr>
              <w:t>C18</w:t>
            </w:r>
            <w:r w:rsidRPr="00860069">
              <w:t xml:space="preserve"> - </w:t>
            </w:r>
            <w:r w:rsidRPr="00860069">
              <w:rPr>
                <w:color w:val="0563C1"/>
                <w:u w:val="single"/>
              </w:rPr>
              <w:t>C22</w:t>
            </w:r>
            <w:r w:rsidRPr="00860069">
              <w:t xml:space="preserve">, </w:t>
            </w:r>
            <w:r w:rsidRPr="00860069">
              <w:rPr>
                <w:color w:val="0563C1"/>
                <w:u w:val="single"/>
              </w:rPr>
              <w:t>C23</w:t>
            </w:r>
            <w:r w:rsidRPr="00860069">
              <w:t xml:space="preserve"> - </w:t>
            </w:r>
            <w:r w:rsidRPr="00860069">
              <w:rPr>
                <w:color w:val="0563C1"/>
                <w:u w:val="single"/>
              </w:rPr>
              <w:t>C25</w:t>
            </w:r>
            <w:r w:rsidRPr="00860069">
              <w:t xml:space="preserve">, </w:t>
            </w:r>
            <w:r w:rsidRPr="00860069">
              <w:rPr>
                <w:color w:val="0563C1"/>
                <w:u w:val="single"/>
              </w:rPr>
              <w:t>C30</w:t>
            </w:r>
            <w:r w:rsidRPr="00860069">
              <w:t xml:space="preserve">, </w:t>
            </w:r>
            <w:r w:rsidRPr="00860069">
              <w:rPr>
                <w:color w:val="0563C1"/>
                <w:u w:val="single"/>
              </w:rPr>
              <w:t>C31</w:t>
            </w:r>
            <w:r w:rsidRPr="00860069">
              <w:t xml:space="preserve">, </w:t>
            </w:r>
            <w:r w:rsidRPr="00860069">
              <w:rPr>
                <w:color w:val="0563C1"/>
                <w:u w:val="single"/>
              </w:rPr>
              <w:t>C32</w:t>
            </w:r>
            <w:r w:rsidRPr="00860069">
              <w:t xml:space="preserve">, </w:t>
            </w:r>
            <w:r w:rsidRPr="00860069">
              <w:rPr>
                <w:color w:val="0563C1"/>
                <w:u w:val="single"/>
              </w:rPr>
              <w:t>C33</w:t>
            </w:r>
            <w:r w:rsidRPr="00860069">
              <w:t xml:space="preserve">, </w:t>
            </w:r>
            <w:r w:rsidRPr="00860069">
              <w:rPr>
                <w:color w:val="0563C1"/>
                <w:u w:val="single"/>
              </w:rPr>
              <w:t>C34</w:t>
            </w:r>
            <w:r w:rsidRPr="00860069">
              <w:t xml:space="preserve">, </w:t>
            </w:r>
            <w:r w:rsidRPr="00860069">
              <w:rPr>
                <w:color w:val="0563C1"/>
                <w:u w:val="single"/>
              </w:rPr>
              <w:t>C37</w:t>
            </w:r>
            <w:r w:rsidRPr="00860069">
              <w:t xml:space="preserve">, </w:t>
            </w:r>
            <w:r w:rsidRPr="00860069">
              <w:rPr>
                <w:color w:val="0563C1"/>
                <w:u w:val="single"/>
              </w:rPr>
              <w:t>C39</w:t>
            </w:r>
            <w:r w:rsidRPr="00860069">
              <w:t xml:space="preserve">, </w:t>
            </w:r>
            <w:r w:rsidRPr="00860069">
              <w:rPr>
                <w:color w:val="0563C1"/>
                <w:u w:val="single"/>
              </w:rPr>
              <w:t>C40</w:t>
            </w:r>
            <w:r w:rsidRPr="00860069">
              <w:t xml:space="preserve">, </w:t>
            </w:r>
            <w:r w:rsidRPr="00860069">
              <w:rPr>
                <w:color w:val="0563C1"/>
                <w:u w:val="single"/>
              </w:rPr>
              <w:t>C41</w:t>
            </w:r>
            <w:r w:rsidRPr="00860069">
              <w:t xml:space="preserve">, </w:t>
            </w:r>
            <w:r w:rsidRPr="00860069">
              <w:rPr>
                <w:color w:val="0563C1"/>
                <w:u w:val="single"/>
              </w:rPr>
              <w:t>C44</w:t>
            </w:r>
            <w:r w:rsidRPr="00860069">
              <w:t xml:space="preserve">, </w:t>
            </w:r>
            <w:r w:rsidRPr="00860069">
              <w:rPr>
                <w:color w:val="0563C1"/>
                <w:u w:val="single"/>
              </w:rPr>
              <w:t>C48</w:t>
            </w:r>
            <w:r w:rsidRPr="00860069">
              <w:t xml:space="preserve">, </w:t>
            </w:r>
            <w:r w:rsidRPr="00860069">
              <w:rPr>
                <w:color w:val="0563C1"/>
                <w:u w:val="single"/>
              </w:rPr>
              <w:t>C49</w:t>
            </w:r>
            <w:r w:rsidRPr="00860069">
              <w:t xml:space="preserve">, </w:t>
            </w:r>
            <w:r w:rsidRPr="00860069">
              <w:rPr>
                <w:color w:val="0563C1"/>
                <w:u w:val="single"/>
              </w:rPr>
              <w:t>C50</w:t>
            </w:r>
            <w:r w:rsidRPr="00860069">
              <w:t xml:space="preserve">, </w:t>
            </w:r>
            <w:r w:rsidRPr="00860069">
              <w:rPr>
                <w:color w:val="0563C1"/>
                <w:u w:val="single"/>
              </w:rPr>
              <w:t>C51</w:t>
            </w:r>
            <w:r w:rsidRPr="00860069">
              <w:t xml:space="preserve">, </w:t>
            </w:r>
            <w:r w:rsidRPr="00860069">
              <w:rPr>
                <w:color w:val="0563C1"/>
                <w:u w:val="single"/>
              </w:rPr>
              <w:t>C55</w:t>
            </w:r>
            <w:r w:rsidRPr="00860069">
              <w:t xml:space="preserve">, </w:t>
            </w:r>
            <w:r w:rsidRPr="00860069">
              <w:rPr>
                <w:color w:val="0563C1"/>
                <w:u w:val="single"/>
              </w:rPr>
              <w:t>C60</w:t>
            </w:r>
            <w:r w:rsidRPr="00860069">
              <w:t xml:space="preserve">, </w:t>
            </w:r>
            <w:r w:rsidRPr="00860069">
              <w:rPr>
                <w:color w:val="0563C1"/>
                <w:u w:val="single"/>
              </w:rPr>
              <w:t>C61</w:t>
            </w:r>
            <w:r w:rsidRPr="00860069">
              <w:t xml:space="preserve">, </w:t>
            </w:r>
            <w:r w:rsidRPr="00860069">
              <w:rPr>
                <w:color w:val="0563C1"/>
                <w:u w:val="single"/>
              </w:rPr>
              <w:t>C64</w:t>
            </w:r>
            <w:r w:rsidRPr="00860069">
              <w:t xml:space="preserve">, </w:t>
            </w:r>
            <w:r w:rsidRPr="00860069">
              <w:rPr>
                <w:color w:val="0563C1"/>
                <w:u w:val="single"/>
              </w:rPr>
              <w:t>C67</w:t>
            </w:r>
            <w:r w:rsidRPr="00860069">
              <w:t xml:space="preserve">, </w:t>
            </w:r>
            <w:r w:rsidRPr="00860069">
              <w:rPr>
                <w:color w:val="0563C1"/>
                <w:u w:val="single"/>
              </w:rPr>
              <w:t>C68</w:t>
            </w:r>
            <w:r w:rsidRPr="00860069">
              <w:t xml:space="preserve">, </w:t>
            </w:r>
            <w:r w:rsidRPr="00860069">
              <w:rPr>
                <w:color w:val="0563C1"/>
                <w:u w:val="single"/>
              </w:rPr>
              <w:t>C73</w:t>
            </w:r>
            <w:r w:rsidRPr="00860069">
              <w:t xml:space="preserve">, </w:t>
            </w:r>
            <w:r w:rsidRPr="00860069">
              <w:rPr>
                <w:color w:val="0563C1"/>
                <w:u w:val="single"/>
              </w:rPr>
              <w:t>C74</w:t>
            </w:r>
            <w:r w:rsidRPr="00860069">
              <w:t xml:space="preserve">, </w:t>
            </w:r>
            <w:r w:rsidRPr="00860069">
              <w:rPr>
                <w:color w:val="0563C1"/>
                <w:u w:val="single"/>
              </w:rPr>
              <w:t>C77</w:t>
            </w:r>
            <w:r w:rsidRPr="00860069">
              <w:t xml:space="preserve"> </w:t>
            </w:r>
          </w:p>
        </w:tc>
        <w:tc>
          <w:tcPr>
            <w:tcW w:w="0" w:type="auto"/>
            <w:hideMark/>
          </w:tcPr>
          <w:p w:rsidR="00FA11E4" w:rsidRPr="00860069" w:rsidRDefault="00FA11E4" w:rsidP="00FA11E4">
            <w:r w:rsidRPr="00860069">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конформная дистанционная лучевая терапия, в том числе IMRT, IGRT, VMAT, стереотаксическая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 </w:t>
            </w:r>
          </w:p>
        </w:tc>
        <w:tc>
          <w:tcPr>
            <w:tcW w:w="0" w:type="auto"/>
            <w:hideMark/>
          </w:tcPr>
          <w:p w:rsidR="00FA11E4" w:rsidRPr="00860069" w:rsidRDefault="00E37434" w:rsidP="00FA11E4">
            <w:r>
              <w:t>477 030,5</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C51</w:t>
            </w:r>
            <w:r w:rsidRPr="00860069">
              <w:t xml:space="preserve">, </w:t>
            </w:r>
            <w:r w:rsidRPr="00860069">
              <w:rPr>
                <w:color w:val="0563C1"/>
                <w:u w:val="single"/>
              </w:rPr>
              <w:t>C52</w:t>
            </w:r>
            <w:r w:rsidRPr="00860069">
              <w:t xml:space="preserve">, </w:t>
            </w:r>
            <w:r w:rsidRPr="00860069">
              <w:rPr>
                <w:color w:val="0563C1"/>
                <w:u w:val="single"/>
              </w:rPr>
              <w:t>C53</w:t>
            </w:r>
            <w:r w:rsidRPr="00860069">
              <w:t xml:space="preserve">, </w:t>
            </w:r>
            <w:r w:rsidRPr="00860069">
              <w:rPr>
                <w:color w:val="0563C1"/>
                <w:u w:val="single"/>
              </w:rPr>
              <w:t>C54</w:t>
            </w:r>
            <w:r w:rsidRPr="00860069">
              <w:t xml:space="preserve">, </w:t>
            </w:r>
            <w:r w:rsidRPr="00860069">
              <w:rPr>
                <w:color w:val="0563C1"/>
                <w:u w:val="single"/>
              </w:rPr>
              <w:t>C55</w:t>
            </w:r>
            <w:r w:rsidRPr="00860069">
              <w:t xml:space="preserve"> </w:t>
            </w:r>
          </w:p>
        </w:tc>
        <w:tc>
          <w:tcPr>
            <w:tcW w:w="0" w:type="auto"/>
            <w:hideMark/>
          </w:tcPr>
          <w:p w:rsidR="00FA11E4" w:rsidRPr="00860069" w:rsidRDefault="00FA11E4" w:rsidP="00FA11E4">
            <w:r w:rsidRPr="00860069">
              <w:t xml:space="preserve">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C56 </w:t>
            </w:r>
          </w:p>
        </w:tc>
        <w:tc>
          <w:tcPr>
            <w:tcW w:w="0" w:type="auto"/>
            <w:hideMark/>
          </w:tcPr>
          <w:p w:rsidR="00FA11E4" w:rsidRPr="00860069" w:rsidRDefault="00FA11E4" w:rsidP="00FA11E4">
            <w:r w:rsidRPr="00860069">
              <w:t xml:space="preserve">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C57 </w:t>
            </w:r>
          </w:p>
        </w:tc>
        <w:tc>
          <w:tcPr>
            <w:tcW w:w="0" w:type="auto"/>
            <w:hideMark/>
          </w:tcPr>
          <w:p w:rsidR="00FA11E4" w:rsidRPr="00860069" w:rsidRDefault="00FA11E4" w:rsidP="00FA11E4">
            <w:r w:rsidRPr="00860069">
              <w:t xml:space="preserve">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C70</w:t>
            </w:r>
            <w:r w:rsidRPr="00860069">
              <w:t xml:space="preserve">, </w:t>
            </w:r>
            <w:r w:rsidRPr="00860069">
              <w:rPr>
                <w:color w:val="0563C1"/>
                <w:u w:val="single"/>
              </w:rPr>
              <w:t>C71</w:t>
            </w:r>
            <w:r w:rsidRPr="00860069">
              <w:t xml:space="preserve">, </w:t>
            </w:r>
            <w:r w:rsidRPr="00860069">
              <w:rPr>
                <w:color w:val="0563C1"/>
                <w:u w:val="single"/>
              </w:rPr>
              <w:t>C72</w:t>
            </w:r>
            <w:r w:rsidRPr="00860069">
              <w:t xml:space="preserve">, </w:t>
            </w:r>
            <w:r w:rsidRPr="00860069">
              <w:rPr>
                <w:color w:val="0563C1"/>
                <w:u w:val="single"/>
              </w:rPr>
              <w:t>C75.1</w:t>
            </w:r>
            <w:r w:rsidRPr="00860069">
              <w:t xml:space="preserve">, </w:t>
            </w:r>
            <w:r w:rsidRPr="00860069">
              <w:rPr>
                <w:color w:val="0563C1"/>
                <w:u w:val="single"/>
              </w:rPr>
              <w:t>C75.3</w:t>
            </w:r>
            <w:r w:rsidRPr="00860069">
              <w:t xml:space="preserve">, </w:t>
            </w:r>
            <w:r w:rsidRPr="00860069">
              <w:rPr>
                <w:color w:val="0563C1"/>
                <w:u w:val="single"/>
              </w:rPr>
              <w:t>C79.3</w:t>
            </w:r>
            <w:r w:rsidRPr="00860069">
              <w:t xml:space="preserve">, </w:t>
            </w:r>
            <w:r w:rsidRPr="00860069">
              <w:rPr>
                <w:color w:val="0563C1"/>
                <w:u w:val="single"/>
              </w:rPr>
              <w:t>C79.4</w:t>
            </w:r>
            <w:r w:rsidRPr="00860069">
              <w:t xml:space="preserve"> </w:t>
            </w:r>
          </w:p>
        </w:tc>
        <w:tc>
          <w:tcPr>
            <w:tcW w:w="0" w:type="auto"/>
            <w:hideMark/>
          </w:tcPr>
          <w:p w:rsidR="00FA11E4" w:rsidRPr="00860069" w:rsidRDefault="00FA11E4" w:rsidP="00FA11E4">
            <w:r w:rsidRPr="00860069">
              <w:t xml:space="preserve">Первичные и вторичные злокачественные новообразования оболочек головного мозга, спинного мозга, головного мозга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C81</w:t>
            </w:r>
            <w:r w:rsidRPr="00860069">
              <w:t xml:space="preserve">, </w:t>
            </w:r>
            <w:r w:rsidRPr="00860069">
              <w:rPr>
                <w:color w:val="0563C1"/>
                <w:u w:val="single"/>
              </w:rPr>
              <w:t>C82</w:t>
            </w:r>
            <w:r w:rsidRPr="00860069">
              <w:t xml:space="preserve">, </w:t>
            </w:r>
            <w:r w:rsidRPr="00860069">
              <w:rPr>
                <w:color w:val="0563C1"/>
                <w:u w:val="single"/>
              </w:rPr>
              <w:t>C83</w:t>
            </w:r>
            <w:r w:rsidRPr="00860069">
              <w:t xml:space="preserve">, </w:t>
            </w:r>
            <w:r w:rsidRPr="00860069">
              <w:rPr>
                <w:color w:val="0563C1"/>
                <w:u w:val="single"/>
              </w:rPr>
              <w:t>C84</w:t>
            </w:r>
            <w:r w:rsidRPr="00860069">
              <w:t xml:space="preserve">, </w:t>
            </w:r>
            <w:r w:rsidRPr="00860069">
              <w:rPr>
                <w:color w:val="0563C1"/>
                <w:u w:val="single"/>
              </w:rPr>
              <w:t>C85</w:t>
            </w:r>
            <w:r w:rsidRPr="00860069">
              <w:t xml:space="preserve"> </w:t>
            </w:r>
          </w:p>
        </w:tc>
        <w:tc>
          <w:tcPr>
            <w:tcW w:w="0" w:type="auto"/>
            <w:hideMark/>
          </w:tcPr>
          <w:p w:rsidR="00FA11E4" w:rsidRPr="00860069" w:rsidRDefault="00FA11E4" w:rsidP="00FA11E4">
            <w:r w:rsidRPr="00860069">
              <w:t xml:space="preserve">злокачественные новообразования лимфоидной ткани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 </w:t>
            </w:r>
          </w:p>
        </w:tc>
        <w:tc>
          <w:tcPr>
            <w:tcW w:w="0" w:type="auto"/>
            <w:hideMark/>
          </w:tcPr>
          <w:p w:rsidR="00FA11E4" w:rsidRPr="00860069" w:rsidRDefault="00FA11E4" w:rsidP="00FA11E4">
            <w:r w:rsidRPr="00860069">
              <w:t xml:space="preserve">    </w:t>
            </w:r>
          </w:p>
        </w:tc>
      </w:tr>
      <w:tr w:rsidR="00FA11E4" w:rsidRPr="00860069" w:rsidTr="0074549D">
        <w:trPr>
          <w:trHeight w:val="654"/>
          <w:tblCellSpacing w:w="15" w:type="dxa"/>
        </w:trPr>
        <w:tc>
          <w:tcPr>
            <w:tcW w:w="0" w:type="auto"/>
            <w:gridSpan w:val="7"/>
            <w:hideMark/>
          </w:tcPr>
          <w:p w:rsidR="00FA11E4" w:rsidRPr="00860069" w:rsidRDefault="00FA11E4" w:rsidP="00080368">
            <w:pPr>
              <w:jc w:val="center"/>
              <w:rPr>
                <w:sz w:val="28"/>
              </w:rPr>
            </w:pPr>
            <w:r w:rsidRPr="00860069">
              <w:rPr>
                <w:sz w:val="28"/>
              </w:rPr>
              <w:t>Оториноларингология</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25. </w:t>
            </w:r>
          </w:p>
        </w:tc>
        <w:tc>
          <w:tcPr>
            <w:tcW w:w="0" w:type="auto"/>
            <w:vMerge w:val="restart"/>
            <w:hideMark/>
          </w:tcPr>
          <w:p w:rsidR="00FA11E4" w:rsidRPr="00860069" w:rsidRDefault="00FA11E4" w:rsidP="00FA11E4">
            <w:r w:rsidRPr="00860069">
              <w:t xml:space="preserve">Реконструктивные операции на звукопроводящем аппарате среднего уха </w:t>
            </w:r>
          </w:p>
        </w:tc>
        <w:tc>
          <w:tcPr>
            <w:tcW w:w="0" w:type="auto"/>
            <w:vMerge w:val="restart"/>
            <w:hideMark/>
          </w:tcPr>
          <w:p w:rsidR="00FA11E4" w:rsidRPr="00860069" w:rsidRDefault="00FA11E4" w:rsidP="00FA11E4">
            <w:pPr>
              <w:rPr>
                <w:lang w:val="en-US"/>
              </w:rPr>
            </w:pPr>
            <w:r w:rsidRPr="00860069">
              <w:rPr>
                <w:color w:val="0563C1"/>
                <w:u w:val="single"/>
                <w:lang w:val="en-US"/>
              </w:rPr>
              <w:t>H66.1</w:t>
            </w:r>
            <w:r w:rsidRPr="00860069">
              <w:rPr>
                <w:lang w:val="en-US"/>
              </w:rPr>
              <w:t xml:space="preserve">, </w:t>
            </w:r>
            <w:r w:rsidRPr="00860069">
              <w:rPr>
                <w:color w:val="0563C1"/>
                <w:u w:val="single"/>
                <w:lang w:val="en-US"/>
              </w:rPr>
              <w:t>H66.2</w:t>
            </w:r>
            <w:r w:rsidRPr="00860069">
              <w:rPr>
                <w:lang w:val="en-US"/>
              </w:rPr>
              <w:t xml:space="preserve">, </w:t>
            </w:r>
            <w:r w:rsidRPr="00860069">
              <w:rPr>
                <w:color w:val="0563C1"/>
                <w:u w:val="single"/>
                <w:lang w:val="en-US"/>
              </w:rPr>
              <w:t>Q16</w:t>
            </w:r>
            <w:r w:rsidRPr="00860069">
              <w:rPr>
                <w:lang w:val="en-US"/>
              </w:rPr>
              <w:t xml:space="preserve">, </w:t>
            </w:r>
            <w:r w:rsidRPr="00860069">
              <w:rPr>
                <w:color w:val="0563C1"/>
                <w:u w:val="single"/>
                <w:lang w:val="en-US"/>
              </w:rPr>
              <w:t>H80.0</w:t>
            </w:r>
            <w:r w:rsidRPr="00860069">
              <w:rPr>
                <w:lang w:val="en-US"/>
              </w:rPr>
              <w:t xml:space="preserve">, </w:t>
            </w:r>
            <w:r w:rsidRPr="00860069">
              <w:rPr>
                <w:color w:val="0563C1"/>
                <w:u w:val="single"/>
                <w:lang w:val="en-US"/>
              </w:rPr>
              <w:t>H80.1</w:t>
            </w:r>
            <w:r w:rsidRPr="00860069">
              <w:rPr>
                <w:lang w:val="en-US"/>
              </w:rPr>
              <w:t xml:space="preserve">, </w:t>
            </w:r>
            <w:r w:rsidRPr="00860069">
              <w:rPr>
                <w:color w:val="0563C1"/>
                <w:u w:val="single"/>
                <w:lang w:val="en-US"/>
              </w:rPr>
              <w:t>H80.9</w:t>
            </w:r>
            <w:r w:rsidRPr="00860069">
              <w:rPr>
                <w:lang w:val="en-US"/>
              </w:rPr>
              <w:t xml:space="preserve">, </w:t>
            </w:r>
            <w:r w:rsidRPr="00860069">
              <w:rPr>
                <w:color w:val="0563C1"/>
                <w:u w:val="single"/>
                <w:lang w:val="en-US"/>
              </w:rPr>
              <w:t>H74.1</w:t>
            </w:r>
            <w:r w:rsidRPr="00860069">
              <w:rPr>
                <w:lang w:val="en-US"/>
              </w:rPr>
              <w:t xml:space="preserve">, </w:t>
            </w:r>
            <w:r w:rsidRPr="00860069">
              <w:rPr>
                <w:color w:val="0563C1"/>
                <w:u w:val="single"/>
                <w:lang w:val="en-US"/>
              </w:rPr>
              <w:t>H74.2</w:t>
            </w:r>
            <w:r w:rsidRPr="00860069">
              <w:rPr>
                <w:lang w:val="en-US"/>
              </w:rPr>
              <w:t xml:space="preserve">, </w:t>
            </w:r>
            <w:r w:rsidRPr="00860069">
              <w:rPr>
                <w:color w:val="0563C1"/>
                <w:u w:val="single"/>
                <w:lang w:val="en-US"/>
              </w:rPr>
              <w:t>H74.3</w:t>
            </w:r>
            <w:r w:rsidRPr="00860069">
              <w:rPr>
                <w:lang w:val="en-US"/>
              </w:rPr>
              <w:t xml:space="preserve">, </w:t>
            </w:r>
            <w:r w:rsidRPr="00860069">
              <w:rPr>
                <w:color w:val="0563C1"/>
                <w:u w:val="single"/>
                <w:lang w:val="en-US"/>
              </w:rPr>
              <w:t>H90</w:t>
            </w:r>
            <w:r w:rsidRPr="00860069">
              <w:rPr>
                <w:lang w:val="en-US"/>
              </w:rPr>
              <w:t xml:space="preserve"> </w:t>
            </w:r>
          </w:p>
        </w:tc>
        <w:tc>
          <w:tcPr>
            <w:tcW w:w="0" w:type="auto"/>
            <w:vMerge w:val="restart"/>
            <w:hideMark/>
          </w:tcPr>
          <w:p w:rsidR="00FA11E4" w:rsidRPr="00860069" w:rsidRDefault="00FA11E4" w:rsidP="00FA11E4">
            <w:r w:rsidRPr="00860069">
              <w:t xml:space="preserve">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необлитерирующий. Отосклероз неуточненный. Кондуктивная и нейросенсорная потеря слуха. Отосклероз, вовлекающий овальное окно, облитерирующий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 </w:t>
            </w:r>
          </w:p>
        </w:tc>
        <w:tc>
          <w:tcPr>
            <w:tcW w:w="0" w:type="auto"/>
            <w:vMerge w:val="restart"/>
            <w:hideMark/>
          </w:tcPr>
          <w:p w:rsidR="00FA11E4" w:rsidRPr="00860069" w:rsidRDefault="00E37434" w:rsidP="00FA11E4">
            <w:r>
              <w:t>219 695,9</w:t>
            </w:r>
            <w:r w:rsidR="00FA11E4"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реконструктивные операции при врожденных аномалиях развития и приобретенной атрезии вследствие 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реконструктивные слухоулучшающие операции после радикальной операции на среднем ухе при хроническом гнойном среднем отите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слухоулучшающие операции с применением частично имплантируемого устройства костной проводимости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bCs/>
                <w:color w:val="0563C1"/>
                <w:u w:val="single"/>
              </w:rPr>
              <w:t>H74.1</w:t>
            </w:r>
            <w:r w:rsidRPr="00860069">
              <w:rPr>
                <w:bCs/>
              </w:rPr>
              <w:t xml:space="preserve">, </w:t>
            </w:r>
            <w:r w:rsidRPr="00860069">
              <w:rPr>
                <w:bCs/>
                <w:color w:val="0563C1"/>
                <w:u w:val="single"/>
              </w:rPr>
              <w:t>H74.2</w:t>
            </w:r>
            <w:r w:rsidRPr="00860069">
              <w:rPr>
                <w:bCs/>
              </w:rPr>
              <w:t xml:space="preserve">, </w:t>
            </w:r>
            <w:r w:rsidRPr="00860069">
              <w:rPr>
                <w:bCs/>
                <w:color w:val="0563C1"/>
                <w:u w:val="single"/>
              </w:rPr>
              <w:t>H74.3</w:t>
            </w:r>
            <w:r w:rsidRPr="00860069">
              <w:rPr>
                <w:bCs/>
              </w:rPr>
              <w:t xml:space="preserve">, </w:t>
            </w:r>
            <w:r w:rsidRPr="00860069">
              <w:rPr>
                <w:bCs/>
                <w:color w:val="0563C1"/>
                <w:u w:val="single"/>
              </w:rPr>
              <w:t>H90</w:t>
            </w:r>
            <w:r w:rsidRPr="00860069">
              <w:t xml:space="preserve"> </w:t>
            </w:r>
          </w:p>
        </w:tc>
        <w:tc>
          <w:tcPr>
            <w:tcW w:w="0" w:type="auto"/>
            <w:hideMark/>
          </w:tcPr>
          <w:p w:rsidR="00FA11E4" w:rsidRPr="00860069" w:rsidRDefault="00FA11E4" w:rsidP="00FA11E4">
            <w:r w:rsidRPr="00860069">
              <w:t xml:space="preserve">адгезивная болезнь среднего уха. Разрыв и дислокация слуховых косточек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тимпанопластика с применением микрохирургической техники, аллогенных трансплантатов, в том числе металлических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слухоулучшающие операции с применением имплантата среднего уха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restart"/>
            <w:hideMark/>
          </w:tcPr>
          <w:p w:rsidR="00FA11E4" w:rsidRPr="00860069" w:rsidRDefault="00FA11E4" w:rsidP="00FA11E4">
            <w:r w:rsidRPr="00860069">
              <w:t xml:space="preserve">26. </w:t>
            </w:r>
          </w:p>
        </w:tc>
        <w:tc>
          <w:tcPr>
            <w:tcW w:w="0" w:type="auto"/>
            <w:vMerge w:val="restart"/>
            <w:hideMark/>
          </w:tcPr>
          <w:p w:rsidR="00FA11E4" w:rsidRPr="00860069" w:rsidRDefault="00FA11E4" w:rsidP="00FA11E4">
            <w:r w:rsidRPr="00860069">
              <w:t xml:space="preserve">Хирургическое лечение болезни Меньера и других нарушений вестибулярной функции </w:t>
            </w:r>
          </w:p>
        </w:tc>
        <w:tc>
          <w:tcPr>
            <w:tcW w:w="0" w:type="auto"/>
            <w:vMerge w:val="restart"/>
            <w:hideMark/>
          </w:tcPr>
          <w:p w:rsidR="00FA11E4" w:rsidRPr="00860069" w:rsidRDefault="00FA11E4" w:rsidP="00FA11E4">
            <w:r w:rsidRPr="00860069">
              <w:rPr>
                <w:color w:val="0563C1"/>
                <w:u w:val="single"/>
              </w:rPr>
              <w:t>H81.0</w:t>
            </w:r>
            <w:r w:rsidRPr="00860069">
              <w:t xml:space="preserve">, </w:t>
            </w:r>
            <w:r w:rsidRPr="00860069">
              <w:rPr>
                <w:color w:val="0563C1"/>
                <w:u w:val="single"/>
              </w:rPr>
              <w:t>H81.1</w:t>
            </w:r>
            <w:r w:rsidRPr="00860069">
              <w:t xml:space="preserve">, </w:t>
            </w:r>
            <w:r w:rsidRPr="00860069">
              <w:rPr>
                <w:color w:val="0563C1"/>
                <w:u w:val="single"/>
              </w:rPr>
              <w:t>H81.2</w:t>
            </w:r>
            <w:r w:rsidRPr="00860069">
              <w:t xml:space="preserve"> </w:t>
            </w:r>
          </w:p>
        </w:tc>
        <w:tc>
          <w:tcPr>
            <w:tcW w:w="0" w:type="auto"/>
            <w:vMerge w:val="restart"/>
            <w:hideMark/>
          </w:tcPr>
          <w:p w:rsidR="00FA11E4" w:rsidRPr="00860069" w:rsidRDefault="00FA11E4" w:rsidP="00FA11E4">
            <w:r w:rsidRPr="00860069">
              <w:t xml:space="preserve">болезнь Меньера. Доброкачественное пароксизмальное головокружение. Вестибулярный нейронит. Фистула лабиринта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селективная нейротомия </w:t>
            </w:r>
          </w:p>
        </w:tc>
        <w:tc>
          <w:tcPr>
            <w:tcW w:w="0" w:type="auto"/>
            <w:vMerge w:val="restart"/>
            <w:hideMark/>
          </w:tcPr>
          <w:p w:rsidR="00FA11E4" w:rsidRPr="00860069" w:rsidRDefault="00E37434" w:rsidP="00FA11E4">
            <w:r>
              <w:t>118 500,6</w:t>
            </w:r>
            <w:r w:rsidR="00FA11E4"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деструктивные микрохирургические вмешательства на структурах внутреннего уха с применением лучевой техники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rPr>
                <w:color w:val="0563C1"/>
                <w:u w:val="single"/>
              </w:rPr>
              <w:t>H81.1</w:t>
            </w:r>
            <w:r w:rsidRPr="00860069">
              <w:t xml:space="preserve">, </w:t>
            </w:r>
            <w:r w:rsidRPr="00860069">
              <w:rPr>
                <w:color w:val="0563C1"/>
                <w:u w:val="single"/>
              </w:rPr>
              <w:t>H81.2</w:t>
            </w:r>
            <w:r w:rsidRPr="00860069">
              <w:t xml:space="preserve"> </w:t>
            </w:r>
          </w:p>
        </w:tc>
        <w:tc>
          <w:tcPr>
            <w:tcW w:w="0" w:type="auto"/>
            <w:hideMark/>
          </w:tcPr>
          <w:p w:rsidR="00FA11E4" w:rsidRPr="00860069" w:rsidRDefault="00FA11E4" w:rsidP="00FA11E4">
            <w:r w:rsidRPr="00860069">
              <w:t xml:space="preserve">доброкачественное пароксизмальное головокружение. Вестибулярный нейронит. Фистула лабиринта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дренирование эндолимфатических пространств внутреннего уха с применением микрохирургической и лучевой техники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Хирургическое лечение доброкачественных новообразований околоносовых пазух, основания черепа и среднего уха </w:t>
            </w:r>
          </w:p>
        </w:tc>
        <w:tc>
          <w:tcPr>
            <w:tcW w:w="0" w:type="auto"/>
            <w:hideMark/>
          </w:tcPr>
          <w:p w:rsidR="00FA11E4" w:rsidRPr="00860069" w:rsidRDefault="00FA11E4" w:rsidP="00FA11E4">
            <w:r w:rsidRPr="00860069">
              <w:t xml:space="preserve">J32.3 </w:t>
            </w:r>
          </w:p>
        </w:tc>
        <w:tc>
          <w:tcPr>
            <w:tcW w:w="0" w:type="auto"/>
            <w:hideMark/>
          </w:tcPr>
          <w:p w:rsidR="00FA11E4" w:rsidRPr="00860069" w:rsidRDefault="00FA11E4" w:rsidP="00FA11E4">
            <w:r w:rsidRPr="00860069">
              <w:t xml:space="preserve">доброкачественное новообразование полости носа и придаточных пазух носа, пазух клиновидной кости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новообразования с применением эндоскопической, навигационной техники и эндоваскулярной эмболизации сосудов микроэмболами и при помощи адгезивного агента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Реконструктивно-пластическое восстановление функции гортани и трахеи </w:t>
            </w:r>
          </w:p>
        </w:tc>
        <w:tc>
          <w:tcPr>
            <w:tcW w:w="0" w:type="auto"/>
            <w:vMerge w:val="restart"/>
            <w:hideMark/>
          </w:tcPr>
          <w:p w:rsidR="00FA11E4" w:rsidRPr="00860069" w:rsidRDefault="00FA11E4" w:rsidP="00FA11E4">
            <w:r w:rsidRPr="00860069">
              <w:rPr>
                <w:color w:val="0563C1"/>
                <w:u w:val="single"/>
              </w:rPr>
              <w:t>J38.6</w:t>
            </w:r>
            <w:r w:rsidRPr="00860069">
              <w:t xml:space="preserve">, </w:t>
            </w:r>
            <w:r w:rsidRPr="00860069">
              <w:rPr>
                <w:color w:val="0563C1"/>
                <w:u w:val="single"/>
              </w:rPr>
              <w:t>D14.1</w:t>
            </w:r>
            <w:r w:rsidRPr="00860069">
              <w:t xml:space="preserve">, </w:t>
            </w:r>
            <w:r w:rsidRPr="00860069">
              <w:rPr>
                <w:color w:val="0563C1"/>
                <w:u w:val="single"/>
              </w:rPr>
              <w:t>D14.2</w:t>
            </w:r>
            <w:r w:rsidRPr="00860069">
              <w:t xml:space="preserve">, </w:t>
            </w:r>
            <w:r w:rsidRPr="00860069">
              <w:rPr>
                <w:color w:val="0563C1"/>
                <w:u w:val="single"/>
              </w:rPr>
              <w:t>J38.0</w:t>
            </w:r>
            <w:r w:rsidRPr="00860069">
              <w:t xml:space="preserve">, </w:t>
            </w:r>
            <w:r w:rsidRPr="00860069">
              <w:rPr>
                <w:color w:val="0563C1"/>
                <w:u w:val="single"/>
              </w:rPr>
              <w:t>J38.3</w:t>
            </w:r>
            <w:r w:rsidRPr="00860069">
              <w:t xml:space="preserve">, </w:t>
            </w:r>
            <w:r w:rsidRPr="00860069">
              <w:rPr>
                <w:color w:val="0563C1"/>
                <w:u w:val="single"/>
              </w:rPr>
              <w:t>R49.0</w:t>
            </w:r>
            <w:r w:rsidRPr="00860069">
              <w:t xml:space="preserve">, </w:t>
            </w:r>
            <w:r w:rsidRPr="00860069">
              <w:rPr>
                <w:color w:val="0563C1"/>
                <w:u w:val="single"/>
              </w:rPr>
              <w:t>R49.1</w:t>
            </w:r>
            <w:r w:rsidRPr="00860069">
              <w:t xml:space="preserve"> </w:t>
            </w:r>
          </w:p>
        </w:tc>
        <w:tc>
          <w:tcPr>
            <w:tcW w:w="0" w:type="auto"/>
            <w:vMerge w:val="restart"/>
            <w:hideMark/>
          </w:tcPr>
          <w:p w:rsidR="00FA11E4" w:rsidRPr="00860069" w:rsidRDefault="00FA11E4" w:rsidP="00FA11E4">
            <w:r w:rsidRPr="00860069">
              <w:t xml:space="preserve">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новообразования или рубца гортани и трахеи с использованием микрохирургической и лучевой техники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J38.3</w:t>
            </w:r>
            <w:r w:rsidRPr="00860069">
              <w:t xml:space="preserve">, </w:t>
            </w:r>
            <w:r w:rsidRPr="00860069">
              <w:rPr>
                <w:color w:val="0563C1"/>
                <w:u w:val="single"/>
              </w:rPr>
              <w:t>R49.0</w:t>
            </w:r>
            <w:r w:rsidRPr="00860069">
              <w:t xml:space="preserve">, </w:t>
            </w:r>
            <w:r w:rsidRPr="00860069">
              <w:rPr>
                <w:color w:val="0563C1"/>
                <w:u w:val="single"/>
              </w:rPr>
              <w:t>R49.1</w:t>
            </w:r>
            <w:r w:rsidRPr="00860069">
              <w:t xml:space="preserve"> </w:t>
            </w:r>
          </w:p>
        </w:tc>
        <w:tc>
          <w:tcPr>
            <w:tcW w:w="0" w:type="auto"/>
            <w:hideMark/>
          </w:tcPr>
          <w:p w:rsidR="00FA11E4" w:rsidRPr="00860069" w:rsidRDefault="00FA11E4" w:rsidP="00FA11E4">
            <w:r w:rsidRPr="00860069">
              <w:t xml:space="preserve">другие болезни голосовых складок. Дисфония. Афония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ларинготрахеопластика при доброкачественных новообразованиях гортани, параличе голосовых складок и гортани, стенозе гортани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Хирургические вмешательства на околоносовых пазухах, требующие реконструкции лицевого скелета </w:t>
            </w:r>
          </w:p>
        </w:tc>
        <w:tc>
          <w:tcPr>
            <w:tcW w:w="0" w:type="auto"/>
            <w:hideMark/>
          </w:tcPr>
          <w:p w:rsidR="00FA11E4" w:rsidRPr="00860069" w:rsidRDefault="00FA11E4" w:rsidP="00FA11E4">
            <w:r w:rsidRPr="00860069">
              <w:rPr>
                <w:color w:val="0563C1"/>
                <w:u w:val="single"/>
              </w:rPr>
              <w:t>T90.2</w:t>
            </w:r>
            <w:r w:rsidRPr="00860069">
              <w:t xml:space="preserve">, </w:t>
            </w:r>
            <w:r w:rsidRPr="00860069">
              <w:rPr>
                <w:color w:val="0563C1"/>
                <w:u w:val="single"/>
              </w:rPr>
              <w:t>T90.4</w:t>
            </w:r>
            <w:r w:rsidRPr="00860069">
              <w:t xml:space="preserve">, </w:t>
            </w:r>
            <w:r w:rsidRPr="00860069">
              <w:rPr>
                <w:color w:val="0563C1"/>
                <w:u w:val="single"/>
              </w:rPr>
              <w:t>D14.0</w:t>
            </w:r>
            <w:r w:rsidRPr="00860069">
              <w:t xml:space="preserve"> </w:t>
            </w:r>
          </w:p>
        </w:tc>
        <w:tc>
          <w:tcPr>
            <w:tcW w:w="0" w:type="auto"/>
            <w:hideMark/>
          </w:tcPr>
          <w:p w:rsidR="00FA11E4" w:rsidRPr="00860069" w:rsidRDefault="00FA11E4" w:rsidP="00FA11E4">
            <w:r w:rsidRPr="00860069">
              <w:t xml:space="preserve">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27. </w:t>
            </w:r>
          </w:p>
        </w:tc>
        <w:tc>
          <w:tcPr>
            <w:tcW w:w="0" w:type="auto"/>
            <w:vMerge w:val="restart"/>
            <w:hideMark/>
          </w:tcPr>
          <w:p w:rsidR="00FA11E4" w:rsidRPr="00860069" w:rsidRDefault="00FA11E4" w:rsidP="00FA11E4">
            <w:r w:rsidRPr="00860069">
              <w:t xml:space="preserve">Хирургическое лечение доброкачественных новообразований среднего уха, полости носа и придаточных пазух, гортани и глотки </w:t>
            </w:r>
          </w:p>
        </w:tc>
        <w:tc>
          <w:tcPr>
            <w:tcW w:w="0" w:type="auto"/>
            <w:vMerge w:val="restart"/>
            <w:hideMark/>
          </w:tcPr>
          <w:p w:rsidR="00FA11E4" w:rsidRPr="00860069" w:rsidRDefault="00FA11E4" w:rsidP="00FA11E4">
            <w:r w:rsidRPr="00860069">
              <w:t xml:space="preserve">D14.0, D14.1, D10.0-D10.9 </w:t>
            </w:r>
          </w:p>
        </w:tc>
        <w:tc>
          <w:tcPr>
            <w:tcW w:w="0" w:type="auto"/>
            <w:vMerge w:val="restart"/>
            <w:hideMark/>
          </w:tcPr>
          <w:p w:rsidR="00FA11E4" w:rsidRPr="00860069" w:rsidRDefault="00FA11E4" w:rsidP="00FA11E4">
            <w:r w:rsidRPr="00860069">
              <w:t xml:space="preserve">доброкачественное новообразование среднего уха, полости носа и придаточных пазух, гортани и глотки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новообразования с применением микрохирургической техники и эндоскопической техники </w:t>
            </w:r>
          </w:p>
        </w:tc>
        <w:tc>
          <w:tcPr>
            <w:tcW w:w="0" w:type="auto"/>
            <w:vMerge w:val="restart"/>
            <w:hideMark/>
          </w:tcPr>
          <w:p w:rsidR="00FA11E4" w:rsidRPr="00860069" w:rsidRDefault="00E37434" w:rsidP="00FA11E4">
            <w:r>
              <w:t>322 177,8</w:t>
            </w:r>
            <w:r w:rsidR="00FA11E4"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фотодинамическая терапия новообразования с применением микроскопической и эндоскопической техники </w:t>
            </w:r>
          </w:p>
        </w:tc>
        <w:tc>
          <w:tcPr>
            <w:tcW w:w="0" w:type="auto"/>
            <w:vMerge/>
            <w:vAlign w:val="center"/>
            <w:hideMark/>
          </w:tcPr>
          <w:p w:rsidR="00FA11E4" w:rsidRPr="00860069" w:rsidRDefault="00FA11E4" w:rsidP="00FA11E4"/>
        </w:tc>
      </w:tr>
      <w:tr w:rsidR="00FA11E4" w:rsidRPr="00860069" w:rsidTr="0074549D">
        <w:trPr>
          <w:trHeight w:val="673"/>
          <w:tblCellSpacing w:w="15" w:type="dxa"/>
        </w:trPr>
        <w:tc>
          <w:tcPr>
            <w:tcW w:w="0" w:type="auto"/>
            <w:gridSpan w:val="7"/>
            <w:hideMark/>
          </w:tcPr>
          <w:p w:rsidR="00FA11E4" w:rsidRPr="00860069" w:rsidRDefault="00FA11E4" w:rsidP="00FA11E4">
            <w:pPr>
              <w:jc w:val="center"/>
              <w:rPr>
                <w:sz w:val="28"/>
              </w:rPr>
            </w:pPr>
            <w:r w:rsidRPr="00860069">
              <w:rPr>
                <w:sz w:val="28"/>
              </w:rPr>
              <w:t>Офтальмология</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28. </w:t>
            </w:r>
          </w:p>
        </w:tc>
        <w:tc>
          <w:tcPr>
            <w:tcW w:w="0" w:type="auto"/>
            <w:vMerge w:val="restart"/>
            <w:hideMark/>
          </w:tcPr>
          <w:p w:rsidR="00FA11E4" w:rsidRPr="00860069" w:rsidRDefault="00FA11E4" w:rsidP="00FA11E4">
            <w:r w:rsidRPr="00860069">
              <w:t xml:space="preserve">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 </w:t>
            </w:r>
          </w:p>
        </w:tc>
        <w:tc>
          <w:tcPr>
            <w:tcW w:w="0" w:type="auto"/>
            <w:vMerge w:val="restart"/>
            <w:hideMark/>
          </w:tcPr>
          <w:p w:rsidR="00FA11E4" w:rsidRPr="00860069" w:rsidRDefault="00FA11E4" w:rsidP="00FA11E4">
            <w:r w:rsidRPr="00860069">
              <w:rPr>
                <w:color w:val="0563C1"/>
                <w:u w:val="single"/>
              </w:rPr>
              <w:t>H26.0</w:t>
            </w:r>
            <w:r w:rsidRPr="00860069">
              <w:t xml:space="preserve"> - </w:t>
            </w:r>
            <w:r w:rsidRPr="00860069">
              <w:rPr>
                <w:color w:val="0563C1"/>
                <w:u w:val="single"/>
              </w:rPr>
              <w:t>H26.4</w:t>
            </w:r>
            <w:r w:rsidRPr="00860069">
              <w:t xml:space="preserve">, </w:t>
            </w:r>
            <w:r w:rsidRPr="00860069">
              <w:rPr>
                <w:color w:val="0563C1"/>
                <w:u w:val="single"/>
              </w:rPr>
              <w:t>H40.1</w:t>
            </w:r>
            <w:r w:rsidRPr="00860069">
              <w:t xml:space="preserve"> - </w:t>
            </w:r>
            <w:r w:rsidRPr="00860069">
              <w:rPr>
                <w:color w:val="0563C1"/>
                <w:u w:val="single"/>
              </w:rPr>
              <w:t>H40.8</w:t>
            </w:r>
            <w:r w:rsidRPr="00860069">
              <w:t xml:space="preserve">, </w:t>
            </w:r>
            <w:r w:rsidRPr="00860069">
              <w:rPr>
                <w:color w:val="0563C1"/>
                <w:u w:val="single"/>
              </w:rPr>
              <w:t>Q15.0</w:t>
            </w:r>
            <w:r w:rsidRPr="00860069">
              <w:t xml:space="preserve"> </w:t>
            </w:r>
          </w:p>
        </w:tc>
        <w:tc>
          <w:tcPr>
            <w:tcW w:w="0" w:type="auto"/>
            <w:vMerge w:val="restart"/>
            <w:hideMark/>
          </w:tcPr>
          <w:p w:rsidR="00FA11E4" w:rsidRPr="00860069" w:rsidRDefault="00FA11E4" w:rsidP="00FA11E4">
            <w:r w:rsidRPr="00860069">
              <w:t xml:space="preserve">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модифицированная синустрабекулэктомия, в том числе ультразвуковая факоэмульсификация осложненной катаракты с имплантацией интраокулярной линзы     подшивание цилиарного тела с задней трепанацией склеры </w:t>
            </w:r>
          </w:p>
        </w:tc>
        <w:tc>
          <w:tcPr>
            <w:tcW w:w="0" w:type="auto"/>
            <w:hideMark/>
          </w:tcPr>
          <w:p w:rsidR="00FA11E4" w:rsidRPr="00860069" w:rsidRDefault="00E37434" w:rsidP="00FA11E4">
            <w:r>
              <w:t xml:space="preserve">133 594,9 </w:t>
            </w:r>
            <w:r w:rsidR="00FA11E4"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удаление вторичной катаракты с реконструкцией задней камеры с имплантацией интраокулярной линзы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модифицированная синустрабекулэктомия с задней трепанацией склеры с имплантацией антиглаукоматозного дренажа, в том числе с применением лазерной хирургии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Транспупиллярная, микроинвазивная энергетическая оптико-реконструктивная, интравитреальная, эндовитреальная 23 - 27 гейджевая хирургия при витреоретинальной патологии различного генеза </w:t>
            </w:r>
          </w:p>
        </w:tc>
        <w:tc>
          <w:tcPr>
            <w:tcW w:w="0" w:type="auto"/>
            <w:vMerge w:val="restart"/>
            <w:hideMark/>
          </w:tcPr>
          <w:p w:rsidR="00FA11E4" w:rsidRPr="00860069" w:rsidRDefault="00FA11E4" w:rsidP="00FA11E4">
            <w:r w:rsidRPr="00860069">
              <w:t xml:space="preserve">E10.3, E11.3, </w:t>
            </w:r>
            <w:r w:rsidRPr="00860069">
              <w:rPr>
                <w:color w:val="0563C1"/>
                <w:u w:val="single"/>
              </w:rPr>
              <w:t>H25.0 - H25.9, H26.0 - H26.4, H27.0, H28, H30.0 - H30.9, H31.3, H32.8, H33.0 - H33.5, H34.8, H35.2 - H35.4, H36.8, H43.1, H43.3, H44.0, H44.1</w:t>
            </w:r>
            <w:r w:rsidRPr="00860069">
              <w:t xml:space="preserve"> </w:t>
            </w:r>
          </w:p>
        </w:tc>
        <w:tc>
          <w:tcPr>
            <w:tcW w:w="0" w:type="auto"/>
            <w:vMerge w:val="restart"/>
            <w:hideMark/>
          </w:tcPr>
          <w:p w:rsidR="00FA11E4" w:rsidRPr="00860069" w:rsidRDefault="00FA11E4" w:rsidP="00FA11E4">
            <w:r w:rsidRPr="00860069">
              <w:t xml:space="preserve">сочетанная патология глаза у взрослых и детей (хориоретинальные воспаления, 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эписклеральное круговое и (или) локальное пломбирование в сочетании с транспупиллярной лазеркоагуляцией сетчатки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удаление вторичной катаракты, реконструкция задней камеры, в том числе с имплантацией интраокулярной линзы, в том числе с применением лазерной хирургии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Реконструктивно-пластические и оптико-реконструктивные операции при травмах (открытых, закрытых) глаза, его придаточного аппарата, орбиты </w:t>
            </w:r>
          </w:p>
        </w:tc>
        <w:tc>
          <w:tcPr>
            <w:tcW w:w="0" w:type="auto"/>
            <w:vMerge w:val="restart"/>
            <w:hideMark/>
          </w:tcPr>
          <w:p w:rsidR="00FA11E4" w:rsidRPr="00860069" w:rsidRDefault="00FA11E4" w:rsidP="00FA11E4">
            <w:pPr>
              <w:rPr>
                <w:lang w:val="en-US"/>
              </w:rPr>
            </w:pPr>
            <w:r w:rsidRPr="00860069">
              <w:rPr>
                <w:color w:val="0563C1"/>
                <w:u w:val="single"/>
                <w:lang w:val="en-US"/>
              </w:rPr>
              <w:t>H02.0</w:t>
            </w:r>
            <w:r w:rsidRPr="00860069">
              <w:rPr>
                <w:lang w:val="en-US"/>
              </w:rPr>
              <w:t xml:space="preserve"> - </w:t>
            </w:r>
            <w:r w:rsidRPr="00860069">
              <w:rPr>
                <w:color w:val="0563C1"/>
                <w:u w:val="single"/>
                <w:lang w:val="en-US"/>
              </w:rPr>
              <w:t>H02.5</w:t>
            </w:r>
            <w:r w:rsidRPr="00860069">
              <w:rPr>
                <w:lang w:val="en-US"/>
              </w:rPr>
              <w:t xml:space="preserve">, </w:t>
            </w:r>
            <w:r w:rsidRPr="00860069">
              <w:rPr>
                <w:color w:val="0563C1"/>
                <w:u w:val="single"/>
                <w:lang w:val="en-US"/>
              </w:rPr>
              <w:t>H04.0</w:t>
            </w:r>
            <w:r w:rsidRPr="00860069">
              <w:rPr>
                <w:lang w:val="en-US"/>
              </w:rPr>
              <w:t xml:space="preserve"> - </w:t>
            </w:r>
            <w:r w:rsidRPr="00860069">
              <w:rPr>
                <w:color w:val="0563C1"/>
                <w:u w:val="single"/>
                <w:lang w:val="en-US"/>
              </w:rPr>
              <w:t>H04.6</w:t>
            </w:r>
            <w:r w:rsidRPr="00860069">
              <w:rPr>
                <w:lang w:val="en-US"/>
              </w:rPr>
              <w:t xml:space="preserve">, </w:t>
            </w:r>
            <w:r w:rsidRPr="00860069">
              <w:rPr>
                <w:color w:val="0563C1"/>
                <w:u w:val="single"/>
                <w:lang w:val="en-US"/>
              </w:rPr>
              <w:t>H05.0</w:t>
            </w:r>
            <w:r w:rsidRPr="00860069">
              <w:rPr>
                <w:lang w:val="en-US"/>
              </w:rPr>
              <w:t xml:space="preserve"> - </w:t>
            </w:r>
            <w:r w:rsidRPr="00860069">
              <w:rPr>
                <w:color w:val="0563C1"/>
                <w:u w:val="single"/>
                <w:lang w:val="en-US"/>
              </w:rPr>
              <w:t>H05.5</w:t>
            </w:r>
            <w:r w:rsidRPr="00860069">
              <w:rPr>
                <w:lang w:val="en-US"/>
              </w:rPr>
              <w:t xml:space="preserve">, </w:t>
            </w:r>
            <w:r w:rsidRPr="00860069">
              <w:rPr>
                <w:color w:val="0563C1"/>
                <w:u w:val="single"/>
                <w:lang w:val="en-US"/>
              </w:rPr>
              <w:t>H11.2</w:t>
            </w:r>
            <w:r w:rsidRPr="00860069">
              <w:rPr>
                <w:lang w:val="en-US"/>
              </w:rPr>
              <w:t xml:space="preserve">, </w:t>
            </w:r>
            <w:r w:rsidRPr="00860069">
              <w:rPr>
                <w:color w:val="0563C1"/>
                <w:u w:val="single"/>
                <w:lang w:val="en-US"/>
              </w:rPr>
              <w:t>H21.5</w:t>
            </w:r>
            <w:r w:rsidRPr="00860069">
              <w:rPr>
                <w:lang w:val="en-US"/>
              </w:rPr>
              <w:t xml:space="preserve">, </w:t>
            </w:r>
            <w:r w:rsidRPr="00860069">
              <w:rPr>
                <w:color w:val="0563C1"/>
                <w:u w:val="single"/>
                <w:lang w:val="en-US"/>
              </w:rPr>
              <w:t>H27.0</w:t>
            </w:r>
            <w:r w:rsidRPr="00860069">
              <w:rPr>
                <w:lang w:val="en-US"/>
              </w:rPr>
              <w:t xml:space="preserve">, </w:t>
            </w:r>
            <w:r w:rsidRPr="00860069">
              <w:rPr>
                <w:color w:val="0563C1"/>
                <w:u w:val="single"/>
                <w:lang w:val="en-US"/>
              </w:rPr>
              <w:t>H27.1</w:t>
            </w:r>
            <w:r w:rsidRPr="00860069">
              <w:rPr>
                <w:lang w:val="en-US"/>
              </w:rPr>
              <w:t xml:space="preserve">, </w:t>
            </w:r>
            <w:r w:rsidRPr="00860069">
              <w:rPr>
                <w:color w:val="0563C1"/>
                <w:u w:val="single"/>
                <w:lang w:val="en-US"/>
              </w:rPr>
              <w:t>H26.0</w:t>
            </w:r>
            <w:r w:rsidRPr="00860069">
              <w:rPr>
                <w:lang w:val="en-US"/>
              </w:rPr>
              <w:t xml:space="preserve"> - </w:t>
            </w:r>
            <w:r w:rsidRPr="00860069">
              <w:rPr>
                <w:color w:val="0563C1"/>
                <w:u w:val="single"/>
                <w:lang w:val="en-US"/>
              </w:rPr>
              <w:t>H26.9</w:t>
            </w:r>
            <w:r w:rsidRPr="00860069">
              <w:rPr>
                <w:lang w:val="en-US"/>
              </w:rPr>
              <w:t xml:space="preserve">, </w:t>
            </w:r>
            <w:r w:rsidRPr="00860069">
              <w:rPr>
                <w:color w:val="0563C1"/>
                <w:u w:val="single"/>
                <w:lang w:val="en-US"/>
              </w:rPr>
              <w:t>H31.3</w:t>
            </w:r>
            <w:r w:rsidRPr="00860069">
              <w:rPr>
                <w:lang w:val="en-US"/>
              </w:rPr>
              <w:t xml:space="preserve">, </w:t>
            </w:r>
            <w:r w:rsidRPr="00860069">
              <w:rPr>
                <w:color w:val="0563C1"/>
                <w:u w:val="single"/>
                <w:lang w:val="en-US"/>
              </w:rPr>
              <w:t>H40.3</w:t>
            </w:r>
            <w:r w:rsidRPr="00860069">
              <w:rPr>
                <w:lang w:val="en-US"/>
              </w:rPr>
              <w:t xml:space="preserve">, </w:t>
            </w:r>
            <w:r w:rsidRPr="00860069">
              <w:rPr>
                <w:color w:val="0563C1"/>
                <w:u w:val="single"/>
                <w:lang w:val="en-US"/>
              </w:rPr>
              <w:t>S00.1</w:t>
            </w:r>
            <w:r w:rsidRPr="00860069">
              <w:rPr>
                <w:lang w:val="en-US"/>
              </w:rPr>
              <w:t xml:space="preserve">, </w:t>
            </w:r>
            <w:r w:rsidRPr="00860069">
              <w:rPr>
                <w:color w:val="0563C1"/>
                <w:u w:val="single"/>
                <w:lang w:val="en-US"/>
              </w:rPr>
              <w:t>S00.2</w:t>
            </w:r>
            <w:r w:rsidRPr="00860069">
              <w:rPr>
                <w:lang w:val="en-US"/>
              </w:rPr>
              <w:t xml:space="preserve">, S02.30, S02.31, S02.80, S02.81, </w:t>
            </w:r>
            <w:r w:rsidRPr="00860069">
              <w:rPr>
                <w:color w:val="0563C1"/>
                <w:u w:val="single"/>
                <w:lang w:val="en-US"/>
              </w:rPr>
              <w:t>S04.0</w:t>
            </w:r>
            <w:r w:rsidRPr="00860069">
              <w:rPr>
                <w:lang w:val="en-US"/>
              </w:rPr>
              <w:t xml:space="preserve"> - </w:t>
            </w:r>
            <w:r w:rsidRPr="00860069">
              <w:rPr>
                <w:color w:val="0563C1"/>
                <w:u w:val="single"/>
                <w:lang w:val="en-US"/>
              </w:rPr>
              <w:t>S04.5</w:t>
            </w:r>
            <w:r w:rsidRPr="00860069">
              <w:rPr>
                <w:lang w:val="en-US"/>
              </w:rPr>
              <w:t xml:space="preserve">, </w:t>
            </w:r>
            <w:r w:rsidRPr="00860069">
              <w:rPr>
                <w:color w:val="0563C1"/>
                <w:u w:val="single"/>
                <w:lang w:val="en-US"/>
              </w:rPr>
              <w:t>S05.0</w:t>
            </w:r>
            <w:r w:rsidRPr="00860069">
              <w:rPr>
                <w:lang w:val="en-US"/>
              </w:rPr>
              <w:t xml:space="preserve"> - </w:t>
            </w:r>
            <w:r w:rsidRPr="00860069">
              <w:rPr>
                <w:color w:val="0563C1"/>
                <w:u w:val="single"/>
                <w:lang w:val="en-US"/>
              </w:rPr>
              <w:t>S05.9</w:t>
            </w:r>
            <w:r w:rsidRPr="00860069">
              <w:rPr>
                <w:lang w:val="en-US"/>
              </w:rPr>
              <w:t xml:space="preserve">, </w:t>
            </w:r>
            <w:r w:rsidRPr="00860069">
              <w:rPr>
                <w:color w:val="0563C1"/>
                <w:u w:val="single"/>
                <w:lang w:val="en-US"/>
              </w:rPr>
              <w:t>T26.0</w:t>
            </w:r>
            <w:r w:rsidRPr="00860069">
              <w:rPr>
                <w:lang w:val="en-US"/>
              </w:rPr>
              <w:t xml:space="preserve"> - </w:t>
            </w:r>
            <w:r w:rsidRPr="00860069">
              <w:rPr>
                <w:color w:val="0563C1"/>
                <w:u w:val="single"/>
                <w:lang w:val="en-US"/>
              </w:rPr>
              <w:t>T26.9</w:t>
            </w:r>
            <w:r w:rsidRPr="00860069">
              <w:rPr>
                <w:lang w:val="en-US"/>
              </w:rPr>
              <w:t xml:space="preserve">, </w:t>
            </w:r>
            <w:r w:rsidRPr="00860069">
              <w:rPr>
                <w:color w:val="0563C1"/>
                <w:u w:val="single"/>
                <w:lang w:val="en-US"/>
              </w:rPr>
              <w:t>H44.0</w:t>
            </w:r>
            <w:r w:rsidRPr="00860069">
              <w:rPr>
                <w:lang w:val="en-US"/>
              </w:rPr>
              <w:t xml:space="preserve"> - </w:t>
            </w:r>
            <w:r w:rsidRPr="00860069">
              <w:rPr>
                <w:color w:val="0563C1"/>
                <w:u w:val="single"/>
                <w:lang w:val="en-US"/>
              </w:rPr>
              <w:t>H44.8</w:t>
            </w:r>
            <w:r w:rsidRPr="00860069">
              <w:rPr>
                <w:lang w:val="en-US"/>
              </w:rPr>
              <w:t xml:space="preserve">, </w:t>
            </w:r>
            <w:r w:rsidRPr="00860069">
              <w:rPr>
                <w:color w:val="0563C1"/>
                <w:u w:val="single"/>
                <w:lang w:val="en-US"/>
              </w:rPr>
              <w:t>T85.2</w:t>
            </w:r>
            <w:r w:rsidRPr="00860069">
              <w:rPr>
                <w:lang w:val="en-US"/>
              </w:rPr>
              <w:t xml:space="preserve">, </w:t>
            </w:r>
            <w:r w:rsidRPr="00860069">
              <w:rPr>
                <w:color w:val="0563C1"/>
                <w:u w:val="single"/>
                <w:lang w:val="en-US"/>
              </w:rPr>
              <w:t>T85.3</w:t>
            </w:r>
            <w:r w:rsidRPr="00860069">
              <w:rPr>
                <w:lang w:val="en-US"/>
              </w:rPr>
              <w:t xml:space="preserve">, </w:t>
            </w:r>
            <w:r w:rsidRPr="00860069">
              <w:rPr>
                <w:color w:val="0563C1"/>
                <w:u w:val="single"/>
                <w:lang w:val="en-US"/>
              </w:rPr>
              <w:t>T90.4</w:t>
            </w:r>
            <w:r w:rsidRPr="00860069">
              <w:rPr>
                <w:lang w:val="en-US"/>
              </w:rPr>
              <w:t xml:space="preserve">, </w:t>
            </w:r>
            <w:r w:rsidRPr="00860069">
              <w:rPr>
                <w:color w:val="0563C1"/>
                <w:u w:val="single"/>
                <w:lang w:val="en-US"/>
              </w:rPr>
              <w:t>T95.0</w:t>
            </w:r>
            <w:r w:rsidRPr="00860069">
              <w:rPr>
                <w:lang w:val="en-US"/>
              </w:rPr>
              <w:t xml:space="preserve">, </w:t>
            </w:r>
            <w:r w:rsidRPr="00860069">
              <w:rPr>
                <w:color w:val="0563C1"/>
                <w:u w:val="single"/>
                <w:lang w:val="en-US"/>
              </w:rPr>
              <w:t>T95.8</w:t>
            </w:r>
            <w:r w:rsidRPr="00860069">
              <w:rPr>
                <w:lang w:val="en-US"/>
              </w:rPr>
              <w:t xml:space="preserve"> </w:t>
            </w:r>
          </w:p>
        </w:tc>
        <w:tc>
          <w:tcPr>
            <w:tcW w:w="0" w:type="auto"/>
            <w:vMerge w:val="restart"/>
            <w:hideMark/>
          </w:tcPr>
          <w:p w:rsidR="00FA11E4" w:rsidRPr="00860069" w:rsidRDefault="00FA11E4" w:rsidP="00FA11E4">
            <w:r w:rsidRPr="00860069">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имплантация дренажа при посттравматической глаукоме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исправление травматического косоглазия с пластикой экстраокулярных мышц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факоаспирация травматической катаракты с имплантацией различных моделей интраокулярной линзы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трансплантация амниотической мембраны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Хирургическое и (или) лучевое лечение злокачественных новообразований глаза, его придаточного аппарата и орбиты, включая внутриорбитальные доброкачественные опухоли, реконструктивно-пластическая хирургия при их последствиях </w:t>
            </w:r>
          </w:p>
        </w:tc>
        <w:tc>
          <w:tcPr>
            <w:tcW w:w="0" w:type="auto"/>
            <w:vMerge w:val="restart"/>
            <w:hideMark/>
          </w:tcPr>
          <w:p w:rsidR="00FA11E4" w:rsidRPr="00860069" w:rsidRDefault="00FA11E4" w:rsidP="00FA11E4">
            <w:r w:rsidRPr="00860069">
              <w:rPr>
                <w:color w:val="0563C1"/>
                <w:u w:val="single"/>
              </w:rPr>
              <w:t>C43.1</w:t>
            </w:r>
            <w:r w:rsidRPr="00860069">
              <w:t xml:space="preserve">, </w:t>
            </w:r>
            <w:r w:rsidRPr="00860069">
              <w:rPr>
                <w:color w:val="0563C1"/>
                <w:u w:val="single"/>
              </w:rPr>
              <w:t>C44.1</w:t>
            </w:r>
            <w:r w:rsidRPr="00860069">
              <w:t xml:space="preserve">, </w:t>
            </w:r>
            <w:r w:rsidRPr="00860069">
              <w:rPr>
                <w:color w:val="0563C1"/>
                <w:u w:val="single"/>
              </w:rPr>
              <w:t>C69</w:t>
            </w:r>
            <w:r w:rsidRPr="00860069">
              <w:t xml:space="preserve">, </w:t>
            </w:r>
            <w:r w:rsidRPr="00860069">
              <w:rPr>
                <w:color w:val="0563C1"/>
                <w:u w:val="single"/>
              </w:rPr>
              <w:t>C72.3</w:t>
            </w:r>
            <w:r w:rsidRPr="00860069">
              <w:t xml:space="preserve">, </w:t>
            </w:r>
            <w:r w:rsidRPr="00860069">
              <w:rPr>
                <w:color w:val="0563C1"/>
                <w:u w:val="single"/>
              </w:rPr>
              <w:t>D31.5</w:t>
            </w:r>
            <w:r w:rsidRPr="00860069">
              <w:t xml:space="preserve">, </w:t>
            </w:r>
            <w:r w:rsidRPr="00860069">
              <w:rPr>
                <w:color w:val="0563C1"/>
                <w:u w:val="single"/>
              </w:rPr>
              <w:t>D31.6</w:t>
            </w:r>
            <w:r w:rsidRPr="00860069">
              <w:t xml:space="preserve">, </w:t>
            </w:r>
            <w:r w:rsidRPr="00860069">
              <w:rPr>
                <w:color w:val="0563C1"/>
                <w:u w:val="single"/>
              </w:rPr>
              <w:t>Q10.7</w:t>
            </w:r>
            <w:r w:rsidRPr="00860069">
              <w:t xml:space="preserve">, </w:t>
            </w:r>
            <w:r w:rsidRPr="00860069">
              <w:rPr>
                <w:color w:val="0563C1"/>
                <w:u w:val="single"/>
              </w:rPr>
              <w:t>Q11.0</w:t>
            </w:r>
            <w:r w:rsidRPr="00860069">
              <w:t xml:space="preserve"> - </w:t>
            </w:r>
            <w:r w:rsidRPr="00860069">
              <w:rPr>
                <w:color w:val="0563C1"/>
                <w:u w:val="single"/>
              </w:rPr>
              <w:t>Q11.2</w:t>
            </w:r>
            <w:r w:rsidRPr="00860069">
              <w:t xml:space="preserve"> </w:t>
            </w:r>
          </w:p>
        </w:tc>
        <w:tc>
          <w:tcPr>
            <w:tcW w:w="0" w:type="auto"/>
            <w:vMerge w:val="restart"/>
            <w:hideMark/>
          </w:tcPr>
          <w:p w:rsidR="00FA11E4" w:rsidRPr="00860069" w:rsidRDefault="00FA11E4" w:rsidP="00FA11E4">
            <w:r w:rsidRPr="00860069">
              <w:t xml:space="preserve">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 </w:t>
            </w:r>
          </w:p>
        </w:tc>
        <w:tc>
          <w:tcPr>
            <w:tcW w:w="0" w:type="auto"/>
            <w:vMerge w:val="restart"/>
            <w:hideMark/>
          </w:tcPr>
          <w:p w:rsidR="00FA11E4" w:rsidRPr="00860069" w:rsidRDefault="00FA11E4" w:rsidP="00FA11E4">
            <w:r w:rsidRPr="00860069">
              <w:t xml:space="preserve">комбинированное лечение </w:t>
            </w:r>
          </w:p>
        </w:tc>
        <w:tc>
          <w:tcPr>
            <w:tcW w:w="0" w:type="auto"/>
            <w:hideMark/>
          </w:tcPr>
          <w:p w:rsidR="00FA11E4" w:rsidRPr="00860069" w:rsidRDefault="00FA11E4" w:rsidP="00FA11E4">
            <w:r w:rsidRPr="00860069">
              <w:t xml:space="preserve">реконструктивные операции на экстраокулярных мышцах при новообразованиях орбиты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отсроченная реконструкция леватора при новообразованиях орбиты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отграничительная и разрушающая лазеркоагуляция при новообразованиях глаза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радиоэксцизия, в том числе с одномоментной реконструктивной пластикой, при новообразованиях придаточного аппарата глаза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лазерэксцизия с одномоментной реконструктивной пластикой при новообразованиях придаточного аппарата глаза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радиоэксцизия с лазериспарением при новообразованиях придаточного аппарата глаза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лазерэксцизия, в том числе с лазериспарением, при новообразованиях придаточного аппарата глаза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транспупиллярная термотерапия, в том числе с ограничительной лазеркоагуляцией при новообразованиях глаза     криодеструкция при новообразованиях глаза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Хирургическое и (или) лазерное лечение ретролентальной фиброплазии у детей (ретинопатии недоношенных), в том числе с применением комплексного офтальмологического обследования под общей анестезией </w:t>
            </w:r>
          </w:p>
        </w:tc>
        <w:tc>
          <w:tcPr>
            <w:tcW w:w="0" w:type="auto"/>
            <w:hideMark/>
          </w:tcPr>
          <w:p w:rsidR="00FA11E4" w:rsidRPr="00860069" w:rsidRDefault="00FA11E4" w:rsidP="00FA11E4">
            <w:r w:rsidRPr="00860069">
              <w:t xml:space="preserve">H35.2 </w:t>
            </w:r>
          </w:p>
        </w:tc>
        <w:tc>
          <w:tcPr>
            <w:tcW w:w="0" w:type="auto"/>
            <w:hideMark/>
          </w:tcPr>
          <w:p w:rsidR="00FA11E4" w:rsidRPr="00860069" w:rsidRDefault="00FA11E4" w:rsidP="00FA11E4">
            <w:r w:rsidRPr="00860069">
              <w:t xml:space="preserve">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 </w:t>
            </w:r>
          </w:p>
        </w:tc>
        <w:tc>
          <w:tcPr>
            <w:tcW w:w="0" w:type="auto"/>
            <w:hideMark/>
          </w:tcPr>
          <w:p w:rsidR="00FA11E4" w:rsidRPr="00860069" w:rsidRDefault="00FA11E4" w:rsidP="00FA11E4">
            <w:r w:rsidRPr="00860069">
              <w:t xml:space="preserve">хирургическое и (или) лучевое лечение </w:t>
            </w:r>
          </w:p>
        </w:tc>
        <w:tc>
          <w:tcPr>
            <w:tcW w:w="0" w:type="auto"/>
            <w:hideMark/>
          </w:tcPr>
          <w:p w:rsidR="00FA11E4" w:rsidRPr="00860069" w:rsidRDefault="00FA11E4" w:rsidP="00FA11E4">
            <w:r w:rsidRPr="00860069">
              <w:t xml:space="preserve">модифицированная синустрабекулэктомия     эписклеральное круговое и (или) локальное пломбирование, в том числе с трансклеральной лазерной коагуляцией сетчатки     транспупиллярная лазеркоагуляция вторичных ретинальных дистрофий и ретиношизиса     лазерная корепраксия (создание искусственного зрачка)     лазерная иридокореопластика     лазерная витреошвартотомия     лазерные комбинированные операции на структурах угла передней камеры     лазерная деструкция зрачковой мембраны с коагуляцией (без коагуляции) сосудов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29. </w:t>
            </w:r>
          </w:p>
        </w:tc>
        <w:tc>
          <w:tcPr>
            <w:tcW w:w="0" w:type="auto"/>
            <w:vMerge w:val="restart"/>
            <w:hideMark/>
          </w:tcPr>
          <w:p w:rsidR="00FA11E4" w:rsidRPr="00860069" w:rsidRDefault="00FA11E4" w:rsidP="00FA11E4">
            <w:r w:rsidRPr="00860069">
              <w:t xml:space="preserve">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 </w:t>
            </w:r>
          </w:p>
        </w:tc>
        <w:tc>
          <w:tcPr>
            <w:tcW w:w="0" w:type="auto"/>
            <w:vMerge w:val="restart"/>
            <w:hideMark/>
          </w:tcPr>
          <w:p w:rsidR="00FA11E4" w:rsidRPr="00860069" w:rsidRDefault="00FA11E4" w:rsidP="00FA11E4">
            <w:r w:rsidRPr="00860069">
              <w:rPr>
                <w:color w:val="0563C1"/>
                <w:u w:val="single"/>
              </w:rPr>
              <w:t>H26.0</w:t>
            </w:r>
            <w:r w:rsidRPr="00860069">
              <w:t xml:space="preserve">, </w:t>
            </w:r>
            <w:r w:rsidRPr="00860069">
              <w:rPr>
                <w:color w:val="0563C1"/>
                <w:u w:val="single"/>
              </w:rPr>
              <w:t>H26.1</w:t>
            </w:r>
            <w:r w:rsidRPr="00860069">
              <w:t xml:space="preserve">, </w:t>
            </w:r>
            <w:r w:rsidRPr="00860069">
              <w:rPr>
                <w:color w:val="0563C1"/>
                <w:u w:val="single"/>
              </w:rPr>
              <w:t>H26.2</w:t>
            </w:r>
            <w:r w:rsidRPr="00860069">
              <w:t xml:space="preserve">, </w:t>
            </w:r>
            <w:r w:rsidRPr="00860069">
              <w:rPr>
                <w:color w:val="0563C1"/>
                <w:u w:val="single"/>
              </w:rPr>
              <w:t>H26.4</w:t>
            </w:r>
            <w:r w:rsidRPr="00860069">
              <w:t xml:space="preserve">, </w:t>
            </w:r>
            <w:r w:rsidRPr="00860069">
              <w:rPr>
                <w:color w:val="0563C1"/>
                <w:u w:val="single"/>
              </w:rPr>
              <w:t>H27.0</w:t>
            </w:r>
            <w:r w:rsidRPr="00860069">
              <w:t xml:space="preserve">, </w:t>
            </w:r>
            <w:r w:rsidRPr="00860069">
              <w:rPr>
                <w:color w:val="0563C1"/>
                <w:u w:val="single"/>
              </w:rPr>
              <w:t>H33.0</w:t>
            </w:r>
            <w:r w:rsidRPr="00860069">
              <w:t xml:space="preserve">, </w:t>
            </w:r>
            <w:r w:rsidRPr="00860069">
              <w:rPr>
                <w:color w:val="0563C1"/>
                <w:u w:val="single"/>
              </w:rPr>
              <w:t>H33.2</w:t>
            </w:r>
            <w:r w:rsidRPr="00860069">
              <w:t xml:space="preserve"> - </w:t>
            </w:r>
            <w:r w:rsidRPr="00860069">
              <w:rPr>
                <w:color w:val="0563C1"/>
                <w:u w:val="single"/>
              </w:rPr>
              <w:t>33.5</w:t>
            </w:r>
            <w:r w:rsidRPr="00860069">
              <w:t xml:space="preserve">, </w:t>
            </w:r>
            <w:r w:rsidRPr="00860069">
              <w:rPr>
                <w:color w:val="0563C1"/>
                <w:u w:val="single"/>
              </w:rPr>
              <w:t>H35.1</w:t>
            </w:r>
            <w:r w:rsidRPr="00860069">
              <w:t xml:space="preserve">, </w:t>
            </w:r>
            <w:r w:rsidRPr="00860069">
              <w:rPr>
                <w:color w:val="0563C1"/>
                <w:u w:val="single"/>
              </w:rPr>
              <w:t>H40.3</w:t>
            </w:r>
            <w:r w:rsidRPr="00860069">
              <w:t xml:space="preserve">, </w:t>
            </w:r>
            <w:r w:rsidRPr="00860069">
              <w:rPr>
                <w:color w:val="0563C1"/>
                <w:u w:val="single"/>
              </w:rPr>
              <w:t>H40.4</w:t>
            </w:r>
            <w:r w:rsidRPr="00860069">
              <w:t xml:space="preserve">, </w:t>
            </w:r>
            <w:r w:rsidRPr="00860069">
              <w:rPr>
                <w:color w:val="0563C1"/>
                <w:u w:val="single"/>
              </w:rPr>
              <w:t>H40.5</w:t>
            </w:r>
            <w:r w:rsidRPr="00860069">
              <w:t xml:space="preserve">, </w:t>
            </w:r>
            <w:r w:rsidRPr="00860069">
              <w:rPr>
                <w:color w:val="0563C1"/>
                <w:u w:val="single"/>
              </w:rPr>
              <w:t>H43.1</w:t>
            </w:r>
            <w:r w:rsidRPr="00860069">
              <w:t xml:space="preserve">, </w:t>
            </w:r>
            <w:r w:rsidRPr="00860069">
              <w:rPr>
                <w:color w:val="0563C1"/>
                <w:u w:val="single"/>
              </w:rPr>
              <w:t>H43.3</w:t>
            </w:r>
            <w:r w:rsidRPr="00860069">
              <w:t xml:space="preserve">, </w:t>
            </w:r>
            <w:r w:rsidRPr="00860069">
              <w:rPr>
                <w:color w:val="0563C1"/>
                <w:u w:val="single"/>
              </w:rPr>
              <w:t>H49.9</w:t>
            </w:r>
            <w:r w:rsidRPr="00860069">
              <w:t xml:space="preserve">, </w:t>
            </w:r>
            <w:r w:rsidRPr="00860069">
              <w:rPr>
                <w:color w:val="0563C1"/>
                <w:u w:val="single"/>
              </w:rPr>
              <w:t>Q10.0</w:t>
            </w:r>
            <w:r w:rsidRPr="00860069">
              <w:t xml:space="preserve">, </w:t>
            </w:r>
            <w:r w:rsidRPr="00860069">
              <w:rPr>
                <w:color w:val="0563C1"/>
                <w:u w:val="single"/>
              </w:rPr>
              <w:t>Q10.1</w:t>
            </w:r>
            <w:r w:rsidRPr="00860069">
              <w:t xml:space="preserve">, </w:t>
            </w:r>
            <w:r w:rsidRPr="00860069">
              <w:rPr>
                <w:color w:val="0563C1"/>
                <w:u w:val="single"/>
              </w:rPr>
              <w:t>Q10.4</w:t>
            </w:r>
            <w:r w:rsidRPr="00860069">
              <w:t xml:space="preserve"> - </w:t>
            </w:r>
            <w:r w:rsidRPr="00860069">
              <w:rPr>
                <w:color w:val="0563C1"/>
                <w:u w:val="single"/>
              </w:rPr>
              <w:t>Q10.7</w:t>
            </w:r>
            <w:r w:rsidRPr="00860069">
              <w:t xml:space="preserve">, </w:t>
            </w:r>
            <w:r w:rsidRPr="00860069">
              <w:rPr>
                <w:color w:val="0563C1"/>
                <w:u w:val="single"/>
              </w:rPr>
              <w:t>Q11.1</w:t>
            </w:r>
            <w:r w:rsidRPr="00860069">
              <w:t xml:space="preserve">, </w:t>
            </w:r>
            <w:r w:rsidRPr="00860069">
              <w:rPr>
                <w:color w:val="0563C1"/>
                <w:u w:val="single"/>
              </w:rPr>
              <w:t>Q12.0</w:t>
            </w:r>
            <w:r w:rsidRPr="00860069">
              <w:t xml:space="preserve">, </w:t>
            </w:r>
            <w:r w:rsidRPr="00860069">
              <w:rPr>
                <w:color w:val="0563C1"/>
                <w:u w:val="single"/>
              </w:rPr>
              <w:t>Q12.1</w:t>
            </w:r>
            <w:r w:rsidRPr="00860069">
              <w:t xml:space="preserve">, </w:t>
            </w:r>
            <w:r w:rsidRPr="00860069">
              <w:rPr>
                <w:color w:val="0563C1"/>
                <w:u w:val="single"/>
              </w:rPr>
              <w:t>Q12.3</w:t>
            </w:r>
            <w:r w:rsidRPr="00860069">
              <w:t xml:space="preserve">, </w:t>
            </w:r>
            <w:r w:rsidRPr="00860069">
              <w:rPr>
                <w:color w:val="0563C1"/>
                <w:u w:val="single"/>
              </w:rPr>
              <w:t>Q12.4</w:t>
            </w:r>
            <w:r w:rsidRPr="00860069">
              <w:t xml:space="preserve">, </w:t>
            </w:r>
            <w:r w:rsidRPr="00860069">
              <w:rPr>
                <w:color w:val="0563C1"/>
                <w:u w:val="single"/>
              </w:rPr>
              <w:t>Q12.8</w:t>
            </w:r>
            <w:r w:rsidRPr="00860069">
              <w:t xml:space="preserve">, </w:t>
            </w:r>
            <w:r w:rsidRPr="00860069">
              <w:rPr>
                <w:color w:val="0563C1"/>
                <w:u w:val="single"/>
              </w:rPr>
              <w:t>Q13.0</w:t>
            </w:r>
            <w:r w:rsidRPr="00860069">
              <w:t xml:space="preserve">, </w:t>
            </w:r>
            <w:r w:rsidRPr="00860069">
              <w:rPr>
                <w:color w:val="0563C1"/>
                <w:u w:val="single"/>
              </w:rPr>
              <w:t>Q13.3</w:t>
            </w:r>
            <w:r w:rsidRPr="00860069">
              <w:t xml:space="preserve">, </w:t>
            </w:r>
            <w:r w:rsidRPr="00860069">
              <w:rPr>
                <w:color w:val="0563C1"/>
                <w:u w:val="single"/>
              </w:rPr>
              <w:t>Q13.4</w:t>
            </w:r>
            <w:r w:rsidRPr="00860069">
              <w:t xml:space="preserve">, </w:t>
            </w:r>
            <w:r w:rsidRPr="00860069">
              <w:rPr>
                <w:color w:val="0563C1"/>
                <w:u w:val="single"/>
              </w:rPr>
              <w:t>Q13.8</w:t>
            </w:r>
            <w:r w:rsidRPr="00860069">
              <w:t xml:space="preserve">, </w:t>
            </w:r>
            <w:r w:rsidRPr="00860069">
              <w:rPr>
                <w:color w:val="0563C1"/>
                <w:u w:val="single"/>
              </w:rPr>
              <w:t>Q14.0</w:t>
            </w:r>
            <w:r w:rsidRPr="00860069">
              <w:t xml:space="preserve">, </w:t>
            </w:r>
            <w:r w:rsidRPr="00860069">
              <w:rPr>
                <w:color w:val="0563C1"/>
                <w:u w:val="single"/>
              </w:rPr>
              <w:t>Q14.1</w:t>
            </w:r>
            <w:r w:rsidRPr="00860069">
              <w:t xml:space="preserve">, </w:t>
            </w:r>
            <w:r w:rsidRPr="00860069">
              <w:rPr>
                <w:color w:val="0563C1"/>
                <w:u w:val="single"/>
              </w:rPr>
              <w:t>Q14.3</w:t>
            </w:r>
            <w:r w:rsidRPr="00860069">
              <w:t xml:space="preserve">, </w:t>
            </w:r>
            <w:r w:rsidRPr="00860069">
              <w:rPr>
                <w:color w:val="0563C1"/>
                <w:u w:val="single"/>
              </w:rPr>
              <w:t>Q15.0</w:t>
            </w:r>
            <w:r w:rsidRPr="00860069">
              <w:t xml:space="preserve">, </w:t>
            </w:r>
            <w:r w:rsidRPr="00860069">
              <w:rPr>
                <w:color w:val="0563C1"/>
                <w:u w:val="single"/>
              </w:rPr>
              <w:t>H02.0</w:t>
            </w:r>
            <w:r w:rsidRPr="00860069">
              <w:t xml:space="preserve"> - </w:t>
            </w:r>
            <w:r w:rsidRPr="00860069">
              <w:rPr>
                <w:color w:val="0563C1"/>
                <w:u w:val="single"/>
              </w:rPr>
              <w:t>H02.5</w:t>
            </w:r>
            <w:r w:rsidRPr="00860069">
              <w:t xml:space="preserve">, </w:t>
            </w:r>
            <w:r w:rsidRPr="00860069">
              <w:rPr>
                <w:color w:val="0563C1"/>
                <w:u w:val="single"/>
              </w:rPr>
              <w:t>H04.5</w:t>
            </w:r>
            <w:r w:rsidRPr="00860069">
              <w:t xml:space="preserve">, </w:t>
            </w:r>
            <w:r w:rsidRPr="00860069">
              <w:rPr>
                <w:color w:val="0563C1"/>
                <w:u w:val="single"/>
              </w:rPr>
              <w:t>H05.3</w:t>
            </w:r>
            <w:r w:rsidRPr="00860069">
              <w:t xml:space="preserve">, </w:t>
            </w:r>
            <w:r w:rsidRPr="00860069">
              <w:rPr>
                <w:color w:val="0563C1"/>
                <w:u w:val="single"/>
              </w:rPr>
              <w:t>H11.2</w:t>
            </w:r>
            <w:r w:rsidRPr="00860069">
              <w:t xml:space="preserve"> </w:t>
            </w:r>
          </w:p>
        </w:tc>
        <w:tc>
          <w:tcPr>
            <w:tcW w:w="0" w:type="auto"/>
            <w:vMerge w:val="restart"/>
            <w:hideMark/>
          </w:tcPr>
          <w:p w:rsidR="00FA11E4" w:rsidRPr="00860069" w:rsidRDefault="00FA11E4" w:rsidP="00FA11E4">
            <w:r w:rsidRPr="00860069">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содружественного движения глаз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устранение врожденного птоза верхнего века подвешиванием или укорочением леватора </w:t>
            </w:r>
          </w:p>
        </w:tc>
        <w:tc>
          <w:tcPr>
            <w:tcW w:w="0" w:type="auto"/>
            <w:vMerge w:val="restart"/>
            <w:hideMark/>
          </w:tcPr>
          <w:p w:rsidR="00FA11E4" w:rsidRPr="00860069" w:rsidRDefault="00E37434" w:rsidP="00FA11E4">
            <w:r>
              <w:t>194158,5</w:t>
            </w:r>
            <w:r w:rsidR="00FA11E4"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исправление косоглазия с пластикой экстраокулярных мышц     эписклеральное круговое и (или) локальное пломбирование, в том числе с трансклеральной лазерной коагуляцией сетчатки     панретинальная лазеркоагуляция сетчатки     модифицированная синустрабекулэктомия, в том числе с задней трепанацией склеры     лазерная корепраксия (создание искусственного зрачка)     лазерная иридокореопластика     лазерная витреошвартотомия     лазерные комбинированные операции на структурах угла передней камеры     лазерная деструкция зрачковой мембраны, в том числе с коагуляцией сосудов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30. </w:t>
            </w:r>
          </w:p>
        </w:tc>
        <w:tc>
          <w:tcPr>
            <w:tcW w:w="0" w:type="auto"/>
            <w:hideMark/>
          </w:tcPr>
          <w:p w:rsidR="00FA11E4" w:rsidRPr="00860069" w:rsidRDefault="00FA11E4" w:rsidP="00FA11E4">
            <w:r w:rsidRPr="00860069">
              <w:t xml:space="preserve">Комплексное лечение болезней роговицы, включая оптико-реконструктивную и лазерную хирургию, интенсивное консервативное лечение язвы роговицы </w:t>
            </w:r>
          </w:p>
        </w:tc>
        <w:tc>
          <w:tcPr>
            <w:tcW w:w="0" w:type="auto"/>
            <w:hideMark/>
          </w:tcPr>
          <w:p w:rsidR="00FA11E4" w:rsidRPr="00860069" w:rsidRDefault="00FA11E4" w:rsidP="00FA11E4">
            <w:r w:rsidRPr="00860069">
              <w:t xml:space="preserve">H16.0, H17.0 - H17.9, H18.0 - H18.9 </w:t>
            </w:r>
          </w:p>
        </w:tc>
        <w:tc>
          <w:tcPr>
            <w:tcW w:w="0" w:type="auto"/>
            <w:hideMark/>
          </w:tcPr>
          <w:p w:rsidR="00FA11E4" w:rsidRPr="00860069" w:rsidRDefault="00FA11E4" w:rsidP="00FA11E4">
            <w:r w:rsidRPr="00860069">
              <w:t xml:space="preserve">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трансплантация амниотической мембраны     интенсивное консервативное лечение язвы роговицы </w:t>
            </w:r>
          </w:p>
        </w:tc>
        <w:tc>
          <w:tcPr>
            <w:tcW w:w="0" w:type="auto"/>
            <w:hideMark/>
          </w:tcPr>
          <w:p w:rsidR="00FA11E4" w:rsidRPr="00860069" w:rsidRDefault="00961F11" w:rsidP="0049109B">
            <w:r>
              <w:t>161516,1</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r>
      <w:tr w:rsidR="00FA11E4" w:rsidRPr="00860069" w:rsidTr="0074549D">
        <w:trPr>
          <w:trHeight w:val="561"/>
          <w:tblCellSpacing w:w="15" w:type="dxa"/>
        </w:trPr>
        <w:tc>
          <w:tcPr>
            <w:tcW w:w="0" w:type="auto"/>
            <w:gridSpan w:val="7"/>
            <w:hideMark/>
          </w:tcPr>
          <w:p w:rsidR="00FA11E4" w:rsidRPr="00860069" w:rsidRDefault="00FA11E4" w:rsidP="00FA11E4">
            <w:pPr>
              <w:jc w:val="center"/>
              <w:rPr>
                <w:sz w:val="28"/>
              </w:rPr>
            </w:pPr>
            <w:r w:rsidRPr="00860069">
              <w:rPr>
                <w:sz w:val="28"/>
              </w:rPr>
              <w:t>Педиатрия</w:t>
            </w:r>
          </w:p>
        </w:tc>
      </w:tr>
      <w:tr w:rsidR="00FA11E4" w:rsidRPr="00860069" w:rsidTr="00FA11E4">
        <w:trPr>
          <w:tblCellSpacing w:w="15" w:type="dxa"/>
        </w:trPr>
        <w:tc>
          <w:tcPr>
            <w:tcW w:w="0" w:type="auto"/>
            <w:hideMark/>
          </w:tcPr>
          <w:p w:rsidR="00FA11E4" w:rsidRPr="00860069" w:rsidRDefault="00FA11E4" w:rsidP="00FA11E4">
            <w:r w:rsidRPr="00860069">
              <w:t xml:space="preserve">31. </w:t>
            </w:r>
          </w:p>
        </w:tc>
        <w:tc>
          <w:tcPr>
            <w:tcW w:w="0" w:type="auto"/>
            <w:hideMark/>
          </w:tcPr>
          <w:p w:rsidR="00FA11E4" w:rsidRPr="00860069" w:rsidRDefault="00FA11E4" w:rsidP="00FA11E4">
            <w:r w:rsidRPr="00860069">
              <w:t xml:space="preserve">Поликомпонентное лечение болезни Вильсона, болезни Гоше, мальабсорбции с применением химиотерапевтических лекарственных препаратов </w:t>
            </w:r>
          </w:p>
        </w:tc>
        <w:tc>
          <w:tcPr>
            <w:tcW w:w="0" w:type="auto"/>
            <w:hideMark/>
          </w:tcPr>
          <w:p w:rsidR="00FA11E4" w:rsidRPr="00860069" w:rsidRDefault="00FA11E4" w:rsidP="00FA11E4">
            <w:r w:rsidRPr="00860069">
              <w:t xml:space="preserve">E83.0 </w:t>
            </w:r>
          </w:p>
        </w:tc>
        <w:tc>
          <w:tcPr>
            <w:tcW w:w="0" w:type="auto"/>
            <w:hideMark/>
          </w:tcPr>
          <w:p w:rsidR="00FA11E4" w:rsidRPr="00860069" w:rsidRDefault="00FA11E4" w:rsidP="00FA11E4">
            <w:r w:rsidRPr="00860069">
              <w:t xml:space="preserve">болезнь Вильсона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 </w:t>
            </w:r>
          </w:p>
        </w:tc>
        <w:tc>
          <w:tcPr>
            <w:tcW w:w="0" w:type="auto"/>
            <w:hideMark/>
          </w:tcPr>
          <w:p w:rsidR="00FA11E4" w:rsidRPr="00860069" w:rsidRDefault="0049109B" w:rsidP="00FA11E4">
            <w:r>
              <w:t>193 016,4</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K90.0</w:t>
            </w:r>
            <w:r w:rsidRPr="00860069">
              <w:t xml:space="preserve">, </w:t>
            </w:r>
            <w:r w:rsidRPr="00860069">
              <w:rPr>
                <w:color w:val="0563C1"/>
                <w:u w:val="single"/>
              </w:rPr>
              <w:t>K90.4</w:t>
            </w:r>
            <w:r w:rsidRPr="00860069">
              <w:t xml:space="preserve">, </w:t>
            </w:r>
            <w:r w:rsidRPr="00860069">
              <w:rPr>
                <w:color w:val="0563C1"/>
                <w:u w:val="single"/>
              </w:rPr>
              <w:t>K90.8</w:t>
            </w:r>
            <w:r w:rsidRPr="00860069">
              <w:t xml:space="preserve">, </w:t>
            </w:r>
            <w:r w:rsidRPr="00860069">
              <w:rPr>
                <w:color w:val="0563C1"/>
                <w:u w:val="single"/>
              </w:rPr>
              <w:t>K90.9</w:t>
            </w:r>
            <w:r w:rsidRPr="00860069">
              <w:t xml:space="preserve">, </w:t>
            </w:r>
            <w:r w:rsidRPr="00860069">
              <w:rPr>
                <w:color w:val="0563C1"/>
                <w:u w:val="single"/>
              </w:rPr>
              <w:t>K63.8</w:t>
            </w:r>
            <w:r w:rsidRPr="00860069">
              <w:t xml:space="preserve">, </w:t>
            </w:r>
            <w:r w:rsidRPr="00860069">
              <w:rPr>
                <w:color w:val="0563C1"/>
                <w:u w:val="single"/>
              </w:rPr>
              <w:t>E73</w:t>
            </w:r>
            <w:r w:rsidRPr="00860069">
              <w:t xml:space="preserve">, </w:t>
            </w:r>
            <w:r w:rsidRPr="00860069">
              <w:rPr>
                <w:color w:val="0563C1"/>
                <w:u w:val="single"/>
              </w:rPr>
              <w:t>E74.3</w:t>
            </w:r>
            <w:r w:rsidRPr="00860069">
              <w:t xml:space="preserve"> </w:t>
            </w:r>
          </w:p>
        </w:tc>
        <w:tc>
          <w:tcPr>
            <w:tcW w:w="0" w:type="auto"/>
            <w:hideMark/>
          </w:tcPr>
          <w:p w:rsidR="00FA11E4" w:rsidRPr="00860069" w:rsidRDefault="00FA11E4" w:rsidP="00FA11E4">
            <w:r w:rsidRPr="00860069">
              <w:t xml:space="preserve">тяжелые формы мальабсорбции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E75.5 </w:t>
            </w:r>
          </w:p>
        </w:tc>
        <w:tc>
          <w:tcPr>
            <w:tcW w:w="0" w:type="auto"/>
            <w:hideMark/>
          </w:tcPr>
          <w:p w:rsidR="00FA11E4" w:rsidRPr="00860069" w:rsidRDefault="00FA11E4" w:rsidP="00FA11E4">
            <w:r w:rsidRPr="00860069">
              <w:t xml:space="preserve">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симптоматики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комплексное лечение с применением дифференцированного назначения парентеральной заместительной терапии ферментом и лекарственных препаратов, влияющих на формирование костной ткани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Поликомпонентное иммуносупрессивное лечение локальных и распространенных форм системного склероза </w:t>
            </w:r>
          </w:p>
        </w:tc>
        <w:tc>
          <w:tcPr>
            <w:tcW w:w="0" w:type="auto"/>
            <w:hideMark/>
          </w:tcPr>
          <w:p w:rsidR="00FA11E4" w:rsidRPr="00860069" w:rsidRDefault="00FA11E4" w:rsidP="00FA11E4">
            <w:r w:rsidRPr="00860069">
              <w:t xml:space="preserve">M34 </w:t>
            </w:r>
          </w:p>
        </w:tc>
        <w:tc>
          <w:tcPr>
            <w:tcW w:w="0" w:type="auto"/>
            <w:hideMark/>
          </w:tcPr>
          <w:p w:rsidR="00FA11E4" w:rsidRPr="00860069" w:rsidRDefault="00FA11E4" w:rsidP="00FA11E4">
            <w:r w:rsidRPr="00860069">
              <w:t xml:space="preserve">системный склероз (локальные и распространенные формы)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32. </w:t>
            </w:r>
          </w:p>
        </w:tc>
        <w:tc>
          <w:tcPr>
            <w:tcW w:w="0" w:type="auto"/>
            <w:vMerge w:val="restart"/>
            <w:hideMark/>
          </w:tcPr>
          <w:p w:rsidR="00FA11E4" w:rsidRPr="00860069" w:rsidRDefault="00FA11E4" w:rsidP="00FA11E4">
            <w:r w:rsidRPr="00860069">
              <w:t xml:space="preserve">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 </w:t>
            </w:r>
          </w:p>
        </w:tc>
        <w:tc>
          <w:tcPr>
            <w:tcW w:w="0" w:type="auto"/>
            <w:vMerge w:val="restart"/>
            <w:hideMark/>
          </w:tcPr>
          <w:p w:rsidR="00FA11E4" w:rsidRPr="00860069" w:rsidRDefault="00FA11E4" w:rsidP="00FA11E4">
            <w:r w:rsidRPr="00860069">
              <w:rPr>
                <w:color w:val="0563C1"/>
                <w:u w:val="single"/>
              </w:rPr>
              <w:t>N04</w:t>
            </w:r>
            <w:r w:rsidRPr="00860069">
              <w:t xml:space="preserve">, </w:t>
            </w:r>
            <w:r w:rsidRPr="00860069">
              <w:rPr>
                <w:color w:val="0563C1"/>
                <w:u w:val="single"/>
              </w:rPr>
              <w:t>N07</w:t>
            </w:r>
            <w:r w:rsidRPr="00860069">
              <w:t xml:space="preserve">, </w:t>
            </w:r>
            <w:r w:rsidRPr="00860069">
              <w:rPr>
                <w:color w:val="0563C1"/>
                <w:u w:val="single"/>
              </w:rPr>
              <w:t>N25</w:t>
            </w:r>
            <w:r w:rsidRPr="00860069">
              <w:t xml:space="preserve"> </w:t>
            </w:r>
          </w:p>
        </w:tc>
        <w:tc>
          <w:tcPr>
            <w:tcW w:w="0" w:type="auto"/>
            <w:hideMark/>
          </w:tcPr>
          <w:p w:rsidR="00FA11E4" w:rsidRPr="00860069" w:rsidRDefault="00FA11E4" w:rsidP="00FA11E4">
            <w:r w:rsidRPr="00860069">
              <w:t xml:space="preserve">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 </w:t>
            </w:r>
          </w:p>
        </w:tc>
        <w:tc>
          <w:tcPr>
            <w:tcW w:w="0" w:type="auto"/>
            <w:vMerge w:val="restart"/>
            <w:hideMark/>
          </w:tcPr>
          <w:p w:rsidR="00FA11E4" w:rsidRPr="00860069" w:rsidRDefault="0049109B" w:rsidP="00FA11E4">
            <w:r>
              <w:t>318 076,2</w:t>
            </w:r>
            <w:r w:rsidR="00FA11E4"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поликомпонентное лечение при приобретенных и врожденных заболеваниях почек под контролем лабораторных и инструментальных методов диагностики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33. </w:t>
            </w:r>
          </w:p>
        </w:tc>
        <w:tc>
          <w:tcPr>
            <w:tcW w:w="0" w:type="auto"/>
            <w:hideMark/>
          </w:tcPr>
          <w:p w:rsidR="00FA11E4" w:rsidRPr="00860069" w:rsidRDefault="00FA11E4" w:rsidP="00FA11E4">
            <w:r w:rsidRPr="00860069">
              <w:t xml:space="preserve">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 </w:t>
            </w:r>
          </w:p>
        </w:tc>
        <w:tc>
          <w:tcPr>
            <w:tcW w:w="0" w:type="auto"/>
            <w:hideMark/>
          </w:tcPr>
          <w:p w:rsidR="00FA11E4" w:rsidRPr="00860069" w:rsidRDefault="00FA11E4" w:rsidP="00FA11E4">
            <w:pPr>
              <w:rPr>
                <w:lang w:val="en-US"/>
              </w:rPr>
            </w:pPr>
            <w:r w:rsidRPr="00860069">
              <w:rPr>
                <w:color w:val="0563C1"/>
                <w:u w:val="single"/>
                <w:lang w:val="en-US"/>
              </w:rPr>
              <w:t>I27.0</w:t>
            </w:r>
            <w:r w:rsidRPr="00860069">
              <w:rPr>
                <w:lang w:val="en-US"/>
              </w:rPr>
              <w:t xml:space="preserve">, </w:t>
            </w:r>
            <w:r w:rsidRPr="00860069">
              <w:rPr>
                <w:color w:val="0563C1"/>
                <w:u w:val="single"/>
                <w:lang w:val="en-US"/>
              </w:rPr>
              <w:t>I27.8</w:t>
            </w:r>
            <w:r w:rsidRPr="00860069">
              <w:rPr>
                <w:lang w:val="en-US"/>
              </w:rPr>
              <w:t xml:space="preserve">, </w:t>
            </w:r>
            <w:r w:rsidRPr="00860069">
              <w:rPr>
                <w:color w:val="0563C1"/>
                <w:u w:val="single"/>
                <w:lang w:val="en-US"/>
              </w:rPr>
              <w:t>I30.0</w:t>
            </w:r>
            <w:r w:rsidRPr="00860069">
              <w:rPr>
                <w:lang w:val="en-US"/>
              </w:rPr>
              <w:t xml:space="preserve">, </w:t>
            </w:r>
            <w:r w:rsidRPr="00860069">
              <w:rPr>
                <w:color w:val="0563C1"/>
                <w:u w:val="single"/>
                <w:lang w:val="en-US"/>
              </w:rPr>
              <w:t>I30.9</w:t>
            </w:r>
            <w:r w:rsidRPr="00860069">
              <w:rPr>
                <w:lang w:val="en-US"/>
              </w:rPr>
              <w:t xml:space="preserve">, </w:t>
            </w:r>
            <w:r w:rsidRPr="00860069">
              <w:rPr>
                <w:color w:val="0563C1"/>
                <w:u w:val="single"/>
                <w:lang w:val="en-US"/>
              </w:rPr>
              <w:t>I31.0</w:t>
            </w:r>
            <w:r w:rsidRPr="00860069">
              <w:rPr>
                <w:lang w:val="en-US"/>
              </w:rPr>
              <w:t xml:space="preserve">, </w:t>
            </w:r>
            <w:r w:rsidRPr="00860069">
              <w:rPr>
                <w:color w:val="0563C1"/>
                <w:u w:val="single"/>
                <w:lang w:val="en-US"/>
              </w:rPr>
              <w:t>I31.1</w:t>
            </w:r>
            <w:r w:rsidRPr="00860069">
              <w:rPr>
                <w:lang w:val="en-US"/>
              </w:rPr>
              <w:t xml:space="preserve">, </w:t>
            </w:r>
            <w:r w:rsidRPr="00860069">
              <w:rPr>
                <w:color w:val="0563C1"/>
                <w:u w:val="single"/>
                <w:lang w:val="en-US"/>
              </w:rPr>
              <w:t>I33.0</w:t>
            </w:r>
            <w:r w:rsidRPr="00860069">
              <w:rPr>
                <w:lang w:val="en-US"/>
              </w:rPr>
              <w:t xml:space="preserve">, </w:t>
            </w:r>
            <w:r w:rsidRPr="00860069">
              <w:rPr>
                <w:color w:val="0563C1"/>
                <w:u w:val="single"/>
                <w:lang w:val="en-US"/>
              </w:rPr>
              <w:t>I33.9</w:t>
            </w:r>
            <w:r w:rsidRPr="00860069">
              <w:rPr>
                <w:lang w:val="en-US"/>
              </w:rPr>
              <w:t xml:space="preserve">, </w:t>
            </w:r>
            <w:r w:rsidRPr="00860069">
              <w:rPr>
                <w:color w:val="0563C1"/>
                <w:u w:val="single"/>
                <w:lang w:val="en-US"/>
              </w:rPr>
              <w:t>I34.0</w:t>
            </w:r>
            <w:r w:rsidRPr="00860069">
              <w:rPr>
                <w:lang w:val="en-US"/>
              </w:rPr>
              <w:t xml:space="preserve">, </w:t>
            </w:r>
            <w:r w:rsidRPr="00860069">
              <w:rPr>
                <w:color w:val="0563C1"/>
                <w:u w:val="single"/>
                <w:lang w:val="en-US"/>
              </w:rPr>
              <w:t>I34.2</w:t>
            </w:r>
            <w:r w:rsidRPr="00860069">
              <w:rPr>
                <w:lang w:val="en-US"/>
              </w:rPr>
              <w:t xml:space="preserve">, </w:t>
            </w:r>
            <w:r w:rsidRPr="00860069">
              <w:rPr>
                <w:color w:val="0563C1"/>
                <w:u w:val="single"/>
                <w:lang w:val="en-US"/>
              </w:rPr>
              <w:t>I35.1</w:t>
            </w:r>
            <w:r w:rsidRPr="00860069">
              <w:rPr>
                <w:lang w:val="en-US"/>
              </w:rPr>
              <w:t xml:space="preserve">, </w:t>
            </w:r>
            <w:r w:rsidRPr="00860069">
              <w:rPr>
                <w:color w:val="0563C1"/>
                <w:u w:val="single"/>
                <w:lang w:val="en-US"/>
              </w:rPr>
              <w:t>I35.2</w:t>
            </w:r>
            <w:r w:rsidRPr="00860069">
              <w:rPr>
                <w:lang w:val="en-US"/>
              </w:rPr>
              <w:t xml:space="preserve">, </w:t>
            </w:r>
            <w:r w:rsidRPr="00860069">
              <w:rPr>
                <w:color w:val="0563C1"/>
                <w:u w:val="single"/>
                <w:lang w:val="en-US"/>
              </w:rPr>
              <w:t>I36.0</w:t>
            </w:r>
            <w:r w:rsidRPr="00860069">
              <w:rPr>
                <w:lang w:val="en-US"/>
              </w:rPr>
              <w:t xml:space="preserve">, </w:t>
            </w:r>
            <w:r w:rsidRPr="00860069">
              <w:rPr>
                <w:color w:val="0563C1"/>
                <w:u w:val="single"/>
                <w:lang w:val="en-US"/>
              </w:rPr>
              <w:t>I36.1</w:t>
            </w:r>
            <w:r w:rsidRPr="00860069">
              <w:rPr>
                <w:lang w:val="en-US"/>
              </w:rPr>
              <w:t xml:space="preserve">, </w:t>
            </w:r>
            <w:r w:rsidRPr="00860069">
              <w:rPr>
                <w:color w:val="0563C1"/>
                <w:u w:val="single"/>
                <w:lang w:val="en-US"/>
              </w:rPr>
              <w:t>I36.2</w:t>
            </w:r>
            <w:r w:rsidRPr="00860069">
              <w:rPr>
                <w:lang w:val="en-US"/>
              </w:rPr>
              <w:t xml:space="preserve">, </w:t>
            </w:r>
            <w:r w:rsidRPr="00860069">
              <w:rPr>
                <w:color w:val="0563C1"/>
                <w:u w:val="single"/>
                <w:lang w:val="en-US"/>
              </w:rPr>
              <w:t>I42</w:t>
            </w:r>
            <w:r w:rsidRPr="00860069">
              <w:rPr>
                <w:lang w:val="en-US"/>
              </w:rPr>
              <w:t xml:space="preserve">, </w:t>
            </w:r>
            <w:r w:rsidRPr="00860069">
              <w:rPr>
                <w:color w:val="0563C1"/>
                <w:u w:val="single"/>
                <w:lang w:val="en-US"/>
              </w:rPr>
              <w:t>I44.2</w:t>
            </w:r>
            <w:r w:rsidRPr="00860069">
              <w:rPr>
                <w:lang w:val="en-US"/>
              </w:rPr>
              <w:t xml:space="preserve">, </w:t>
            </w:r>
            <w:r w:rsidRPr="00860069">
              <w:rPr>
                <w:color w:val="0563C1"/>
                <w:u w:val="single"/>
                <w:lang w:val="en-US"/>
              </w:rPr>
              <w:t>I45.6</w:t>
            </w:r>
            <w:r w:rsidRPr="00860069">
              <w:rPr>
                <w:lang w:val="en-US"/>
              </w:rPr>
              <w:t xml:space="preserve">, </w:t>
            </w:r>
            <w:r w:rsidRPr="00860069">
              <w:rPr>
                <w:color w:val="0563C1"/>
                <w:u w:val="single"/>
                <w:lang w:val="en-US"/>
              </w:rPr>
              <w:t>I45.8</w:t>
            </w:r>
            <w:r w:rsidRPr="00860069">
              <w:rPr>
                <w:lang w:val="en-US"/>
              </w:rPr>
              <w:t xml:space="preserve">, </w:t>
            </w:r>
            <w:r w:rsidRPr="00860069">
              <w:rPr>
                <w:color w:val="0563C1"/>
                <w:u w:val="single"/>
                <w:lang w:val="en-US"/>
              </w:rPr>
              <w:t>I47.0</w:t>
            </w:r>
            <w:r w:rsidRPr="00860069">
              <w:rPr>
                <w:lang w:val="en-US"/>
              </w:rPr>
              <w:t xml:space="preserve">, </w:t>
            </w:r>
            <w:r w:rsidRPr="00860069">
              <w:rPr>
                <w:color w:val="0563C1"/>
                <w:u w:val="single"/>
                <w:lang w:val="en-US"/>
              </w:rPr>
              <w:t>I47.1</w:t>
            </w:r>
            <w:r w:rsidRPr="00860069">
              <w:rPr>
                <w:lang w:val="en-US"/>
              </w:rPr>
              <w:t xml:space="preserve">, </w:t>
            </w:r>
            <w:r w:rsidRPr="00860069">
              <w:rPr>
                <w:color w:val="0563C1"/>
                <w:u w:val="single"/>
                <w:lang w:val="en-US"/>
              </w:rPr>
              <w:t>I47.2</w:t>
            </w:r>
            <w:r w:rsidRPr="00860069">
              <w:rPr>
                <w:lang w:val="en-US"/>
              </w:rPr>
              <w:t xml:space="preserve">, </w:t>
            </w:r>
            <w:r w:rsidRPr="00860069">
              <w:rPr>
                <w:color w:val="0563C1"/>
                <w:u w:val="single"/>
                <w:lang w:val="en-US"/>
              </w:rPr>
              <w:t>I47.9</w:t>
            </w:r>
            <w:r w:rsidRPr="00860069">
              <w:rPr>
                <w:lang w:val="en-US"/>
              </w:rPr>
              <w:t xml:space="preserve">, </w:t>
            </w:r>
            <w:r w:rsidRPr="00860069">
              <w:rPr>
                <w:color w:val="0563C1"/>
                <w:u w:val="single"/>
                <w:lang w:val="en-US"/>
              </w:rPr>
              <w:t>I48</w:t>
            </w:r>
            <w:r w:rsidRPr="00860069">
              <w:rPr>
                <w:lang w:val="en-US"/>
              </w:rPr>
              <w:t xml:space="preserve">, </w:t>
            </w:r>
            <w:r w:rsidRPr="00860069">
              <w:rPr>
                <w:color w:val="0563C1"/>
                <w:u w:val="single"/>
                <w:lang w:val="en-US"/>
              </w:rPr>
              <w:t>I49.0</w:t>
            </w:r>
            <w:r w:rsidRPr="00860069">
              <w:rPr>
                <w:lang w:val="en-US"/>
              </w:rPr>
              <w:t xml:space="preserve">, </w:t>
            </w:r>
            <w:r w:rsidRPr="00860069">
              <w:rPr>
                <w:color w:val="0563C1"/>
                <w:u w:val="single"/>
                <w:lang w:val="en-US"/>
              </w:rPr>
              <w:t>I49.3</w:t>
            </w:r>
            <w:r w:rsidRPr="00860069">
              <w:rPr>
                <w:lang w:val="en-US"/>
              </w:rPr>
              <w:t xml:space="preserve">, </w:t>
            </w:r>
            <w:r w:rsidRPr="00860069">
              <w:rPr>
                <w:color w:val="0563C1"/>
                <w:u w:val="single"/>
                <w:lang w:val="en-US"/>
              </w:rPr>
              <w:t>I49.5</w:t>
            </w:r>
            <w:r w:rsidRPr="00860069">
              <w:rPr>
                <w:lang w:val="en-US"/>
              </w:rPr>
              <w:t xml:space="preserve">, </w:t>
            </w:r>
            <w:r w:rsidRPr="00860069">
              <w:rPr>
                <w:color w:val="0563C1"/>
                <w:u w:val="single"/>
                <w:lang w:val="en-US"/>
              </w:rPr>
              <w:t>I49.8</w:t>
            </w:r>
            <w:r w:rsidRPr="00860069">
              <w:rPr>
                <w:lang w:val="en-US"/>
              </w:rPr>
              <w:t xml:space="preserve">, </w:t>
            </w:r>
            <w:r w:rsidRPr="00860069">
              <w:rPr>
                <w:color w:val="0563C1"/>
                <w:u w:val="single"/>
                <w:lang w:val="en-US"/>
              </w:rPr>
              <w:t>I51.4</w:t>
            </w:r>
            <w:r w:rsidRPr="00860069">
              <w:rPr>
                <w:lang w:val="en-US"/>
              </w:rPr>
              <w:t xml:space="preserve">, </w:t>
            </w:r>
            <w:r w:rsidRPr="00860069">
              <w:rPr>
                <w:color w:val="0563C1"/>
                <w:u w:val="single"/>
                <w:lang w:val="en-US"/>
              </w:rPr>
              <w:t>Q21.1</w:t>
            </w:r>
            <w:r w:rsidRPr="00860069">
              <w:rPr>
                <w:lang w:val="en-US"/>
              </w:rPr>
              <w:t xml:space="preserve">, </w:t>
            </w:r>
            <w:r w:rsidRPr="00860069">
              <w:rPr>
                <w:color w:val="0563C1"/>
                <w:u w:val="single"/>
                <w:lang w:val="en-US"/>
              </w:rPr>
              <w:t>Q23.0</w:t>
            </w:r>
            <w:r w:rsidRPr="00860069">
              <w:rPr>
                <w:lang w:val="en-US"/>
              </w:rPr>
              <w:t xml:space="preserve">, </w:t>
            </w:r>
            <w:r w:rsidRPr="00860069">
              <w:rPr>
                <w:color w:val="0563C1"/>
                <w:u w:val="single"/>
                <w:lang w:val="en-US"/>
              </w:rPr>
              <w:t>Q23.1</w:t>
            </w:r>
            <w:r w:rsidRPr="00860069">
              <w:rPr>
                <w:lang w:val="en-US"/>
              </w:rPr>
              <w:t xml:space="preserve">, </w:t>
            </w:r>
            <w:r w:rsidRPr="00860069">
              <w:rPr>
                <w:color w:val="0563C1"/>
                <w:u w:val="single"/>
                <w:lang w:val="en-US"/>
              </w:rPr>
              <w:t>Q23.2</w:t>
            </w:r>
            <w:r w:rsidRPr="00860069">
              <w:rPr>
                <w:lang w:val="en-US"/>
              </w:rPr>
              <w:t xml:space="preserve">, </w:t>
            </w:r>
            <w:r w:rsidRPr="00860069">
              <w:rPr>
                <w:color w:val="0563C1"/>
                <w:u w:val="single"/>
                <w:lang w:val="en-US"/>
              </w:rPr>
              <w:t>Q23.3</w:t>
            </w:r>
            <w:r w:rsidRPr="00860069">
              <w:rPr>
                <w:lang w:val="en-US"/>
              </w:rPr>
              <w:t xml:space="preserve">, </w:t>
            </w:r>
            <w:r w:rsidRPr="00860069">
              <w:rPr>
                <w:color w:val="0563C1"/>
                <w:u w:val="single"/>
                <w:lang w:val="en-US"/>
              </w:rPr>
              <w:t>Q24.5</w:t>
            </w:r>
            <w:r w:rsidRPr="00860069">
              <w:rPr>
                <w:lang w:val="en-US"/>
              </w:rPr>
              <w:t xml:space="preserve">, </w:t>
            </w:r>
            <w:r w:rsidRPr="00860069">
              <w:rPr>
                <w:color w:val="0563C1"/>
                <w:u w:val="single"/>
                <w:lang w:val="en-US"/>
              </w:rPr>
              <w:t>Q25.1</w:t>
            </w:r>
            <w:r w:rsidRPr="00860069">
              <w:rPr>
                <w:lang w:val="en-US"/>
              </w:rPr>
              <w:t xml:space="preserve">, </w:t>
            </w:r>
            <w:r w:rsidRPr="00860069">
              <w:rPr>
                <w:color w:val="0563C1"/>
                <w:u w:val="single"/>
                <w:lang w:val="en-US"/>
              </w:rPr>
              <w:t>Q25.3</w:t>
            </w:r>
            <w:r w:rsidRPr="00860069">
              <w:rPr>
                <w:lang w:val="en-US"/>
              </w:rPr>
              <w:t xml:space="preserve"> </w:t>
            </w:r>
          </w:p>
        </w:tc>
        <w:tc>
          <w:tcPr>
            <w:tcW w:w="0" w:type="auto"/>
            <w:hideMark/>
          </w:tcPr>
          <w:p w:rsidR="00FA11E4" w:rsidRPr="00860069" w:rsidRDefault="00FA11E4" w:rsidP="00FA11E4">
            <w:r w:rsidRPr="00860069">
              <w:t xml:space="preserve">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 </w:t>
            </w:r>
          </w:p>
        </w:tc>
        <w:tc>
          <w:tcPr>
            <w:tcW w:w="0" w:type="auto"/>
            <w:hideMark/>
          </w:tcPr>
          <w:p w:rsidR="00FA11E4" w:rsidRPr="00860069" w:rsidRDefault="0049109B" w:rsidP="0049109B">
            <w:r>
              <w:t>214 643,6</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34. </w:t>
            </w:r>
          </w:p>
        </w:tc>
        <w:tc>
          <w:tcPr>
            <w:tcW w:w="0" w:type="auto"/>
            <w:hideMark/>
          </w:tcPr>
          <w:p w:rsidR="00FA11E4" w:rsidRPr="00860069" w:rsidRDefault="00FA11E4" w:rsidP="00FA11E4">
            <w:r w:rsidRPr="00860069">
              <w:t xml:space="preserve">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 </w:t>
            </w:r>
          </w:p>
        </w:tc>
        <w:tc>
          <w:tcPr>
            <w:tcW w:w="0" w:type="auto"/>
            <w:hideMark/>
          </w:tcPr>
          <w:p w:rsidR="00FA11E4" w:rsidRPr="00860069" w:rsidRDefault="00FA11E4" w:rsidP="00FA11E4">
            <w:r w:rsidRPr="00860069">
              <w:t xml:space="preserve">E10, E13, E14, E16.1 </w:t>
            </w:r>
          </w:p>
        </w:tc>
        <w:tc>
          <w:tcPr>
            <w:tcW w:w="0" w:type="auto"/>
            <w:hideMark/>
          </w:tcPr>
          <w:p w:rsidR="00FA11E4" w:rsidRPr="00860069" w:rsidRDefault="00FA11E4" w:rsidP="00FA11E4">
            <w:r w:rsidRPr="00860069">
              <w:t xml:space="preserve">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 </w:t>
            </w:r>
          </w:p>
        </w:tc>
        <w:tc>
          <w:tcPr>
            <w:tcW w:w="0" w:type="auto"/>
            <w:hideMark/>
          </w:tcPr>
          <w:p w:rsidR="00FA11E4" w:rsidRPr="00860069" w:rsidRDefault="0049109B" w:rsidP="0049109B">
            <w:r>
              <w:t>310 449,8</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35. </w:t>
            </w:r>
          </w:p>
        </w:tc>
        <w:tc>
          <w:tcPr>
            <w:tcW w:w="0" w:type="auto"/>
            <w:hideMark/>
          </w:tcPr>
          <w:p w:rsidR="00FA11E4" w:rsidRPr="00860069" w:rsidRDefault="00FA11E4" w:rsidP="00FA11E4">
            <w:r w:rsidRPr="00860069">
              <w:t xml:space="preserve">Поликомпонентное лечение юношеского артрита с инициацией или заменой генно-инженерных биологических лекарственных препаратов или селективных иммунодепрессантов </w:t>
            </w:r>
          </w:p>
        </w:tc>
        <w:tc>
          <w:tcPr>
            <w:tcW w:w="0" w:type="auto"/>
            <w:hideMark/>
          </w:tcPr>
          <w:p w:rsidR="00FA11E4" w:rsidRPr="00860069" w:rsidRDefault="00FA11E4" w:rsidP="00FA11E4">
            <w:r w:rsidRPr="00860069">
              <w:t xml:space="preserve">M08.1, M08.3, M08.4, М09 </w:t>
            </w:r>
          </w:p>
        </w:tc>
        <w:tc>
          <w:tcPr>
            <w:tcW w:w="0" w:type="auto"/>
            <w:hideMark/>
          </w:tcPr>
          <w:p w:rsidR="00FA11E4" w:rsidRPr="00860069" w:rsidRDefault="00FA11E4" w:rsidP="00FA11E4">
            <w:r w:rsidRPr="00860069">
              <w:t xml:space="preserve">юношеский артрит с высокой/средней степенью активности воспалительного процесса и (или) резистентностью к проводимому лекарственному лечению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и/или иммунодепрессантов под контролем лабораторных и инструментальных методов, включая биохимические, иммунологические и/или молекулярно-генетические методы, и/или молекулярно-биологические и/или микробиологические, и/или эндоскопические, и/или рентгенологические (компьютерная томография, магнитно-резонансная томография), и/или ультразвуковые методы </w:t>
            </w:r>
          </w:p>
        </w:tc>
        <w:tc>
          <w:tcPr>
            <w:tcW w:w="0" w:type="auto"/>
            <w:hideMark/>
          </w:tcPr>
          <w:p w:rsidR="00FA11E4" w:rsidRPr="00860069" w:rsidRDefault="0049109B" w:rsidP="00FA11E4">
            <w:r>
              <w:t>293 977,8</w:t>
            </w:r>
            <w:r w:rsidR="00FA11E4" w:rsidRPr="00860069">
              <w:t xml:space="preserve"> </w:t>
            </w:r>
          </w:p>
        </w:tc>
      </w:tr>
      <w:tr w:rsidR="00FA11E4" w:rsidRPr="00860069" w:rsidTr="00FA11E4">
        <w:trPr>
          <w:tblCellSpacing w:w="15" w:type="dxa"/>
        </w:trPr>
        <w:tc>
          <w:tcPr>
            <w:tcW w:w="0" w:type="auto"/>
            <w:gridSpan w:val="7"/>
            <w:hideMark/>
          </w:tcPr>
          <w:p w:rsidR="00FA11E4" w:rsidRPr="00860069" w:rsidRDefault="00FA11E4" w:rsidP="00FA11E4">
            <w:pPr>
              <w:jc w:val="center"/>
              <w:rPr>
                <w:sz w:val="28"/>
              </w:rPr>
            </w:pPr>
            <w:r w:rsidRPr="00860069">
              <w:rPr>
                <w:sz w:val="28"/>
              </w:rPr>
              <w:t>Ревматология</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36. </w:t>
            </w:r>
          </w:p>
        </w:tc>
        <w:tc>
          <w:tcPr>
            <w:tcW w:w="0" w:type="auto"/>
            <w:vMerge w:val="restart"/>
            <w:hideMark/>
          </w:tcPr>
          <w:p w:rsidR="00FA11E4" w:rsidRPr="00860069" w:rsidRDefault="00FA11E4" w:rsidP="00FA11E4">
            <w:r w:rsidRPr="00860069">
              <w:t xml:space="preserve">Поликомпонентная иммуномодулирующая терапия с включением генно-инженерных биологических лекарственных препаратов, 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 с возможностью повторной госпитализации, требующейся в связи с применением насыщающих доз в соответствии с инструкцией по применению препарата </w:t>
            </w:r>
          </w:p>
        </w:tc>
        <w:tc>
          <w:tcPr>
            <w:tcW w:w="0" w:type="auto"/>
            <w:vMerge w:val="restart"/>
            <w:hideMark/>
          </w:tcPr>
          <w:p w:rsidR="00FA11E4" w:rsidRPr="00860069" w:rsidRDefault="00FA11E4" w:rsidP="00FA11E4">
            <w:r w:rsidRPr="00860069">
              <w:rPr>
                <w:color w:val="0563C1"/>
                <w:u w:val="single"/>
              </w:rPr>
              <w:t>M05.0</w:t>
            </w:r>
            <w:r w:rsidRPr="00860069">
              <w:t xml:space="preserve">, </w:t>
            </w:r>
            <w:r w:rsidRPr="00860069">
              <w:rPr>
                <w:color w:val="0563C1"/>
                <w:u w:val="single"/>
              </w:rPr>
              <w:t>M05.1</w:t>
            </w:r>
            <w:r w:rsidRPr="00860069">
              <w:t xml:space="preserve">, </w:t>
            </w:r>
            <w:r w:rsidRPr="00860069">
              <w:rPr>
                <w:color w:val="0563C1"/>
                <w:u w:val="single"/>
              </w:rPr>
              <w:t>M05.2</w:t>
            </w:r>
            <w:r w:rsidRPr="00860069">
              <w:t xml:space="preserve">, </w:t>
            </w:r>
            <w:r w:rsidRPr="00860069">
              <w:rPr>
                <w:color w:val="0563C1"/>
                <w:u w:val="single"/>
              </w:rPr>
              <w:t>M05.3</w:t>
            </w:r>
            <w:r w:rsidRPr="00860069">
              <w:t xml:space="preserve">, </w:t>
            </w:r>
            <w:r w:rsidRPr="00860069">
              <w:rPr>
                <w:color w:val="0563C1"/>
                <w:u w:val="single"/>
              </w:rPr>
              <w:t>M05.8</w:t>
            </w:r>
            <w:r w:rsidRPr="00860069">
              <w:t xml:space="preserve">, </w:t>
            </w:r>
            <w:r w:rsidRPr="00860069">
              <w:rPr>
                <w:color w:val="0563C1"/>
                <w:u w:val="single"/>
              </w:rPr>
              <w:t>M06.0</w:t>
            </w:r>
            <w:r w:rsidRPr="00860069">
              <w:t xml:space="preserve">, </w:t>
            </w:r>
            <w:r w:rsidRPr="00860069">
              <w:rPr>
                <w:color w:val="0563C1"/>
                <w:u w:val="single"/>
              </w:rPr>
              <w:t>M06.1</w:t>
            </w:r>
            <w:r w:rsidRPr="00860069">
              <w:t xml:space="preserve">, </w:t>
            </w:r>
            <w:r w:rsidRPr="00860069">
              <w:rPr>
                <w:color w:val="0563C1"/>
                <w:u w:val="single"/>
              </w:rPr>
              <w:t>M06.4</w:t>
            </w:r>
            <w:r w:rsidRPr="00860069">
              <w:t xml:space="preserve">, </w:t>
            </w:r>
            <w:r w:rsidRPr="00860069">
              <w:rPr>
                <w:color w:val="0563C1"/>
                <w:u w:val="single"/>
              </w:rPr>
              <w:t>M06.8</w:t>
            </w:r>
            <w:r w:rsidRPr="00860069">
              <w:t xml:space="preserve">, </w:t>
            </w:r>
            <w:r w:rsidRPr="00860069">
              <w:rPr>
                <w:color w:val="0563C1"/>
                <w:u w:val="single"/>
              </w:rPr>
              <w:t>M08</w:t>
            </w:r>
            <w:r w:rsidRPr="00860069">
              <w:t xml:space="preserve">, </w:t>
            </w:r>
            <w:r w:rsidRPr="00860069">
              <w:rPr>
                <w:color w:val="0563C1"/>
                <w:u w:val="single"/>
              </w:rPr>
              <w:t>M45</w:t>
            </w:r>
            <w:r w:rsidRPr="00860069">
              <w:t xml:space="preserve">, </w:t>
            </w:r>
            <w:r w:rsidRPr="00860069">
              <w:rPr>
                <w:color w:val="0563C1"/>
                <w:u w:val="single"/>
              </w:rPr>
              <w:t>M32</w:t>
            </w:r>
            <w:r w:rsidRPr="00860069">
              <w:t xml:space="preserve">, </w:t>
            </w:r>
            <w:r w:rsidRPr="00860069">
              <w:rPr>
                <w:color w:val="0563C1"/>
                <w:u w:val="single"/>
              </w:rPr>
              <w:t>M34</w:t>
            </w:r>
            <w:r w:rsidRPr="00860069">
              <w:t xml:space="preserve">, </w:t>
            </w:r>
            <w:r w:rsidRPr="00860069">
              <w:rPr>
                <w:color w:val="0563C1"/>
                <w:u w:val="single"/>
              </w:rPr>
              <w:t>M07.2</w:t>
            </w:r>
            <w:r w:rsidRPr="00860069">
              <w:t xml:space="preserve"> </w:t>
            </w:r>
          </w:p>
        </w:tc>
        <w:tc>
          <w:tcPr>
            <w:tcW w:w="0" w:type="auto"/>
            <w:vMerge w:val="restart"/>
            <w:hideMark/>
          </w:tcPr>
          <w:p w:rsidR="00FA11E4" w:rsidRPr="00860069" w:rsidRDefault="00FA11E4" w:rsidP="00FA11E4">
            <w:r w:rsidRPr="00860069">
              <w:t xml:space="preserve">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 </w:t>
            </w:r>
          </w:p>
        </w:tc>
        <w:tc>
          <w:tcPr>
            <w:tcW w:w="0" w:type="auto"/>
            <w:vMerge w:val="restart"/>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поликомпонентная иммуномодулирующая терапия с инициацией или заменой генно-инженерных 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исследований и/или лучевых и/или ультразвуковых методов диагностики </w:t>
            </w:r>
          </w:p>
        </w:tc>
        <w:tc>
          <w:tcPr>
            <w:tcW w:w="0" w:type="auto"/>
            <w:vMerge w:val="restart"/>
            <w:hideMark/>
          </w:tcPr>
          <w:p w:rsidR="00FA11E4" w:rsidRPr="00860069" w:rsidRDefault="0049109B" w:rsidP="00FA11E4">
            <w:r>
              <w:t>295 456,7</w:t>
            </w:r>
            <w:r w:rsidR="00FA11E4"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r>
      <w:tr w:rsidR="00FA11E4" w:rsidRPr="00860069" w:rsidTr="0074549D">
        <w:trPr>
          <w:trHeight w:val="658"/>
          <w:tblCellSpacing w:w="15" w:type="dxa"/>
        </w:trPr>
        <w:tc>
          <w:tcPr>
            <w:tcW w:w="0" w:type="auto"/>
            <w:gridSpan w:val="7"/>
            <w:hideMark/>
          </w:tcPr>
          <w:p w:rsidR="00FA11E4" w:rsidRPr="00860069" w:rsidRDefault="00FA11E4" w:rsidP="0074549D">
            <w:pPr>
              <w:jc w:val="center"/>
              <w:rPr>
                <w:sz w:val="28"/>
              </w:rPr>
            </w:pPr>
            <w:r w:rsidRPr="00860069">
              <w:rPr>
                <w:sz w:val="28"/>
              </w:rPr>
              <w:t>Сердечно-сосудистая хирургия</w:t>
            </w:r>
          </w:p>
        </w:tc>
      </w:tr>
      <w:tr w:rsidR="00FA11E4" w:rsidRPr="00860069" w:rsidTr="00FA11E4">
        <w:trPr>
          <w:tblCellSpacing w:w="15" w:type="dxa"/>
        </w:trPr>
        <w:tc>
          <w:tcPr>
            <w:tcW w:w="0" w:type="auto"/>
            <w:hideMark/>
          </w:tcPr>
          <w:p w:rsidR="00FA11E4" w:rsidRPr="00860069" w:rsidRDefault="00FA11E4" w:rsidP="00FA11E4">
            <w:r w:rsidRPr="00860069">
              <w:t xml:space="preserve">37. </w:t>
            </w:r>
          </w:p>
        </w:tc>
        <w:tc>
          <w:tcPr>
            <w:tcW w:w="0" w:type="auto"/>
            <w:hideMark/>
          </w:tcPr>
          <w:p w:rsidR="00FA11E4" w:rsidRPr="00860069" w:rsidRDefault="00FA11E4" w:rsidP="00FA11E4">
            <w:r w:rsidRPr="00860069">
              <w:t xml:space="preserve">Коронарная реваскуляризация миокарда с применением ангиопластики в сочетании со стентированием при ишемической болезни сердца </w:t>
            </w:r>
          </w:p>
        </w:tc>
        <w:tc>
          <w:tcPr>
            <w:tcW w:w="0" w:type="auto"/>
            <w:hideMark/>
          </w:tcPr>
          <w:p w:rsidR="00FA11E4" w:rsidRPr="00860069" w:rsidRDefault="00FA11E4" w:rsidP="00FA11E4">
            <w:r w:rsidRPr="00860069">
              <w:rPr>
                <w:color w:val="0563C1"/>
                <w:u w:val="single"/>
              </w:rPr>
              <w:t>I20.0</w:t>
            </w:r>
            <w:r w:rsidRPr="00860069">
              <w:t xml:space="preserve">, </w:t>
            </w:r>
            <w:r w:rsidRPr="00860069">
              <w:rPr>
                <w:color w:val="0563C1"/>
                <w:u w:val="single"/>
              </w:rPr>
              <w:t>I21.0</w:t>
            </w:r>
            <w:r w:rsidRPr="00860069">
              <w:t xml:space="preserve">, </w:t>
            </w:r>
            <w:r w:rsidRPr="00860069">
              <w:rPr>
                <w:color w:val="0563C1"/>
                <w:u w:val="single"/>
              </w:rPr>
              <w:t>I21.1</w:t>
            </w:r>
            <w:r w:rsidRPr="00860069">
              <w:t xml:space="preserve">, </w:t>
            </w:r>
            <w:r w:rsidRPr="00860069">
              <w:rPr>
                <w:color w:val="0563C1"/>
                <w:u w:val="single"/>
              </w:rPr>
              <w:t>I21.2</w:t>
            </w:r>
            <w:r w:rsidRPr="00860069">
              <w:t xml:space="preserve">, </w:t>
            </w:r>
            <w:r w:rsidRPr="00860069">
              <w:rPr>
                <w:color w:val="0563C1"/>
                <w:u w:val="single"/>
              </w:rPr>
              <w:t>I21.3</w:t>
            </w:r>
            <w:r w:rsidRPr="00860069">
              <w:t xml:space="preserve">, </w:t>
            </w:r>
            <w:r w:rsidRPr="00860069">
              <w:rPr>
                <w:color w:val="0563C1"/>
                <w:u w:val="single"/>
              </w:rPr>
              <w:t>I21.9</w:t>
            </w:r>
            <w:r w:rsidRPr="00860069">
              <w:t xml:space="preserve">, </w:t>
            </w:r>
            <w:r w:rsidRPr="00860069">
              <w:rPr>
                <w:color w:val="0563C1"/>
                <w:u w:val="single"/>
              </w:rPr>
              <w:t>I22</w:t>
            </w:r>
            <w:r w:rsidRPr="00860069">
              <w:t xml:space="preserve"> </w:t>
            </w:r>
          </w:p>
        </w:tc>
        <w:tc>
          <w:tcPr>
            <w:tcW w:w="0" w:type="auto"/>
            <w:hideMark/>
          </w:tcPr>
          <w:p w:rsidR="00FA11E4" w:rsidRPr="00860069" w:rsidRDefault="00FA11E4" w:rsidP="00FA11E4">
            <w:r w:rsidRPr="00860069">
              <w:t xml:space="preserve">нестабильная стенокардия, острый и повторный инфаркт миокарда (с подъемом сегмента ST электрокардиограммы)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баллонная вазодилатация с установкой 1 стента в сосуд (сосуды) </w:t>
            </w:r>
          </w:p>
        </w:tc>
        <w:tc>
          <w:tcPr>
            <w:tcW w:w="0" w:type="auto"/>
            <w:hideMark/>
          </w:tcPr>
          <w:p w:rsidR="00FA11E4" w:rsidRPr="00860069" w:rsidRDefault="0049109B" w:rsidP="00FA11E4">
            <w:r>
              <w:t>448 247,5</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38. </w:t>
            </w:r>
          </w:p>
        </w:tc>
        <w:tc>
          <w:tcPr>
            <w:tcW w:w="0" w:type="auto"/>
            <w:hideMark/>
          </w:tcPr>
          <w:p w:rsidR="00FA11E4" w:rsidRPr="00860069" w:rsidRDefault="00FA11E4" w:rsidP="00FA11E4">
            <w:r w:rsidRPr="00860069">
              <w:t xml:space="preserve">Коронарная реваскуляризация миокарда с применением ангиопластики в сочетании со стентированием при ишемической болезни сердца </w:t>
            </w:r>
          </w:p>
        </w:tc>
        <w:tc>
          <w:tcPr>
            <w:tcW w:w="0" w:type="auto"/>
            <w:hideMark/>
          </w:tcPr>
          <w:p w:rsidR="00FA11E4" w:rsidRPr="00860069" w:rsidRDefault="00FA11E4" w:rsidP="00FA11E4">
            <w:r w:rsidRPr="00860069">
              <w:rPr>
                <w:color w:val="0563C1"/>
                <w:u w:val="single"/>
              </w:rPr>
              <w:t>I20.0</w:t>
            </w:r>
            <w:r w:rsidRPr="00860069">
              <w:t xml:space="preserve">, </w:t>
            </w:r>
            <w:r w:rsidRPr="00860069">
              <w:rPr>
                <w:color w:val="0563C1"/>
                <w:u w:val="single"/>
              </w:rPr>
              <w:t>I21.0</w:t>
            </w:r>
            <w:r w:rsidRPr="00860069">
              <w:t xml:space="preserve">, </w:t>
            </w:r>
            <w:r w:rsidRPr="00860069">
              <w:rPr>
                <w:color w:val="0563C1"/>
                <w:u w:val="single"/>
              </w:rPr>
              <w:t>I21.1</w:t>
            </w:r>
            <w:r w:rsidRPr="00860069">
              <w:t xml:space="preserve">, </w:t>
            </w:r>
            <w:r w:rsidRPr="00860069">
              <w:rPr>
                <w:color w:val="0563C1"/>
                <w:u w:val="single"/>
              </w:rPr>
              <w:t>I21.2</w:t>
            </w:r>
            <w:r w:rsidRPr="00860069">
              <w:t xml:space="preserve">, </w:t>
            </w:r>
            <w:r w:rsidRPr="00860069">
              <w:rPr>
                <w:color w:val="0563C1"/>
                <w:u w:val="single"/>
              </w:rPr>
              <w:t>I21.3</w:t>
            </w:r>
            <w:r w:rsidRPr="00860069">
              <w:t xml:space="preserve">, </w:t>
            </w:r>
            <w:r w:rsidRPr="00860069">
              <w:rPr>
                <w:color w:val="0563C1"/>
                <w:u w:val="single"/>
              </w:rPr>
              <w:t>I21.9</w:t>
            </w:r>
            <w:r w:rsidRPr="00860069">
              <w:t xml:space="preserve">, </w:t>
            </w:r>
            <w:r w:rsidRPr="00860069">
              <w:rPr>
                <w:color w:val="0563C1"/>
                <w:u w:val="single"/>
              </w:rPr>
              <w:t>I22</w:t>
            </w:r>
            <w:r w:rsidRPr="00860069">
              <w:t xml:space="preserve"> </w:t>
            </w:r>
          </w:p>
        </w:tc>
        <w:tc>
          <w:tcPr>
            <w:tcW w:w="0" w:type="auto"/>
            <w:hideMark/>
          </w:tcPr>
          <w:p w:rsidR="00FA11E4" w:rsidRPr="00860069" w:rsidRDefault="00FA11E4" w:rsidP="00FA11E4">
            <w:r w:rsidRPr="00860069">
              <w:t xml:space="preserve">нестабильная стенокардия, острый и повторный инфаркт миокарда (с подъемом сегмента ST электрокардиограммы)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баллонная вазодилатация с установкой 2 стентов в сосуд (сосуды) </w:t>
            </w:r>
          </w:p>
        </w:tc>
        <w:tc>
          <w:tcPr>
            <w:tcW w:w="0" w:type="auto"/>
            <w:hideMark/>
          </w:tcPr>
          <w:p w:rsidR="00FA11E4" w:rsidRPr="00860069" w:rsidRDefault="0049109B" w:rsidP="00FA11E4">
            <w:r>
              <w:t>487 066,6</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39. </w:t>
            </w:r>
          </w:p>
        </w:tc>
        <w:tc>
          <w:tcPr>
            <w:tcW w:w="0" w:type="auto"/>
            <w:hideMark/>
          </w:tcPr>
          <w:p w:rsidR="00FA11E4" w:rsidRPr="00860069" w:rsidRDefault="00FA11E4" w:rsidP="00FA11E4">
            <w:r w:rsidRPr="00860069">
              <w:t xml:space="preserve">Коронарная реваскуляризация миокарда с применением ангиопластики в сочетании со стентированием при ишемической болезни сердца     </w:t>
            </w:r>
          </w:p>
        </w:tc>
        <w:tc>
          <w:tcPr>
            <w:tcW w:w="0" w:type="auto"/>
            <w:hideMark/>
          </w:tcPr>
          <w:p w:rsidR="00FA11E4" w:rsidRPr="00860069" w:rsidRDefault="00FA11E4" w:rsidP="00FA11E4">
            <w:r w:rsidRPr="00860069">
              <w:rPr>
                <w:color w:val="0563C1"/>
                <w:u w:val="single"/>
              </w:rPr>
              <w:t>I20.0</w:t>
            </w:r>
            <w:r w:rsidRPr="00860069">
              <w:t xml:space="preserve">, </w:t>
            </w:r>
            <w:r w:rsidRPr="00860069">
              <w:rPr>
                <w:color w:val="0563C1"/>
                <w:u w:val="single"/>
              </w:rPr>
              <w:t>I21.0</w:t>
            </w:r>
            <w:r w:rsidRPr="00860069">
              <w:t xml:space="preserve">, </w:t>
            </w:r>
            <w:r w:rsidRPr="00860069">
              <w:rPr>
                <w:color w:val="0563C1"/>
                <w:u w:val="single"/>
              </w:rPr>
              <w:t>I21.1</w:t>
            </w:r>
            <w:r w:rsidRPr="00860069">
              <w:t xml:space="preserve">, </w:t>
            </w:r>
            <w:r w:rsidRPr="00860069">
              <w:rPr>
                <w:color w:val="0563C1"/>
                <w:u w:val="single"/>
              </w:rPr>
              <w:t>I21.2</w:t>
            </w:r>
            <w:r w:rsidRPr="00860069">
              <w:t xml:space="preserve">, </w:t>
            </w:r>
            <w:r w:rsidRPr="00860069">
              <w:rPr>
                <w:color w:val="0563C1"/>
                <w:u w:val="single"/>
              </w:rPr>
              <w:t>I21.3</w:t>
            </w:r>
            <w:r w:rsidRPr="00860069">
              <w:t xml:space="preserve">, </w:t>
            </w:r>
            <w:r w:rsidRPr="00860069">
              <w:rPr>
                <w:color w:val="0563C1"/>
                <w:u w:val="single"/>
              </w:rPr>
              <w:t>I21.9</w:t>
            </w:r>
            <w:r w:rsidRPr="00860069">
              <w:t xml:space="preserve">, </w:t>
            </w:r>
            <w:r w:rsidRPr="00860069">
              <w:rPr>
                <w:color w:val="0563C1"/>
                <w:u w:val="single"/>
              </w:rPr>
              <w:t>I22</w:t>
            </w:r>
            <w:r w:rsidRPr="00860069">
              <w:t xml:space="preserve"> </w:t>
            </w:r>
          </w:p>
        </w:tc>
        <w:tc>
          <w:tcPr>
            <w:tcW w:w="0" w:type="auto"/>
            <w:hideMark/>
          </w:tcPr>
          <w:p w:rsidR="00FA11E4" w:rsidRPr="00860069" w:rsidRDefault="00FA11E4" w:rsidP="00FA11E4">
            <w:r w:rsidRPr="00860069">
              <w:t xml:space="preserve">нестабильная стенокардия, острый и повторный инфаркт миокарда (с подъемом сегмента ST электрокардиограммы)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баллонная вазодилатация с установкой 3 стентов в сосуд (сосуды) </w:t>
            </w:r>
          </w:p>
        </w:tc>
        <w:tc>
          <w:tcPr>
            <w:tcW w:w="0" w:type="auto"/>
            <w:hideMark/>
          </w:tcPr>
          <w:p w:rsidR="00FA11E4" w:rsidRPr="00860069" w:rsidRDefault="0049109B" w:rsidP="00FA11E4">
            <w:r>
              <w:t>516 552,7</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40. </w:t>
            </w:r>
          </w:p>
        </w:tc>
        <w:tc>
          <w:tcPr>
            <w:tcW w:w="0" w:type="auto"/>
            <w:hideMark/>
          </w:tcPr>
          <w:p w:rsidR="00FA11E4" w:rsidRPr="00860069" w:rsidRDefault="00FA11E4" w:rsidP="00FA11E4">
            <w:r w:rsidRPr="00860069">
              <w:t xml:space="preserve">Коронарная реваскуляризация миокарда с применением ангиопластики в сочетании со стентированием при ишемической болезни сердца </w:t>
            </w:r>
          </w:p>
        </w:tc>
        <w:tc>
          <w:tcPr>
            <w:tcW w:w="0" w:type="auto"/>
            <w:hideMark/>
          </w:tcPr>
          <w:p w:rsidR="00FA11E4" w:rsidRPr="00860069" w:rsidRDefault="00FA11E4" w:rsidP="00FA11E4">
            <w:r w:rsidRPr="00860069">
              <w:rPr>
                <w:color w:val="0563C1"/>
                <w:u w:val="single"/>
              </w:rPr>
              <w:t>I20.0</w:t>
            </w:r>
            <w:r w:rsidRPr="00860069">
              <w:t xml:space="preserve">, </w:t>
            </w:r>
            <w:r w:rsidRPr="00860069">
              <w:rPr>
                <w:color w:val="0563C1"/>
                <w:u w:val="single"/>
              </w:rPr>
              <w:t>I21.4</w:t>
            </w:r>
            <w:r w:rsidRPr="00860069">
              <w:t xml:space="preserve">, </w:t>
            </w:r>
            <w:r w:rsidRPr="00860069">
              <w:rPr>
                <w:color w:val="0563C1"/>
                <w:u w:val="single"/>
              </w:rPr>
              <w:t>I21.9</w:t>
            </w:r>
            <w:r w:rsidRPr="00860069">
              <w:t xml:space="preserve">, </w:t>
            </w:r>
            <w:r w:rsidRPr="00860069">
              <w:rPr>
                <w:color w:val="0563C1"/>
                <w:u w:val="single"/>
              </w:rPr>
              <w:t>I22</w:t>
            </w:r>
            <w:r w:rsidRPr="00860069">
              <w:t xml:space="preserve"> </w:t>
            </w:r>
          </w:p>
        </w:tc>
        <w:tc>
          <w:tcPr>
            <w:tcW w:w="0" w:type="auto"/>
            <w:hideMark/>
          </w:tcPr>
          <w:p w:rsidR="00FA11E4" w:rsidRPr="00860069" w:rsidRDefault="00FA11E4" w:rsidP="00FA11E4">
            <w:r w:rsidRPr="00860069">
              <w:t xml:space="preserve">нестабильная стенокардия, острый и повторный инфаркт миокарда (без подъема сегмента ST электрокардиограммы)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баллонная вазодилатация с установкой 1 стента в сосуд (сосуды) </w:t>
            </w:r>
          </w:p>
        </w:tc>
        <w:tc>
          <w:tcPr>
            <w:tcW w:w="0" w:type="auto"/>
            <w:hideMark/>
          </w:tcPr>
          <w:p w:rsidR="00FA11E4" w:rsidRPr="00860069" w:rsidRDefault="0049109B" w:rsidP="00FA11E4">
            <w:r>
              <w:t>326 418,8</w:t>
            </w:r>
          </w:p>
        </w:tc>
      </w:tr>
      <w:tr w:rsidR="00FA11E4" w:rsidRPr="00860069" w:rsidTr="00FA11E4">
        <w:trPr>
          <w:tblCellSpacing w:w="15" w:type="dxa"/>
        </w:trPr>
        <w:tc>
          <w:tcPr>
            <w:tcW w:w="0" w:type="auto"/>
            <w:hideMark/>
          </w:tcPr>
          <w:p w:rsidR="00FA11E4" w:rsidRPr="00860069" w:rsidRDefault="00FA11E4" w:rsidP="00FA11E4">
            <w:r w:rsidRPr="00860069">
              <w:t xml:space="preserve">41. </w:t>
            </w:r>
          </w:p>
        </w:tc>
        <w:tc>
          <w:tcPr>
            <w:tcW w:w="0" w:type="auto"/>
            <w:hideMark/>
          </w:tcPr>
          <w:p w:rsidR="00FA11E4" w:rsidRPr="00860069" w:rsidRDefault="00FA11E4" w:rsidP="00FA11E4">
            <w:r w:rsidRPr="00860069">
              <w:t xml:space="preserve">Коронарная реваскуляризация миокарда с применением ангиопластики в сочетании со стентированием при ишемической болезни сердца </w:t>
            </w:r>
          </w:p>
        </w:tc>
        <w:tc>
          <w:tcPr>
            <w:tcW w:w="0" w:type="auto"/>
            <w:hideMark/>
          </w:tcPr>
          <w:p w:rsidR="00FA11E4" w:rsidRPr="00860069" w:rsidRDefault="00FA11E4" w:rsidP="00FA11E4">
            <w:r w:rsidRPr="00860069">
              <w:rPr>
                <w:color w:val="0563C1"/>
                <w:u w:val="single"/>
              </w:rPr>
              <w:t>I20.0</w:t>
            </w:r>
            <w:r w:rsidRPr="00860069">
              <w:t xml:space="preserve">, </w:t>
            </w:r>
            <w:r w:rsidRPr="00860069">
              <w:rPr>
                <w:color w:val="0563C1"/>
                <w:u w:val="single"/>
              </w:rPr>
              <w:t>I21.4</w:t>
            </w:r>
            <w:r w:rsidRPr="00860069">
              <w:t xml:space="preserve">, </w:t>
            </w:r>
            <w:r w:rsidRPr="00860069">
              <w:rPr>
                <w:color w:val="0563C1"/>
                <w:u w:val="single"/>
              </w:rPr>
              <w:t>I21.9</w:t>
            </w:r>
            <w:r w:rsidRPr="00860069">
              <w:t xml:space="preserve">, </w:t>
            </w:r>
            <w:r w:rsidRPr="00860069">
              <w:rPr>
                <w:color w:val="0563C1"/>
                <w:u w:val="single"/>
              </w:rPr>
              <w:t>I22</w:t>
            </w:r>
            <w:r w:rsidRPr="00860069">
              <w:t xml:space="preserve"> </w:t>
            </w:r>
          </w:p>
        </w:tc>
        <w:tc>
          <w:tcPr>
            <w:tcW w:w="0" w:type="auto"/>
            <w:hideMark/>
          </w:tcPr>
          <w:p w:rsidR="00FA11E4" w:rsidRPr="00860069" w:rsidRDefault="00FA11E4" w:rsidP="00FA11E4">
            <w:r w:rsidRPr="00860069">
              <w:t xml:space="preserve">нестабильная стенокардия, острый и повторный инфаркт миокарда (без подъема сегмента ST электрокардиограммы)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баллонная вазодилатация с установкой 2 стентов в сосуд (сосуды) </w:t>
            </w:r>
          </w:p>
        </w:tc>
        <w:tc>
          <w:tcPr>
            <w:tcW w:w="0" w:type="auto"/>
            <w:hideMark/>
          </w:tcPr>
          <w:p w:rsidR="00FA11E4" w:rsidRPr="00860069" w:rsidRDefault="0049109B" w:rsidP="00FA11E4">
            <w:r>
              <w:t>362 582,5</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42. </w:t>
            </w:r>
          </w:p>
        </w:tc>
        <w:tc>
          <w:tcPr>
            <w:tcW w:w="0" w:type="auto"/>
            <w:hideMark/>
          </w:tcPr>
          <w:p w:rsidR="00FA11E4" w:rsidRPr="00860069" w:rsidRDefault="00FA11E4" w:rsidP="00FA11E4">
            <w:r w:rsidRPr="00860069">
              <w:t xml:space="preserve">Коронарная реваскуляризация миокарда с применением ангиопластики в сочетании со стентированием при ишемической болезни сердца </w:t>
            </w:r>
          </w:p>
        </w:tc>
        <w:tc>
          <w:tcPr>
            <w:tcW w:w="0" w:type="auto"/>
            <w:hideMark/>
          </w:tcPr>
          <w:p w:rsidR="00FA11E4" w:rsidRPr="00860069" w:rsidRDefault="00FA11E4" w:rsidP="00FA11E4">
            <w:r w:rsidRPr="00860069">
              <w:rPr>
                <w:color w:val="0563C1"/>
                <w:u w:val="single"/>
              </w:rPr>
              <w:t>I20.0</w:t>
            </w:r>
            <w:r w:rsidRPr="00860069">
              <w:t xml:space="preserve">, </w:t>
            </w:r>
            <w:r w:rsidRPr="00860069">
              <w:rPr>
                <w:color w:val="0563C1"/>
                <w:u w:val="single"/>
              </w:rPr>
              <w:t>I21.4</w:t>
            </w:r>
            <w:r w:rsidRPr="00860069">
              <w:t xml:space="preserve">, </w:t>
            </w:r>
            <w:r w:rsidRPr="00860069">
              <w:rPr>
                <w:color w:val="0563C1"/>
                <w:u w:val="single"/>
              </w:rPr>
              <w:t>I21.9</w:t>
            </w:r>
            <w:r w:rsidRPr="00860069">
              <w:t xml:space="preserve">, </w:t>
            </w:r>
            <w:r w:rsidRPr="00860069">
              <w:rPr>
                <w:color w:val="0563C1"/>
                <w:u w:val="single"/>
              </w:rPr>
              <w:t>I22</w:t>
            </w:r>
            <w:r w:rsidRPr="00860069">
              <w:t xml:space="preserve"> </w:t>
            </w:r>
          </w:p>
        </w:tc>
        <w:tc>
          <w:tcPr>
            <w:tcW w:w="0" w:type="auto"/>
            <w:hideMark/>
          </w:tcPr>
          <w:p w:rsidR="00FA11E4" w:rsidRPr="00860069" w:rsidRDefault="00FA11E4" w:rsidP="00FA11E4">
            <w:r w:rsidRPr="00860069">
              <w:t xml:space="preserve">нестабильная стенокардия, острый и повторный инфаркт миокарда (без подъема сегмента ST электрокардиограммы)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баллонная вазодилатация с установкой 3 стентов в сосуд (сосуды) </w:t>
            </w:r>
          </w:p>
        </w:tc>
        <w:tc>
          <w:tcPr>
            <w:tcW w:w="0" w:type="auto"/>
            <w:hideMark/>
          </w:tcPr>
          <w:p w:rsidR="00FA11E4" w:rsidRPr="00860069" w:rsidRDefault="0049109B" w:rsidP="0049109B">
            <w:r>
              <w:t>390 275,2</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43. </w:t>
            </w:r>
          </w:p>
        </w:tc>
        <w:tc>
          <w:tcPr>
            <w:tcW w:w="0" w:type="auto"/>
            <w:hideMark/>
          </w:tcPr>
          <w:p w:rsidR="00FA11E4" w:rsidRPr="00860069" w:rsidRDefault="00FA11E4" w:rsidP="00FA11E4">
            <w:r w:rsidRPr="00860069">
              <w:t xml:space="preserve">Коронарная реваскуляризация миокарда с применением ангиопластики в сочетании со стентированием при ишемической болезни сердца с установкой 1 стента </w:t>
            </w:r>
          </w:p>
        </w:tc>
        <w:tc>
          <w:tcPr>
            <w:tcW w:w="0" w:type="auto"/>
            <w:hideMark/>
          </w:tcPr>
          <w:p w:rsidR="00FA11E4" w:rsidRPr="00860069" w:rsidRDefault="00FA11E4" w:rsidP="00FA11E4">
            <w:r w:rsidRPr="00860069">
              <w:rPr>
                <w:color w:val="0563C1"/>
                <w:u w:val="single"/>
              </w:rPr>
              <w:t>I20.1</w:t>
            </w:r>
            <w:r w:rsidRPr="00860069">
              <w:t xml:space="preserve">, </w:t>
            </w:r>
            <w:r w:rsidRPr="00860069">
              <w:rPr>
                <w:color w:val="0563C1"/>
                <w:u w:val="single"/>
              </w:rPr>
              <w:t>I20.8</w:t>
            </w:r>
            <w:r w:rsidRPr="00860069">
              <w:t xml:space="preserve">, </w:t>
            </w:r>
            <w:r w:rsidRPr="00860069">
              <w:rPr>
                <w:color w:val="0563C1"/>
                <w:u w:val="single"/>
              </w:rPr>
              <w:t>I25</w:t>
            </w:r>
            <w:r w:rsidRPr="00860069">
              <w:t xml:space="preserve"> </w:t>
            </w:r>
          </w:p>
        </w:tc>
        <w:tc>
          <w:tcPr>
            <w:tcW w:w="0" w:type="auto"/>
            <w:hideMark/>
          </w:tcPr>
          <w:p w:rsidR="00FA11E4" w:rsidRPr="00860069" w:rsidRDefault="00FA11E4" w:rsidP="00FA11E4">
            <w:r w:rsidRPr="00860069">
              <w:t xml:space="preserve">ишемическая болезнь сердца со стенозированием 1 коронарной артерии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баллонная вазодилатация с установкой 1 стента в сосуд </w:t>
            </w:r>
          </w:p>
        </w:tc>
        <w:tc>
          <w:tcPr>
            <w:tcW w:w="0" w:type="auto"/>
            <w:hideMark/>
          </w:tcPr>
          <w:p w:rsidR="00FA11E4" w:rsidRPr="00860069" w:rsidRDefault="0049109B" w:rsidP="00FA11E4">
            <w:r>
              <w:t>195 554,7</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44. </w:t>
            </w:r>
          </w:p>
        </w:tc>
        <w:tc>
          <w:tcPr>
            <w:tcW w:w="0" w:type="auto"/>
            <w:hideMark/>
          </w:tcPr>
          <w:p w:rsidR="00FA11E4" w:rsidRPr="00860069" w:rsidRDefault="00FA11E4" w:rsidP="00FA11E4">
            <w:r w:rsidRPr="00860069">
              <w:t xml:space="preserve">Коронарная реваскуляризация миокарда с применением ангиопластики в сочетании со стентированием при ишемической болезни сердца с установкой 2 стентов </w:t>
            </w:r>
          </w:p>
        </w:tc>
        <w:tc>
          <w:tcPr>
            <w:tcW w:w="0" w:type="auto"/>
            <w:hideMark/>
          </w:tcPr>
          <w:p w:rsidR="00FA11E4" w:rsidRPr="00860069" w:rsidRDefault="00FA11E4" w:rsidP="00FA11E4">
            <w:r w:rsidRPr="00860069">
              <w:rPr>
                <w:color w:val="0563C1"/>
                <w:u w:val="single"/>
              </w:rPr>
              <w:t>I20.1</w:t>
            </w:r>
            <w:r w:rsidRPr="00860069">
              <w:t xml:space="preserve">, </w:t>
            </w:r>
            <w:r w:rsidRPr="00860069">
              <w:rPr>
                <w:color w:val="0563C1"/>
                <w:u w:val="single"/>
              </w:rPr>
              <w:t>I20.8</w:t>
            </w:r>
            <w:r w:rsidRPr="00860069">
              <w:t xml:space="preserve">, </w:t>
            </w:r>
            <w:r w:rsidRPr="00860069">
              <w:rPr>
                <w:color w:val="0563C1"/>
                <w:u w:val="single"/>
              </w:rPr>
              <w:t>I25</w:t>
            </w:r>
            <w:r w:rsidRPr="00860069">
              <w:t xml:space="preserve"> </w:t>
            </w:r>
          </w:p>
        </w:tc>
        <w:tc>
          <w:tcPr>
            <w:tcW w:w="0" w:type="auto"/>
            <w:hideMark/>
          </w:tcPr>
          <w:p w:rsidR="00FA11E4" w:rsidRPr="00860069" w:rsidRDefault="00FA11E4" w:rsidP="00FA11E4">
            <w:r w:rsidRPr="00860069">
              <w:t xml:space="preserve">ишемическая болезнь сердца со стенозированием 2 коронарных артерий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баллонная вазодилатация с установкой 2 стентов в сосуд (сосуды) </w:t>
            </w:r>
          </w:p>
        </w:tc>
        <w:tc>
          <w:tcPr>
            <w:tcW w:w="0" w:type="auto"/>
            <w:hideMark/>
          </w:tcPr>
          <w:p w:rsidR="00FA11E4" w:rsidRPr="00860069" w:rsidRDefault="0049109B" w:rsidP="0049109B">
            <w:r>
              <w:t>220 761,7</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45. </w:t>
            </w:r>
          </w:p>
        </w:tc>
        <w:tc>
          <w:tcPr>
            <w:tcW w:w="0" w:type="auto"/>
            <w:hideMark/>
          </w:tcPr>
          <w:p w:rsidR="00FA11E4" w:rsidRPr="00860069" w:rsidRDefault="00FA11E4" w:rsidP="00FA11E4">
            <w:r w:rsidRPr="00860069">
              <w:t xml:space="preserve">Коронарная реваскуляризация миокарда с применением ангиопластики в сочетании со стентированием при ишемической болезни сердца с установкой 3 стентов </w:t>
            </w:r>
          </w:p>
        </w:tc>
        <w:tc>
          <w:tcPr>
            <w:tcW w:w="0" w:type="auto"/>
            <w:hideMark/>
          </w:tcPr>
          <w:p w:rsidR="00FA11E4" w:rsidRPr="00860069" w:rsidRDefault="00FA11E4" w:rsidP="00FA11E4">
            <w:r w:rsidRPr="00860069">
              <w:rPr>
                <w:color w:val="0563C1"/>
                <w:u w:val="single"/>
              </w:rPr>
              <w:t>I20.1</w:t>
            </w:r>
            <w:r w:rsidRPr="00860069">
              <w:t xml:space="preserve">, </w:t>
            </w:r>
            <w:r w:rsidRPr="00860069">
              <w:rPr>
                <w:color w:val="0563C1"/>
                <w:u w:val="single"/>
              </w:rPr>
              <w:t>I20.8</w:t>
            </w:r>
            <w:r w:rsidRPr="00860069">
              <w:t xml:space="preserve">, </w:t>
            </w:r>
            <w:r w:rsidRPr="00860069">
              <w:rPr>
                <w:color w:val="0563C1"/>
                <w:u w:val="single"/>
              </w:rPr>
              <w:t>I25</w:t>
            </w:r>
            <w:r w:rsidRPr="00860069">
              <w:t xml:space="preserve"> </w:t>
            </w:r>
          </w:p>
        </w:tc>
        <w:tc>
          <w:tcPr>
            <w:tcW w:w="0" w:type="auto"/>
            <w:hideMark/>
          </w:tcPr>
          <w:p w:rsidR="00FA11E4" w:rsidRPr="00860069" w:rsidRDefault="00FA11E4" w:rsidP="00FA11E4">
            <w:r w:rsidRPr="00860069">
              <w:t xml:space="preserve">ишемическая болезнь сердца со стенозированием 3 коронарных артерий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баллонная вазодилатация с установкой 3 стентов в сосуд (сосуды) </w:t>
            </w:r>
          </w:p>
        </w:tc>
        <w:tc>
          <w:tcPr>
            <w:tcW w:w="0" w:type="auto"/>
            <w:hideMark/>
          </w:tcPr>
          <w:p w:rsidR="00FA11E4" w:rsidRPr="00860069" w:rsidRDefault="0049109B" w:rsidP="00FA11E4">
            <w:r>
              <w:t>260 067,4</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46. </w:t>
            </w:r>
          </w:p>
        </w:tc>
        <w:tc>
          <w:tcPr>
            <w:tcW w:w="0" w:type="auto"/>
            <w:hideMark/>
          </w:tcPr>
          <w:p w:rsidR="00FA11E4" w:rsidRPr="00860069" w:rsidRDefault="00FA11E4" w:rsidP="00FA11E4">
            <w:r w:rsidRPr="00860069">
              <w:t xml:space="preserve">Коронарная ангиопластика со стентированием с выполнением внутрисосудистого ультразвукового исследования (ВСУЗИ) и оценкой фракционированного коронарного резерва и градиента давления на стенозе коронарной артерии (FFR) (1 стент) </w:t>
            </w:r>
          </w:p>
        </w:tc>
        <w:tc>
          <w:tcPr>
            <w:tcW w:w="0" w:type="auto"/>
            <w:hideMark/>
          </w:tcPr>
          <w:p w:rsidR="00FA11E4" w:rsidRPr="00860069" w:rsidRDefault="00FA11E4" w:rsidP="00FA11E4">
            <w:pPr>
              <w:rPr>
                <w:lang w:val="en-US"/>
              </w:rPr>
            </w:pPr>
            <w:r w:rsidRPr="00860069">
              <w:rPr>
                <w:lang w:val="en-US"/>
              </w:rPr>
              <w:t xml:space="preserve">I20.0, I20.1, I20.8, I20.9, I21.0, I21.1, I21.2, I21.3, I21.9, I22, I25, I25.0, I25.1, I25.2, I25.3, I25.4, I25.5, I25.6, I25.8, I25.9 </w:t>
            </w:r>
          </w:p>
        </w:tc>
        <w:tc>
          <w:tcPr>
            <w:tcW w:w="0" w:type="auto"/>
            <w:hideMark/>
          </w:tcPr>
          <w:p w:rsidR="00FA11E4" w:rsidRPr="00860069" w:rsidRDefault="00FA11E4" w:rsidP="00FA11E4">
            <w:r w:rsidRPr="00860069">
              <w:t xml:space="preserve">стабильная стенокардия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баллонная вазодилятация и/или стентирование с установкой 1 стента в сосуд с применением методов внутрисосудистой визуализации и/или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 </w:t>
            </w:r>
          </w:p>
        </w:tc>
        <w:tc>
          <w:tcPr>
            <w:tcW w:w="0" w:type="auto"/>
            <w:hideMark/>
          </w:tcPr>
          <w:p w:rsidR="00FA11E4" w:rsidRPr="00860069" w:rsidRDefault="0049109B" w:rsidP="00FA11E4">
            <w:r>
              <w:t>342 754,3</w:t>
            </w:r>
          </w:p>
        </w:tc>
      </w:tr>
      <w:tr w:rsidR="00FA11E4" w:rsidRPr="00860069" w:rsidTr="00FA11E4">
        <w:trPr>
          <w:tblCellSpacing w:w="15" w:type="dxa"/>
        </w:trPr>
        <w:tc>
          <w:tcPr>
            <w:tcW w:w="0" w:type="auto"/>
            <w:hideMark/>
          </w:tcPr>
          <w:p w:rsidR="00FA11E4" w:rsidRPr="00860069" w:rsidRDefault="00FA11E4" w:rsidP="00FA11E4">
            <w:r w:rsidRPr="00860069">
              <w:t xml:space="preserve">47. </w:t>
            </w:r>
          </w:p>
        </w:tc>
        <w:tc>
          <w:tcPr>
            <w:tcW w:w="0" w:type="auto"/>
            <w:hideMark/>
          </w:tcPr>
          <w:p w:rsidR="00FA11E4" w:rsidRPr="00860069" w:rsidRDefault="00FA11E4" w:rsidP="00FA11E4">
            <w:r w:rsidRPr="00860069">
              <w:t xml:space="preserve">Коронарная ангиопластика со стентированием при многососудистом поражении с выполнением внутрисосудистого ультразвукового исследования (ВСУЗИ) и оценкой фракционированного коронарного резерва и градиента давления на стенозе коронарной артерии (FFR) (2 стента) </w:t>
            </w:r>
          </w:p>
        </w:tc>
        <w:tc>
          <w:tcPr>
            <w:tcW w:w="0" w:type="auto"/>
            <w:hideMark/>
          </w:tcPr>
          <w:p w:rsidR="00FA11E4" w:rsidRPr="00860069" w:rsidRDefault="00FA11E4" w:rsidP="00FA11E4">
            <w:pPr>
              <w:rPr>
                <w:lang w:val="en-US"/>
              </w:rPr>
            </w:pPr>
            <w:r w:rsidRPr="00860069">
              <w:rPr>
                <w:lang w:val="en-US"/>
              </w:rPr>
              <w:t xml:space="preserve">I20.0, I20.1, I20.8, I20.9, I21.0, I21.1, I21.2, I21.3, I21.9, I22, I25, I25.0, I25.1, I25.2, I25.3, I25.4, I25.5, I25.6, I25.8, I25.9 </w:t>
            </w:r>
          </w:p>
        </w:tc>
        <w:tc>
          <w:tcPr>
            <w:tcW w:w="0" w:type="auto"/>
            <w:hideMark/>
          </w:tcPr>
          <w:p w:rsidR="00FA11E4" w:rsidRPr="00860069" w:rsidRDefault="00FA11E4" w:rsidP="00FA11E4">
            <w:r w:rsidRPr="00860069">
              <w:t xml:space="preserve">стабильная стенокардия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баллонная вазодилятация и/или стентирование с установкой 2 стентов в сосуд с применением методов внутрисосудистой визуализации и/или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 </w:t>
            </w:r>
          </w:p>
        </w:tc>
        <w:tc>
          <w:tcPr>
            <w:tcW w:w="0" w:type="auto"/>
            <w:hideMark/>
          </w:tcPr>
          <w:p w:rsidR="00FA11E4" w:rsidRPr="00860069" w:rsidRDefault="0049109B" w:rsidP="00FA11E4">
            <w:r>
              <w:t>374 037,9</w:t>
            </w:r>
          </w:p>
        </w:tc>
      </w:tr>
      <w:tr w:rsidR="00FA11E4" w:rsidRPr="00860069" w:rsidTr="00FA11E4">
        <w:trPr>
          <w:tblCellSpacing w:w="15" w:type="dxa"/>
        </w:trPr>
        <w:tc>
          <w:tcPr>
            <w:tcW w:w="0" w:type="auto"/>
            <w:hideMark/>
          </w:tcPr>
          <w:p w:rsidR="00FA11E4" w:rsidRPr="00860069" w:rsidRDefault="00FA11E4" w:rsidP="00FA11E4">
            <w:r w:rsidRPr="00860069">
              <w:t xml:space="preserve">48. </w:t>
            </w:r>
          </w:p>
        </w:tc>
        <w:tc>
          <w:tcPr>
            <w:tcW w:w="0" w:type="auto"/>
            <w:hideMark/>
          </w:tcPr>
          <w:p w:rsidR="00FA11E4" w:rsidRPr="00860069" w:rsidRDefault="00FA11E4" w:rsidP="00FA11E4">
            <w:r w:rsidRPr="00860069">
              <w:t xml:space="preserve">Коронарная ангиопластика со стентированием при многососудистом поражении с выполнением внутрисосудистого ультразвукового исследования (ВСУЗИ) и оценкой фракционированного коронарного резерва и градиента давления на стенозе коронарной артерии (FFR) (3 стента) </w:t>
            </w:r>
          </w:p>
        </w:tc>
        <w:tc>
          <w:tcPr>
            <w:tcW w:w="0" w:type="auto"/>
            <w:hideMark/>
          </w:tcPr>
          <w:p w:rsidR="00FA11E4" w:rsidRPr="00860069" w:rsidRDefault="00FA11E4" w:rsidP="00FA11E4">
            <w:pPr>
              <w:rPr>
                <w:lang w:val="en-US"/>
              </w:rPr>
            </w:pPr>
            <w:r w:rsidRPr="00860069">
              <w:rPr>
                <w:lang w:val="en-US"/>
              </w:rPr>
              <w:t xml:space="preserve">I20.0, I20.1, I20.8, I20.9, I21.0, I21.1, I21.2, I21.3, I21.9, I22, I25, I25.0, I25.1, I25.2, I25.3, I25.4, I25.5, I25.6, I25.8, I25.9 </w:t>
            </w:r>
          </w:p>
        </w:tc>
        <w:tc>
          <w:tcPr>
            <w:tcW w:w="0" w:type="auto"/>
            <w:hideMark/>
          </w:tcPr>
          <w:p w:rsidR="00FA11E4" w:rsidRPr="00860069" w:rsidRDefault="00FA11E4" w:rsidP="00FA11E4">
            <w:r w:rsidRPr="00860069">
              <w:t xml:space="preserve">стабильная стенокардия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баллонная вазодилятация и/или стентирование с установкой 3 стентов в сосуд с применением методов внутрисосудистой визуализации и/или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 </w:t>
            </w:r>
          </w:p>
        </w:tc>
        <w:tc>
          <w:tcPr>
            <w:tcW w:w="0" w:type="auto"/>
            <w:hideMark/>
          </w:tcPr>
          <w:p w:rsidR="00FA11E4" w:rsidRPr="00860069" w:rsidRDefault="0049109B" w:rsidP="00FA11E4">
            <w:r>
              <w:t>402 683,4</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49. </w:t>
            </w:r>
          </w:p>
        </w:tc>
        <w:tc>
          <w:tcPr>
            <w:tcW w:w="0" w:type="auto"/>
            <w:hideMark/>
          </w:tcPr>
          <w:p w:rsidR="00FA11E4" w:rsidRPr="00860069" w:rsidRDefault="00FA11E4" w:rsidP="00FA11E4">
            <w:r w:rsidRPr="00860069">
              <w:t xml:space="preserve">Эндоваскулярная, хирургическая коррекция нарушений ритма сердца без имплантации кардиовертера-дефибриллятора у взрослых </w:t>
            </w:r>
          </w:p>
        </w:tc>
        <w:tc>
          <w:tcPr>
            <w:tcW w:w="0" w:type="auto"/>
            <w:hideMark/>
          </w:tcPr>
          <w:p w:rsidR="00FA11E4" w:rsidRPr="00860069" w:rsidRDefault="00FA11E4" w:rsidP="00FA11E4">
            <w:pPr>
              <w:rPr>
                <w:lang w:val="en-US"/>
              </w:rPr>
            </w:pPr>
            <w:r w:rsidRPr="00860069">
              <w:rPr>
                <w:color w:val="0563C1"/>
                <w:u w:val="single"/>
                <w:lang w:val="en-US"/>
              </w:rPr>
              <w:t>I44.1</w:t>
            </w:r>
            <w:r w:rsidRPr="00860069">
              <w:rPr>
                <w:lang w:val="en-US"/>
              </w:rPr>
              <w:t xml:space="preserve">, </w:t>
            </w:r>
            <w:r w:rsidRPr="00860069">
              <w:rPr>
                <w:color w:val="0563C1"/>
                <w:u w:val="single"/>
                <w:lang w:val="en-US"/>
              </w:rPr>
              <w:t>I44.2</w:t>
            </w:r>
            <w:r w:rsidRPr="00860069">
              <w:rPr>
                <w:lang w:val="en-US"/>
              </w:rPr>
              <w:t xml:space="preserve">, </w:t>
            </w:r>
            <w:r w:rsidRPr="00860069">
              <w:rPr>
                <w:color w:val="0563C1"/>
                <w:u w:val="single"/>
                <w:lang w:val="en-US"/>
              </w:rPr>
              <w:t>I45.2</w:t>
            </w:r>
            <w:r w:rsidRPr="00860069">
              <w:rPr>
                <w:lang w:val="en-US"/>
              </w:rPr>
              <w:t xml:space="preserve">, </w:t>
            </w:r>
            <w:r w:rsidRPr="00860069">
              <w:rPr>
                <w:color w:val="0563C1"/>
                <w:u w:val="single"/>
                <w:lang w:val="en-US"/>
              </w:rPr>
              <w:t>I45.3</w:t>
            </w:r>
            <w:r w:rsidRPr="00860069">
              <w:rPr>
                <w:lang w:val="en-US"/>
              </w:rPr>
              <w:t xml:space="preserve">, </w:t>
            </w:r>
            <w:r w:rsidRPr="00860069">
              <w:rPr>
                <w:color w:val="0563C1"/>
                <w:u w:val="single"/>
                <w:lang w:val="en-US"/>
              </w:rPr>
              <w:t>I45.6</w:t>
            </w:r>
            <w:r w:rsidRPr="00860069">
              <w:rPr>
                <w:lang w:val="en-US"/>
              </w:rPr>
              <w:t xml:space="preserve">, </w:t>
            </w:r>
            <w:r w:rsidRPr="00860069">
              <w:rPr>
                <w:color w:val="0563C1"/>
                <w:u w:val="single"/>
                <w:lang w:val="en-US"/>
              </w:rPr>
              <w:t>I46.0</w:t>
            </w:r>
            <w:r w:rsidRPr="00860069">
              <w:rPr>
                <w:lang w:val="en-US"/>
              </w:rPr>
              <w:t xml:space="preserve">, </w:t>
            </w:r>
            <w:r w:rsidRPr="00860069">
              <w:rPr>
                <w:color w:val="0563C1"/>
                <w:u w:val="single"/>
                <w:lang w:val="en-US"/>
              </w:rPr>
              <w:t>I47.0</w:t>
            </w:r>
            <w:r w:rsidRPr="00860069">
              <w:rPr>
                <w:lang w:val="en-US"/>
              </w:rPr>
              <w:t xml:space="preserve">, </w:t>
            </w:r>
            <w:r w:rsidRPr="00860069">
              <w:rPr>
                <w:color w:val="0563C1"/>
                <w:u w:val="single"/>
                <w:lang w:val="en-US"/>
              </w:rPr>
              <w:t>I47.1</w:t>
            </w:r>
            <w:r w:rsidRPr="00860069">
              <w:rPr>
                <w:lang w:val="en-US"/>
              </w:rPr>
              <w:t xml:space="preserve">, </w:t>
            </w:r>
            <w:r w:rsidRPr="00860069">
              <w:rPr>
                <w:color w:val="0563C1"/>
                <w:u w:val="single"/>
                <w:lang w:val="en-US"/>
              </w:rPr>
              <w:t>I47.2</w:t>
            </w:r>
            <w:r w:rsidRPr="00860069">
              <w:rPr>
                <w:lang w:val="en-US"/>
              </w:rPr>
              <w:t xml:space="preserve">, </w:t>
            </w:r>
            <w:r w:rsidRPr="00860069">
              <w:rPr>
                <w:color w:val="0563C1"/>
                <w:u w:val="single"/>
                <w:lang w:val="en-US"/>
              </w:rPr>
              <w:t>I47.9</w:t>
            </w:r>
            <w:r w:rsidRPr="00860069">
              <w:rPr>
                <w:lang w:val="en-US"/>
              </w:rPr>
              <w:t xml:space="preserve">, </w:t>
            </w:r>
            <w:r w:rsidRPr="00860069">
              <w:rPr>
                <w:color w:val="0563C1"/>
                <w:u w:val="single"/>
                <w:lang w:val="en-US"/>
              </w:rPr>
              <w:t>I48</w:t>
            </w:r>
            <w:r w:rsidRPr="00860069">
              <w:rPr>
                <w:lang w:val="en-US"/>
              </w:rPr>
              <w:t xml:space="preserve">, </w:t>
            </w:r>
            <w:r w:rsidRPr="00860069">
              <w:rPr>
                <w:color w:val="0563C1"/>
                <w:u w:val="single"/>
                <w:lang w:val="en-US"/>
              </w:rPr>
              <w:t>I49.0</w:t>
            </w:r>
            <w:r w:rsidRPr="00860069">
              <w:rPr>
                <w:lang w:val="en-US"/>
              </w:rPr>
              <w:t xml:space="preserve">, </w:t>
            </w:r>
            <w:r w:rsidRPr="00860069">
              <w:rPr>
                <w:color w:val="0563C1"/>
                <w:u w:val="single"/>
                <w:lang w:val="en-US"/>
              </w:rPr>
              <w:t>I49.5</w:t>
            </w:r>
            <w:r w:rsidRPr="00860069">
              <w:rPr>
                <w:lang w:val="en-US"/>
              </w:rPr>
              <w:t xml:space="preserve">, </w:t>
            </w:r>
            <w:r w:rsidRPr="00860069">
              <w:rPr>
                <w:color w:val="0563C1"/>
                <w:u w:val="single"/>
                <w:lang w:val="en-US"/>
              </w:rPr>
              <w:t>Q22.5</w:t>
            </w:r>
            <w:r w:rsidRPr="00860069">
              <w:rPr>
                <w:lang w:val="en-US"/>
              </w:rPr>
              <w:t xml:space="preserve">, </w:t>
            </w:r>
            <w:r w:rsidRPr="00860069">
              <w:rPr>
                <w:color w:val="0563C1"/>
                <w:u w:val="single"/>
                <w:lang w:val="en-US"/>
              </w:rPr>
              <w:t>Q24.6</w:t>
            </w:r>
            <w:r w:rsidRPr="00860069">
              <w:rPr>
                <w:lang w:val="en-US"/>
              </w:rPr>
              <w:t xml:space="preserve"> </w:t>
            </w:r>
          </w:p>
        </w:tc>
        <w:tc>
          <w:tcPr>
            <w:tcW w:w="0" w:type="auto"/>
            <w:hideMark/>
          </w:tcPr>
          <w:p w:rsidR="00FA11E4" w:rsidRPr="00860069" w:rsidRDefault="00FA11E4" w:rsidP="00FA11E4">
            <w:r w:rsidRPr="00860069">
              <w:t xml:space="preserve">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имплантация частотно-адаптированного однокамерного кардиостимулятора </w:t>
            </w:r>
          </w:p>
        </w:tc>
        <w:tc>
          <w:tcPr>
            <w:tcW w:w="0" w:type="auto"/>
            <w:hideMark/>
          </w:tcPr>
          <w:p w:rsidR="00FA11E4" w:rsidRPr="00860069" w:rsidRDefault="0049109B" w:rsidP="00FA11E4">
            <w:r>
              <w:t>232 061,8</w:t>
            </w:r>
          </w:p>
        </w:tc>
      </w:tr>
      <w:tr w:rsidR="00FA11E4" w:rsidRPr="00860069" w:rsidTr="00FA11E4">
        <w:trPr>
          <w:tblCellSpacing w:w="15" w:type="dxa"/>
        </w:trPr>
        <w:tc>
          <w:tcPr>
            <w:tcW w:w="0" w:type="auto"/>
            <w:hideMark/>
          </w:tcPr>
          <w:p w:rsidR="00FA11E4" w:rsidRPr="00860069" w:rsidRDefault="00FA11E4" w:rsidP="00FA11E4">
            <w:r w:rsidRPr="00860069">
              <w:t xml:space="preserve">50. </w:t>
            </w:r>
          </w:p>
        </w:tc>
        <w:tc>
          <w:tcPr>
            <w:tcW w:w="0" w:type="auto"/>
            <w:hideMark/>
          </w:tcPr>
          <w:p w:rsidR="00FA11E4" w:rsidRPr="00860069" w:rsidRDefault="00FA11E4" w:rsidP="00FA11E4">
            <w:r w:rsidRPr="00860069">
              <w:t xml:space="preserve">Эндоваскулярная, хирургическая коррекция нарушений ритма сердца без имплантации кардиовертера-дефибриллятора у детей </w:t>
            </w:r>
          </w:p>
        </w:tc>
        <w:tc>
          <w:tcPr>
            <w:tcW w:w="0" w:type="auto"/>
            <w:hideMark/>
          </w:tcPr>
          <w:p w:rsidR="00FA11E4" w:rsidRPr="00860069" w:rsidRDefault="00FA11E4" w:rsidP="00FA11E4">
            <w:pPr>
              <w:rPr>
                <w:lang w:val="en-US"/>
              </w:rPr>
            </w:pPr>
            <w:r w:rsidRPr="00860069">
              <w:rPr>
                <w:color w:val="0563C1"/>
                <w:u w:val="single"/>
                <w:lang w:val="en-US"/>
              </w:rPr>
              <w:t>I44.1</w:t>
            </w:r>
            <w:r w:rsidRPr="00860069">
              <w:rPr>
                <w:lang w:val="en-US"/>
              </w:rPr>
              <w:t xml:space="preserve">, </w:t>
            </w:r>
            <w:r w:rsidRPr="00860069">
              <w:rPr>
                <w:color w:val="0563C1"/>
                <w:u w:val="single"/>
                <w:lang w:val="en-US"/>
              </w:rPr>
              <w:t>I44.2</w:t>
            </w:r>
            <w:r w:rsidRPr="00860069">
              <w:rPr>
                <w:lang w:val="en-US"/>
              </w:rPr>
              <w:t xml:space="preserve">, </w:t>
            </w:r>
            <w:r w:rsidRPr="00860069">
              <w:rPr>
                <w:color w:val="0563C1"/>
                <w:u w:val="single"/>
                <w:lang w:val="en-US"/>
              </w:rPr>
              <w:t>I45.2</w:t>
            </w:r>
            <w:r w:rsidRPr="00860069">
              <w:rPr>
                <w:lang w:val="en-US"/>
              </w:rPr>
              <w:t xml:space="preserve">, </w:t>
            </w:r>
            <w:r w:rsidRPr="00860069">
              <w:rPr>
                <w:color w:val="0563C1"/>
                <w:u w:val="single"/>
                <w:lang w:val="en-US"/>
              </w:rPr>
              <w:t>I45.3</w:t>
            </w:r>
            <w:r w:rsidRPr="00860069">
              <w:rPr>
                <w:lang w:val="en-US"/>
              </w:rPr>
              <w:t xml:space="preserve">, </w:t>
            </w:r>
            <w:r w:rsidRPr="00860069">
              <w:rPr>
                <w:color w:val="0563C1"/>
                <w:u w:val="single"/>
                <w:lang w:val="en-US"/>
              </w:rPr>
              <w:t>I45.6</w:t>
            </w:r>
            <w:r w:rsidRPr="00860069">
              <w:rPr>
                <w:lang w:val="en-US"/>
              </w:rPr>
              <w:t xml:space="preserve">, </w:t>
            </w:r>
            <w:r w:rsidRPr="00860069">
              <w:rPr>
                <w:color w:val="0563C1"/>
                <w:u w:val="single"/>
                <w:lang w:val="en-US"/>
              </w:rPr>
              <w:t>I46.0</w:t>
            </w:r>
            <w:r w:rsidRPr="00860069">
              <w:rPr>
                <w:lang w:val="en-US"/>
              </w:rPr>
              <w:t xml:space="preserve">, </w:t>
            </w:r>
            <w:r w:rsidRPr="00860069">
              <w:rPr>
                <w:color w:val="0563C1"/>
                <w:u w:val="single"/>
                <w:lang w:val="en-US"/>
              </w:rPr>
              <w:t>I47.0</w:t>
            </w:r>
            <w:r w:rsidRPr="00860069">
              <w:rPr>
                <w:lang w:val="en-US"/>
              </w:rPr>
              <w:t xml:space="preserve">, </w:t>
            </w:r>
            <w:r w:rsidRPr="00860069">
              <w:rPr>
                <w:color w:val="0563C1"/>
                <w:u w:val="single"/>
                <w:lang w:val="en-US"/>
              </w:rPr>
              <w:t>I47.1</w:t>
            </w:r>
            <w:r w:rsidRPr="00860069">
              <w:rPr>
                <w:lang w:val="en-US"/>
              </w:rPr>
              <w:t xml:space="preserve">, </w:t>
            </w:r>
            <w:r w:rsidRPr="00860069">
              <w:rPr>
                <w:color w:val="0563C1"/>
                <w:u w:val="single"/>
                <w:lang w:val="en-US"/>
              </w:rPr>
              <w:t>I47.2</w:t>
            </w:r>
            <w:r w:rsidRPr="00860069">
              <w:rPr>
                <w:lang w:val="en-US"/>
              </w:rPr>
              <w:t xml:space="preserve">, </w:t>
            </w:r>
            <w:r w:rsidRPr="00860069">
              <w:rPr>
                <w:color w:val="0563C1"/>
                <w:u w:val="single"/>
                <w:lang w:val="en-US"/>
              </w:rPr>
              <w:t>I47.9</w:t>
            </w:r>
            <w:r w:rsidRPr="00860069">
              <w:rPr>
                <w:lang w:val="en-US"/>
              </w:rPr>
              <w:t xml:space="preserve">, </w:t>
            </w:r>
            <w:r w:rsidRPr="00860069">
              <w:rPr>
                <w:color w:val="0563C1"/>
                <w:u w:val="single"/>
                <w:lang w:val="en-US"/>
              </w:rPr>
              <w:t>I48</w:t>
            </w:r>
            <w:r w:rsidRPr="00860069">
              <w:rPr>
                <w:lang w:val="en-US"/>
              </w:rPr>
              <w:t xml:space="preserve">, </w:t>
            </w:r>
            <w:r w:rsidRPr="00860069">
              <w:rPr>
                <w:color w:val="0563C1"/>
                <w:u w:val="single"/>
                <w:lang w:val="en-US"/>
              </w:rPr>
              <w:t>I49.0</w:t>
            </w:r>
            <w:r w:rsidRPr="00860069">
              <w:rPr>
                <w:lang w:val="en-US"/>
              </w:rPr>
              <w:t xml:space="preserve">, </w:t>
            </w:r>
            <w:r w:rsidRPr="00860069">
              <w:rPr>
                <w:color w:val="0563C1"/>
                <w:u w:val="single"/>
                <w:lang w:val="en-US"/>
              </w:rPr>
              <w:t>I49.5</w:t>
            </w:r>
            <w:r w:rsidRPr="00860069">
              <w:rPr>
                <w:lang w:val="en-US"/>
              </w:rPr>
              <w:t xml:space="preserve">, </w:t>
            </w:r>
            <w:r w:rsidRPr="00860069">
              <w:rPr>
                <w:color w:val="0563C1"/>
                <w:u w:val="single"/>
                <w:lang w:val="en-US"/>
              </w:rPr>
              <w:t>Q22.5</w:t>
            </w:r>
            <w:r w:rsidRPr="00860069">
              <w:rPr>
                <w:lang w:val="en-US"/>
              </w:rPr>
              <w:t xml:space="preserve">, </w:t>
            </w:r>
            <w:r w:rsidRPr="00860069">
              <w:rPr>
                <w:color w:val="0563C1"/>
                <w:u w:val="single"/>
                <w:lang w:val="en-US"/>
              </w:rPr>
              <w:t>Q24.6</w:t>
            </w:r>
            <w:r w:rsidRPr="00860069">
              <w:rPr>
                <w:lang w:val="en-US"/>
              </w:rPr>
              <w:t xml:space="preserve"> </w:t>
            </w:r>
          </w:p>
        </w:tc>
        <w:tc>
          <w:tcPr>
            <w:tcW w:w="0" w:type="auto"/>
            <w:hideMark/>
          </w:tcPr>
          <w:p w:rsidR="00FA11E4" w:rsidRPr="00860069" w:rsidRDefault="00FA11E4" w:rsidP="00FA11E4">
            <w:r w:rsidRPr="00860069">
              <w:t xml:space="preserve">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имплантация частотно-адаптированного однокамерного кардиостимулятора </w:t>
            </w:r>
          </w:p>
        </w:tc>
        <w:tc>
          <w:tcPr>
            <w:tcW w:w="0" w:type="auto"/>
            <w:hideMark/>
          </w:tcPr>
          <w:p w:rsidR="00FA11E4" w:rsidRPr="00860069" w:rsidRDefault="0049109B" w:rsidP="00FA11E4">
            <w:r>
              <w:t>417 678,7</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51. </w:t>
            </w:r>
          </w:p>
        </w:tc>
        <w:tc>
          <w:tcPr>
            <w:tcW w:w="0" w:type="auto"/>
            <w:hideMark/>
          </w:tcPr>
          <w:p w:rsidR="00FA11E4" w:rsidRPr="00860069" w:rsidRDefault="00FA11E4" w:rsidP="00FA11E4">
            <w:r w:rsidRPr="00860069">
              <w:t xml:space="preserve">Эндоваскулярная, хирургическая коррекция нарушений ритма сердца без имплантации кардиовертера-дефибриллятора </w:t>
            </w:r>
          </w:p>
        </w:tc>
        <w:tc>
          <w:tcPr>
            <w:tcW w:w="0" w:type="auto"/>
            <w:hideMark/>
          </w:tcPr>
          <w:p w:rsidR="00FA11E4" w:rsidRPr="00860069" w:rsidRDefault="00FA11E4" w:rsidP="00FA11E4">
            <w:pPr>
              <w:rPr>
                <w:lang w:val="en-US"/>
              </w:rPr>
            </w:pPr>
            <w:r w:rsidRPr="00860069">
              <w:rPr>
                <w:color w:val="0563C1"/>
                <w:u w:val="single"/>
                <w:lang w:val="en-US"/>
              </w:rPr>
              <w:t>I44.1</w:t>
            </w:r>
            <w:r w:rsidRPr="00860069">
              <w:rPr>
                <w:lang w:val="en-US"/>
              </w:rPr>
              <w:t xml:space="preserve">, </w:t>
            </w:r>
            <w:r w:rsidRPr="00860069">
              <w:rPr>
                <w:color w:val="0563C1"/>
                <w:u w:val="single"/>
                <w:lang w:val="en-US"/>
              </w:rPr>
              <w:t>I44.2</w:t>
            </w:r>
            <w:r w:rsidRPr="00860069">
              <w:rPr>
                <w:lang w:val="en-US"/>
              </w:rPr>
              <w:t xml:space="preserve">, </w:t>
            </w:r>
            <w:r w:rsidRPr="00860069">
              <w:rPr>
                <w:color w:val="0563C1"/>
                <w:u w:val="single"/>
                <w:lang w:val="en-US"/>
              </w:rPr>
              <w:t>I45.2</w:t>
            </w:r>
            <w:r w:rsidRPr="00860069">
              <w:rPr>
                <w:lang w:val="en-US"/>
              </w:rPr>
              <w:t xml:space="preserve">, </w:t>
            </w:r>
            <w:r w:rsidRPr="00860069">
              <w:rPr>
                <w:color w:val="0563C1"/>
                <w:u w:val="single"/>
                <w:lang w:val="en-US"/>
              </w:rPr>
              <w:t>I45.3</w:t>
            </w:r>
            <w:r w:rsidRPr="00860069">
              <w:rPr>
                <w:lang w:val="en-US"/>
              </w:rPr>
              <w:t xml:space="preserve">, </w:t>
            </w:r>
            <w:r w:rsidRPr="00860069">
              <w:rPr>
                <w:color w:val="0563C1"/>
                <w:u w:val="single"/>
                <w:lang w:val="en-US"/>
              </w:rPr>
              <w:t>I45.6</w:t>
            </w:r>
            <w:r w:rsidRPr="00860069">
              <w:rPr>
                <w:lang w:val="en-US"/>
              </w:rPr>
              <w:t xml:space="preserve">, </w:t>
            </w:r>
            <w:r w:rsidRPr="00860069">
              <w:rPr>
                <w:color w:val="0563C1"/>
                <w:u w:val="single"/>
                <w:lang w:val="en-US"/>
              </w:rPr>
              <w:t>I46.0</w:t>
            </w:r>
            <w:r w:rsidRPr="00860069">
              <w:rPr>
                <w:lang w:val="en-US"/>
              </w:rPr>
              <w:t xml:space="preserve">, </w:t>
            </w:r>
            <w:r w:rsidRPr="00860069">
              <w:rPr>
                <w:color w:val="0563C1"/>
                <w:u w:val="single"/>
                <w:lang w:val="en-US"/>
              </w:rPr>
              <w:t>I47.0</w:t>
            </w:r>
            <w:r w:rsidRPr="00860069">
              <w:rPr>
                <w:lang w:val="en-US"/>
              </w:rPr>
              <w:t xml:space="preserve">, </w:t>
            </w:r>
            <w:r w:rsidRPr="00860069">
              <w:rPr>
                <w:color w:val="0563C1"/>
                <w:u w:val="single"/>
                <w:lang w:val="en-US"/>
              </w:rPr>
              <w:t>I47.1</w:t>
            </w:r>
            <w:r w:rsidRPr="00860069">
              <w:rPr>
                <w:lang w:val="en-US"/>
              </w:rPr>
              <w:t xml:space="preserve">, </w:t>
            </w:r>
            <w:r w:rsidRPr="00860069">
              <w:rPr>
                <w:color w:val="0563C1"/>
                <w:u w:val="single"/>
                <w:lang w:val="en-US"/>
              </w:rPr>
              <w:t>I47.2</w:t>
            </w:r>
            <w:r w:rsidRPr="00860069">
              <w:rPr>
                <w:lang w:val="en-US"/>
              </w:rPr>
              <w:t xml:space="preserve">, </w:t>
            </w:r>
            <w:r w:rsidRPr="00860069">
              <w:rPr>
                <w:color w:val="0563C1"/>
                <w:u w:val="single"/>
                <w:lang w:val="en-US"/>
              </w:rPr>
              <w:t>I47.9</w:t>
            </w:r>
            <w:r w:rsidRPr="00860069">
              <w:rPr>
                <w:lang w:val="en-US"/>
              </w:rPr>
              <w:t xml:space="preserve">, </w:t>
            </w:r>
            <w:r w:rsidRPr="00860069">
              <w:rPr>
                <w:color w:val="0563C1"/>
                <w:u w:val="single"/>
                <w:lang w:val="en-US"/>
              </w:rPr>
              <w:t>I48</w:t>
            </w:r>
            <w:r w:rsidRPr="00860069">
              <w:rPr>
                <w:lang w:val="en-US"/>
              </w:rPr>
              <w:t xml:space="preserve">, </w:t>
            </w:r>
            <w:r w:rsidRPr="00860069">
              <w:rPr>
                <w:color w:val="0563C1"/>
                <w:u w:val="single"/>
                <w:lang w:val="en-US"/>
              </w:rPr>
              <w:t>I49.0</w:t>
            </w:r>
            <w:r w:rsidRPr="00860069">
              <w:rPr>
                <w:lang w:val="en-US"/>
              </w:rPr>
              <w:t xml:space="preserve">, </w:t>
            </w:r>
            <w:r w:rsidRPr="00860069">
              <w:rPr>
                <w:color w:val="0563C1"/>
                <w:u w:val="single"/>
                <w:lang w:val="en-US"/>
              </w:rPr>
              <w:t>I49.5</w:t>
            </w:r>
            <w:r w:rsidRPr="00860069">
              <w:rPr>
                <w:lang w:val="en-US"/>
              </w:rPr>
              <w:t xml:space="preserve">, </w:t>
            </w:r>
            <w:r w:rsidRPr="00860069">
              <w:rPr>
                <w:color w:val="0563C1"/>
                <w:u w:val="single"/>
                <w:lang w:val="en-US"/>
              </w:rPr>
              <w:t>Q22.5</w:t>
            </w:r>
            <w:r w:rsidRPr="00860069">
              <w:rPr>
                <w:lang w:val="en-US"/>
              </w:rPr>
              <w:t xml:space="preserve">, </w:t>
            </w:r>
            <w:r w:rsidRPr="00860069">
              <w:rPr>
                <w:color w:val="0563C1"/>
                <w:u w:val="single"/>
                <w:lang w:val="en-US"/>
              </w:rPr>
              <w:t>Q24.6</w:t>
            </w:r>
            <w:r w:rsidRPr="00860069">
              <w:rPr>
                <w:lang w:val="en-US"/>
              </w:rPr>
              <w:t xml:space="preserve"> </w:t>
            </w:r>
          </w:p>
        </w:tc>
        <w:tc>
          <w:tcPr>
            <w:tcW w:w="0" w:type="auto"/>
            <w:hideMark/>
          </w:tcPr>
          <w:p w:rsidR="00FA11E4" w:rsidRPr="00860069" w:rsidRDefault="00FA11E4" w:rsidP="00FA11E4">
            <w:r w:rsidRPr="00860069">
              <w:t xml:space="preserve">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имплантация частотно-адаптированного двухкамерного кардиостимулятора </w:t>
            </w:r>
          </w:p>
        </w:tc>
        <w:tc>
          <w:tcPr>
            <w:tcW w:w="0" w:type="auto"/>
            <w:hideMark/>
          </w:tcPr>
          <w:p w:rsidR="00FA11E4" w:rsidRPr="00860069" w:rsidRDefault="0049109B" w:rsidP="00FA11E4">
            <w:r>
              <w:t>472 155,1</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52. </w:t>
            </w:r>
          </w:p>
        </w:tc>
        <w:tc>
          <w:tcPr>
            <w:tcW w:w="0" w:type="auto"/>
            <w:hideMark/>
          </w:tcPr>
          <w:p w:rsidR="00FA11E4" w:rsidRPr="00860069" w:rsidRDefault="00FA11E4" w:rsidP="00FA11E4">
            <w:r w:rsidRPr="00860069">
              <w:t xml:space="preserve">Эндоваскулярная тромбэкстракция при остром ишемическом инсульте </w:t>
            </w:r>
          </w:p>
        </w:tc>
        <w:tc>
          <w:tcPr>
            <w:tcW w:w="0" w:type="auto"/>
            <w:hideMark/>
          </w:tcPr>
          <w:p w:rsidR="00FA11E4" w:rsidRPr="00860069" w:rsidRDefault="00FA11E4" w:rsidP="00FA11E4">
            <w:r w:rsidRPr="00860069">
              <w:t xml:space="preserve">I63.0, I63.1, I63.2, I63.3, I63.4, I63.5, I63.8, I63.9 </w:t>
            </w:r>
          </w:p>
        </w:tc>
        <w:tc>
          <w:tcPr>
            <w:tcW w:w="0" w:type="auto"/>
            <w:hideMark/>
          </w:tcPr>
          <w:p w:rsidR="00FA11E4" w:rsidRPr="00860069" w:rsidRDefault="00FA11E4" w:rsidP="00FA11E4">
            <w:r w:rsidRPr="00860069">
              <w:t xml:space="preserve">острый ишемический инсульт, вызванный тромботической или эмболической окклюзией церебральных или прецеребральных артерий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эндоваскулярная механическая тромбэкстракция и/или тромбоаспирация </w:t>
            </w:r>
          </w:p>
        </w:tc>
        <w:tc>
          <w:tcPr>
            <w:tcW w:w="0" w:type="auto"/>
            <w:hideMark/>
          </w:tcPr>
          <w:p w:rsidR="00FA11E4" w:rsidRPr="00860069" w:rsidRDefault="0049109B" w:rsidP="0049109B">
            <w:pPr>
              <w:ind w:right="-72"/>
            </w:pPr>
            <w:r>
              <w:t>1102230,0</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53. </w:t>
            </w:r>
          </w:p>
        </w:tc>
        <w:tc>
          <w:tcPr>
            <w:tcW w:w="0" w:type="auto"/>
            <w:hideMark/>
          </w:tcPr>
          <w:p w:rsidR="00FA11E4" w:rsidRPr="00860069" w:rsidRDefault="00FA11E4" w:rsidP="00FA11E4">
            <w:r w:rsidRPr="00860069">
              <w:t xml:space="preserve">Коронарная реваскуляризация миокарда с применением аортокоронарного шунтирования при ишемической болезни и различных формах сочетанной патологии </w:t>
            </w:r>
          </w:p>
        </w:tc>
        <w:tc>
          <w:tcPr>
            <w:tcW w:w="0" w:type="auto"/>
            <w:hideMark/>
          </w:tcPr>
          <w:p w:rsidR="00FA11E4" w:rsidRPr="00860069" w:rsidRDefault="00FA11E4" w:rsidP="00FA11E4">
            <w:r w:rsidRPr="00860069">
              <w:rPr>
                <w:color w:val="0563C1"/>
                <w:u w:val="single"/>
              </w:rPr>
              <w:t>I20.0, I21</w:t>
            </w:r>
            <w:r w:rsidRPr="00860069">
              <w:t xml:space="preserve">, </w:t>
            </w:r>
            <w:r w:rsidRPr="00860069">
              <w:rPr>
                <w:color w:val="0563C1"/>
                <w:u w:val="single"/>
              </w:rPr>
              <w:t>I22</w:t>
            </w:r>
            <w:r w:rsidRPr="00860069">
              <w:t xml:space="preserve">, </w:t>
            </w:r>
            <w:r w:rsidRPr="00860069">
              <w:rPr>
                <w:color w:val="0563C1"/>
                <w:u w:val="single"/>
              </w:rPr>
              <w:t>I24.0</w:t>
            </w:r>
            <w:r w:rsidRPr="00860069">
              <w:t xml:space="preserve"> </w:t>
            </w:r>
          </w:p>
        </w:tc>
        <w:tc>
          <w:tcPr>
            <w:tcW w:w="0" w:type="auto"/>
            <w:hideMark/>
          </w:tcPr>
          <w:p w:rsidR="00FA11E4" w:rsidRPr="00860069" w:rsidRDefault="00FA11E4" w:rsidP="00FA11E4">
            <w:r w:rsidRPr="00860069">
              <w:t xml:space="preserve">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коронарное шунтирование в условиях искусственного кровоснабжения     Коронарное шунтирование на работающем сердце без использования искусственного кровообращения </w:t>
            </w:r>
          </w:p>
        </w:tc>
        <w:tc>
          <w:tcPr>
            <w:tcW w:w="0" w:type="auto"/>
            <w:hideMark/>
          </w:tcPr>
          <w:p w:rsidR="00FA11E4" w:rsidRPr="00860069" w:rsidRDefault="0049109B" w:rsidP="00FA11E4">
            <w:r>
              <w:t>962 503,0</w:t>
            </w:r>
            <w:r w:rsidR="00FA11E4" w:rsidRPr="00860069">
              <w:t xml:space="preserve"> </w:t>
            </w:r>
          </w:p>
        </w:tc>
      </w:tr>
      <w:tr w:rsidR="00FA11E4" w:rsidRPr="00860069" w:rsidTr="0074549D">
        <w:trPr>
          <w:trHeight w:val="725"/>
          <w:tblCellSpacing w:w="15" w:type="dxa"/>
        </w:trPr>
        <w:tc>
          <w:tcPr>
            <w:tcW w:w="0" w:type="auto"/>
            <w:gridSpan w:val="7"/>
            <w:hideMark/>
          </w:tcPr>
          <w:p w:rsidR="0074549D" w:rsidRPr="00860069" w:rsidRDefault="0074549D" w:rsidP="0074549D">
            <w:pPr>
              <w:jc w:val="center"/>
              <w:rPr>
                <w:sz w:val="28"/>
              </w:rPr>
            </w:pPr>
          </w:p>
          <w:p w:rsidR="00FA11E4" w:rsidRPr="00860069" w:rsidRDefault="00FA11E4" w:rsidP="0074549D">
            <w:pPr>
              <w:jc w:val="center"/>
              <w:rPr>
                <w:sz w:val="28"/>
              </w:rPr>
            </w:pPr>
            <w:r w:rsidRPr="00860069">
              <w:rPr>
                <w:sz w:val="28"/>
              </w:rPr>
              <w:t>Торакальная хирургия</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54. </w:t>
            </w:r>
          </w:p>
        </w:tc>
        <w:tc>
          <w:tcPr>
            <w:tcW w:w="0" w:type="auto"/>
            <w:vMerge w:val="restart"/>
            <w:hideMark/>
          </w:tcPr>
          <w:p w:rsidR="00FA11E4" w:rsidRPr="00860069" w:rsidRDefault="00FA11E4" w:rsidP="00FA11E4">
            <w:r w:rsidRPr="00860069">
              <w:t xml:space="preserve">Эндоскопические и эндоваскулярные операции на органах грудной полости </w:t>
            </w:r>
          </w:p>
        </w:tc>
        <w:tc>
          <w:tcPr>
            <w:tcW w:w="0" w:type="auto"/>
            <w:hideMark/>
          </w:tcPr>
          <w:p w:rsidR="00FA11E4" w:rsidRPr="00860069" w:rsidRDefault="00FA11E4" w:rsidP="00FA11E4">
            <w:r w:rsidRPr="00860069">
              <w:t xml:space="preserve">I27.0 </w:t>
            </w:r>
          </w:p>
        </w:tc>
        <w:tc>
          <w:tcPr>
            <w:tcW w:w="0" w:type="auto"/>
            <w:hideMark/>
          </w:tcPr>
          <w:p w:rsidR="00FA11E4" w:rsidRPr="00860069" w:rsidRDefault="00FA11E4" w:rsidP="00FA11E4">
            <w:r w:rsidRPr="00860069">
              <w:t xml:space="preserve">первичная легочная гипертензия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атриосептостомия </w:t>
            </w:r>
          </w:p>
        </w:tc>
        <w:tc>
          <w:tcPr>
            <w:tcW w:w="0" w:type="auto"/>
            <w:vMerge w:val="restart"/>
            <w:hideMark/>
          </w:tcPr>
          <w:p w:rsidR="00FA11E4" w:rsidRPr="00860069" w:rsidRDefault="0049109B" w:rsidP="00FA11E4">
            <w:r>
              <w:t>243 596,3</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I37 </w:t>
            </w:r>
          </w:p>
        </w:tc>
        <w:tc>
          <w:tcPr>
            <w:tcW w:w="0" w:type="auto"/>
            <w:hideMark/>
          </w:tcPr>
          <w:p w:rsidR="00FA11E4" w:rsidRPr="00860069" w:rsidRDefault="00FA11E4" w:rsidP="00FA11E4">
            <w:r w:rsidRPr="00860069">
              <w:t xml:space="preserve">стеноз клапана легочной артерии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баллонная ангиопластика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Видеоторакоскопические операции на органах грудной полости </w:t>
            </w:r>
          </w:p>
        </w:tc>
        <w:tc>
          <w:tcPr>
            <w:tcW w:w="0" w:type="auto"/>
            <w:hideMark/>
          </w:tcPr>
          <w:p w:rsidR="00FA11E4" w:rsidRPr="00860069" w:rsidRDefault="00FA11E4" w:rsidP="00FA11E4">
            <w:r w:rsidRPr="00860069">
              <w:t xml:space="preserve">J43 </w:t>
            </w:r>
          </w:p>
        </w:tc>
        <w:tc>
          <w:tcPr>
            <w:tcW w:w="0" w:type="auto"/>
            <w:hideMark/>
          </w:tcPr>
          <w:p w:rsidR="00FA11E4" w:rsidRPr="00860069" w:rsidRDefault="00FA11E4" w:rsidP="00FA11E4">
            <w:r w:rsidRPr="00860069">
              <w:t xml:space="preserve">эмфизема легкого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видеоторакоскопическая резекция легких при осложненной эмфиземе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55. </w:t>
            </w:r>
          </w:p>
        </w:tc>
        <w:tc>
          <w:tcPr>
            <w:tcW w:w="0" w:type="auto"/>
            <w:hideMark/>
          </w:tcPr>
          <w:p w:rsidR="00FA11E4" w:rsidRPr="00860069" w:rsidRDefault="00FA11E4" w:rsidP="00FA11E4">
            <w:r w:rsidRPr="00860069">
              <w:t xml:space="preserve">Расширенные и реконструктивно-пластические операции на органах грудной полости </w:t>
            </w:r>
          </w:p>
        </w:tc>
        <w:tc>
          <w:tcPr>
            <w:tcW w:w="0" w:type="auto"/>
            <w:hideMark/>
          </w:tcPr>
          <w:p w:rsidR="00FA11E4" w:rsidRPr="00860069" w:rsidRDefault="00FA11E4" w:rsidP="00FA11E4">
            <w:r w:rsidRPr="00860069">
              <w:t xml:space="preserve">J43 </w:t>
            </w:r>
          </w:p>
        </w:tc>
        <w:tc>
          <w:tcPr>
            <w:tcW w:w="0" w:type="auto"/>
            <w:hideMark/>
          </w:tcPr>
          <w:p w:rsidR="00FA11E4" w:rsidRPr="00860069" w:rsidRDefault="00FA11E4" w:rsidP="00FA11E4">
            <w:r w:rsidRPr="00860069">
              <w:t xml:space="preserve">эмфизема легкого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пластика гигантских булл легкого </w:t>
            </w:r>
          </w:p>
        </w:tc>
        <w:tc>
          <w:tcPr>
            <w:tcW w:w="0" w:type="auto"/>
            <w:hideMark/>
          </w:tcPr>
          <w:p w:rsidR="00FA11E4" w:rsidRPr="00860069" w:rsidRDefault="0049109B" w:rsidP="00FA11E4">
            <w:r>
              <w:t>402 486,0</w:t>
            </w:r>
            <w:r w:rsidR="00FA11E4" w:rsidRPr="00860069">
              <w:t xml:space="preserve"> </w:t>
            </w:r>
          </w:p>
        </w:tc>
      </w:tr>
      <w:tr w:rsidR="00FA11E4" w:rsidRPr="00860069" w:rsidTr="0074549D">
        <w:trPr>
          <w:trHeight w:val="631"/>
          <w:tblCellSpacing w:w="15" w:type="dxa"/>
        </w:trPr>
        <w:tc>
          <w:tcPr>
            <w:tcW w:w="0" w:type="auto"/>
            <w:gridSpan w:val="7"/>
            <w:hideMark/>
          </w:tcPr>
          <w:p w:rsidR="00FA11E4" w:rsidRPr="00860069" w:rsidRDefault="00FA11E4" w:rsidP="0074549D">
            <w:pPr>
              <w:jc w:val="center"/>
              <w:rPr>
                <w:sz w:val="28"/>
              </w:rPr>
            </w:pPr>
            <w:r w:rsidRPr="00860069">
              <w:rPr>
                <w:sz w:val="28"/>
              </w:rPr>
              <w:t>Травматология и ортопедия</w:t>
            </w:r>
          </w:p>
        </w:tc>
      </w:tr>
      <w:tr w:rsidR="00FA11E4" w:rsidRPr="00860069" w:rsidTr="00FA11E4">
        <w:trPr>
          <w:tblCellSpacing w:w="15" w:type="dxa"/>
        </w:trPr>
        <w:tc>
          <w:tcPr>
            <w:tcW w:w="0" w:type="auto"/>
            <w:hideMark/>
          </w:tcPr>
          <w:p w:rsidR="00FA11E4" w:rsidRPr="00860069" w:rsidRDefault="00FA11E4" w:rsidP="00FA11E4">
            <w:r w:rsidRPr="00860069">
              <w:t xml:space="preserve">56. </w:t>
            </w:r>
          </w:p>
        </w:tc>
        <w:tc>
          <w:tcPr>
            <w:tcW w:w="0" w:type="auto"/>
            <w:vMerge w:val="restart"/>
            <w:hideMark/>
          </w:tcPr>
          <w:p w:rsidR="00FA11E4" w:rsidRPr="00860069" w:rsidRDefault="00FA11E4" w:rsidP="00FA11E4">
            <w:r w:rsidRPr="00860069">
              <w:t xml:space="preserve">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 </w:t>
            </w:r>
          </w:p>
        </w:tc>
        <w:tc>
          <w:tcPr>
            <w:tcW w:w="0" w:type="auto"/>
            <w:hideMark/>
          </w:tcPr>
          <w:p w:rsidR="00FA11E4" w:rsidRPr="00860069" w:rsidRDefault="00FA11E4" w:rsidP="00FA11E4">
            <w:r w:rsidRPr="00860069">
              <w:rPr>
                <w:color w:val="0563C1"/>
                <w:u w:val="single"/>
              </w:rPr>
              <w:t>B67</w:t>
            </w:r>
            <w:r w:rsidRPr="00860069">
              <w:t xml:space="preserve">, </w:t>
            </w:r>
            <w:r w:rsidRPr="00860069">
              <w:rPr>
                <w:color w:val="0563C1"/>
                <w:u w:val="single"/>
              </w:rPr>
              <w:t>D16</w:t>
            </w:r>
            <w:r w:rsidRPr="00860069">
              <w:t xml:space="preserve">, </w:t>
            </w:r>
            <w:r w:rsidRPr="00860069">
              <w:rPr>
                <w:color w:val="0563C1"/>
                <w:u w:val="single"/>
              </w:rPr>
              <w:t>D18</w:t>
            </w:r>
            <w:r w:rsidRPr="00860069">
              <w:t xml:space="preserve">, </w:t>
            </w:r>
            <w:r w:rsidRPr="00860069">
              <w:rPr>
                <w:color w:val="0563C1"/>
                <w:u w:val="single"/>
              </w:rPr>
              <w:t>M88</w:t>
            </w:r>
            <w:r w:rsidRPr="00860069">
              <w:t xml:space="preserve"> </w:t>
            </w:r>
          </w:p>
        </w:tc>
        <w:tc>
          <w:tcPr>
            <w:tcW w:w="0" w:type="auto"/>
            <w:hideMark/>
          </w:tcPr>
          <w:p w:rsidR="00FA11E4" w:rsidRPr="00860069" w:rsidRDefault="00FA11E4" w:rsidP="00FA11E4">
            <w:r w:rsidRPr="00860069">
              <w:t xml:space="preserve">деструкция и деформация (патологический перелом) позвонков вследствие их поражения доброкачественным новообразованием непосредственно или контактным путем в результате воздействия опухоли спинного мозга, спинномозговых нервов, конского хвоста и их оболочек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 </w:t>
            </w:r>
          </w:p>
        </w:tc>
        <w:tc>
          <w:tcPr>
            <w:tcW w:w="0" w:type="auto"/>
            <w:hideMark/>
          </w:tcPr>
          <w:p w:rsidR="00FA11E4" w:rsidRPr="00860069" w:rsidRDefault="0049109B" w:rsidP="0049109B">
            <w:r>
              <w:t>255 823,9</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c>
          <w:tcPr>
            <w:tcW w:w="0" w:type="auto"/>
            <w:hideMark/>
          </w:tcPr>
          <w:p w:rsidR="00FA11E4" w:rsidRPr="00860069" w:rsidRDefault="00FA11E4" w:rsidP="00FA11E4">
            <w:pPr>
              <w:rPr>
                <w:lang w:val="en-US"/>
              </w:rPr>
            </w:pPr>
            <w:r w:rsidRPr="00860069">
              <w:rPr>
                <w:color w:val="0563C1"/>
                <w:u w:val="single"/>
                <w:lang w:val="en-US"/>
              </w:rPr>
              <w:t>M42</w:t>
            </w:r>
            <w:r w:rsidRPr="00860069">
              <w:rPr>
                <w:lang w:val="en-US"/>
              </w:rPr>
              <w:t xml:space="preserve">, </w:t>
            </w:r>
            <w:r w:rsidRPr="00860069">
              <w:rPr>
                <w:color w:val="0563C1"/>
                <w:u w:val="single"/>
                <w:lang w:val="en-US"/>
              </w:rPr>
              <w:t>M43</w:t>
            </w:r>
            <w:r w:rsidRPr="00860069">
              <w:rPr>
                <w:lang w:val="en-US"/>
              </w:rPr>
              <w:t xml:space="preserve">, </w:t>
            </w:r>
            <w:r w:rsidRPr="00860069">
              <w:rPr>
                <w:color w:val="0563C1"/>
                <w:u w:val="single"/>
                <w:lang w:val="en-US"/>
              </w:rPr>
              <w:t>M45</w:t>
            </w:r>
            <w:r w:rsidRPr="00860069">
              <w:rPr>
                <w:lang w:val="en-US"/>
              </w:rPr>
              <w:t xml:space="preserve">, </w:t>
            </w:r>
            <w:r w:rsidRPr="00860069">
              <w:rPr>
                <w:color w:val="0563C1"/>
                <w:u w:val="single"/>
                <w:lang w:val="en-US"/>
              </w:rPr>
              <w:t>M46</w:t>
            </w:r>
            <w:r w:rsidRPr="00860069">
              <w:rPr>
                <w:lang w:val="en-US"/>
              </w:rPr>
              <w:t xml:space="preserve">, </w:t>
            </w:r>
            <w:r w:rsidRPr="00860069">
              <w:rPr>
                <w:color w:val="0563C1"/>
                <w:u w:val="single"/>
                <w:lang w:val="en-US"/>
              </w:rPr>
              <w:t>M48</w:t>
            </w:r>
            <w:r w:rsidRPr="00860069">
              <w:rPr>
                <w:lang w:val="en-US"/>
              </w:rPr>
              <w:t xml:space="preserve">, </w:t>
            </w:r>
            <w:r w:rsidRPr="00860069">
              <w:rPr>
                <w:color w:val="0563C1"/>
                <w:u w:val="single"/>
                <w:lang w:val="en-US"/>
              </w:rPr>
              <w:t>M50</w:t>
            </w:r>
            <w:r w:rsidRPr="00860069">
              <w:rPr>
                <w:lang w:val="en-US"/>
              </w:rPr>
              <w:t xml:space="preserve">, </w:t>
            </w:r>
            <w:r w:rsidRPr="00860069">
              <w:rPr>
                <w:color w:val="0563C1"/>
                <w:u w:val="single"/>
                <w:lang w:val="en-US"/>
              </w:rPr>
              <w:t>M51</w:t>
            </w:r>
            <w:r w:rsidRPr="00860069">
              <w:rPr>
                <w:lang w:val="en-US"/>
              </w:rPr>
              <w:t xml:space="preserve">, </w:t>
            </w:r>
            <w:r w:rsidRPr="00860069">
              <w:rPr>
                <w:color w:val="0563C1"/>
                <w:u w:val="single"/>
                <w:lang w:val="en-US"/>
              </w:rPr>
              <w:t>M53</w:t>
            </w:r>
            <w:r w:rsidRPr="00860069">
              <w:rPr>
                <w:lang w:val="en-US"/>
              </w:rPr>
              <w:t xml:space="preserve">, </w:t>
            </w:r>
            <w:r w:rsidRPr="00860069">
              <w:rPr>
                <w:color w:val="0563C1"/>
                <w:u w:val="single"/>
                <w:lang w:val="en-US"/>
              </w:rPr>
              <w:t>M92</w:t>
            </w:r>
            <w:r w:rsidRPr="00860069">
              <w:rPr>
                <w:lang w:val="en-US"/>
              </w:rPr>
              <w:t xml:space="preserve">, </w:t>
            </w:r>
            <w:r w:rsidRPr="00860069">
              <w:rPr>
                <w:color w:val="0563C1"/>
                <w:u w:val="single"/>
                <w:lang w:val="en-US"/>
              </w:rPr>
              <w:t>M93</w:t>
            </w:r>
            <w:r w:rsidRPr="00860069">
              <w:rPr>
                <w:lang w:val="en-US"/>
              </w:rPr>
              <w:t xml:space="preserve">, </w:t>
            </w:r>
            <w:r w:rsidRPr="00860069">
              <w:rPr>
                <w:color w:val="0563C1"/>
                <w:u w:val="single"/>
                <w:lang w:val="en-US"/>
              </w:rPr>
              <w:t>M95</w:t>
            </w:r>
            <w:r w:rsidRPr="00860069">
              <w:rPr>
                <w:lang w:val="en-US"/>
              </w:rPr>
              <w:t xml:space="preserve">, </w:t>
            </w:r>
            <w:r w:rsidRPr="00860069">
              <w:rPr>
                <w:color w:val="0563C1"/>
                <w:u w:val="single"/>
                <w:lang w:val="en-US"/>
              </w:rPr>
              <w:t>Q76.2</w:t>
            </w:r>
            <w:r w:rsidRPr="00860069">
              <w:rPr>
                <w:lang w:val="en-US"/>
              </w:rPr>
              <w:t xml:space="preserve"> </w:t>
            </w:r>
          </w:p>
        </w:tc>
        <w:tc>
          <w:tcPr>
            <w:tcW w:w="0" w:type="auto"/>
            <w:hideMark/>
          </w:tcPr>
          <w:p w:rsidR="00FA11E4" w:rsidRPr="00860069" w:rsidRDefault="00FA11E4" w:rsidP="00FA11E4">
            <w:r w:rsidRPr="00860069">
              <w:t xml:space="preserve">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 </w:t>
            </w:r>
          </w:p>
        </w:tc>
        <w:tc>
          <w:tcPr>
            <w:tcW w:w="0" w:type="auto"/>
            <w:hideMark/>
          </w:tcPr>
          <w:p w:rsidR="00FA11E4" w:rsidRPr="00860069" w:rsidRDefault="00FA11E4" w:rsidP="00FA11E4">
            <w:r w:rsidRPr="00860069">
              <w:rPr>
                <w:color w:val="0563C1"/>
                <w:u w:val="single"/>
              </w:rPr>
              <w:t>M00</w:t>
            </w:r>
            <w:r w:rsidRPr="00860069">
              <w:t xml:space="preserve">, </w:t>
            </w:r>
            <w:r w:rsidRPr="00860069">
              <w:rPr>
                <w:color w:val="0563C1"/>
                <w:u w:val="single"/>
              </w:rPr>
              <w:t>M01</w:t>
            </w:r>
            <w:r w:rsidRPr="00860069">
              <w:t xml:space="preserve">, </w:t>
            </w:r>
            <w:r w:rsidRPr="00860069">
              <w:rPr>
                <w:color w:val="0563C1"/>
                <w:u w:val="single"/>
              </w:rPr>
              <w:t>M03.0</w:t>
            </w:r>
            <w:r w:rsidRPr="00860069">
              <w:t xml:space="preserve">, </w:t>
            </w:r>
            <w:r w:rsidRPr="00860069">
              <w:rPr>
                <w:color w:val="0563C1"/>
                <w:u w:val="single"/>
              </w:rPr>
              <w:t>M12.5</w:t>
            </w:r>
            <w:r w:rsidRPr="00860069">
              <w:t xml:space="preserve">, </w:t>
            </w:r>
            <w:r w:rsidRPr="00860069">
              <w:rPr>
                <w:color w:val="0563C1"/>
                <w:u w:val="single"/>
              </w:rPr>
              <w:t>M17</w:t>
            </w:r>
            <w:r w:rsidRPr="00860069">
              <w:t xml:space="preserve"> </w:t>
            </w:r>
          </w:p>
        </w:tc>
        <w:tc>
          <w:tcPr>
            <w:tcW w:w="0" w:type="auto"/>
            <w:hideMark/>
          </w:tcPr>
          <w:p w:rsidR="00FA11E4" w:rsidRPr="00860069" w:rsidRDefault="00FA11E4" w:rsidP="00FA11E4">
            <w:r w:rsidRPr="00860069">
              <w:t xml:space="preserve">выраженное нарушение функции крупного сустава конечности любой этиологии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артродез крупных суставов конечностей с различными видами фиксации и остеосинтеза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 </w:t>
            </w:r>
          </w:p>
        </w:tc>
        <w:tc>
          <w:tcPr>
            <w:tcW w:w="0" w:type="auto"/>
            <w:vMerge w:val="restart"/>
            <w:hideMark/>
          </w:tcPr>
          <w:p w:rsidR="00FA11E4" w:rsidRPr="00860069" w:rsidRDefault="00FA11E4" w:rsidP="00FA11E4">
            <w:pPr>
              <w:rPr>
                <w:lang w:val="en-US"/>
              </w:rPr>
            </w:pPr>
            <w:r w:rsidRPr="00860069">
              <w:rPr>
                <w:color w:val="0563C1"/>
                <w:u w:val="single"/>
                <w:lang w:val="en-US"/>
              </w:rPr>
              <w:t>M24.6</w:t>
            </w:r>
            <w:r w:rsidRPr="00860069">
              <w:rPr>
                <w:lang w:val="en-US"/>
              </w:rPr>
              <w:t xml:space="preserve">, </w:t>
            </w:r>
            <w:r w:rsidRPr="00860069">
              <w:rPr>
                <w:color w:val="0563C1"/>
                <w:u w:val="single"/>
                <w:lang w:val="en-US"/>
              </w:rPr>
              <w:t>Z98.1</w:t>
            </w:r>
            <w:r w:rsidRPr="00860069">
              <w:rPr>
                <w:lang w:val="en-US"/>
              </w:rPr>
              <w:t xml:space="preserve">, </w:t>
            </w:r>
            <w:r w:rsidRPr="00860069">
              <w:rPr>
                <w:color w:val="0563C1"/>
                <w:u w:val="single"/>
                <w:lang w:val="en-US"/>
              </w:rPr>
              <w:t>G80.1</w:t>
            </w:r>
            <w:r w:rsidRPr="00860069">
              <w:rPr>
                <w:lang w:val="en-US"/>
              </w:rPr>
              <w:t xml:space="preserve">, </w:t>
            </w:r>
            <w:r w:rsidRPr="00860069">
              <w:rPr>
                <w:color w:val="0563C1"/>
                <w:u w:val="single"/>
                <w:lang w:val="en-US"/>
              </w:rPr>
              <w:t>G80.2</w:t>
            </w:r>
            <w:r w:rsidRPr="00860069">
              <w:rPr>
                <w:lang w:val="en-US"/>
              </w:rPr>
              <w:t xml:space="preserve">, </w:t>
            </w:r>
            <w:r w:rsidRPr="00860069">
              <w:rPr>
                <w:color w:val="0563C1"/>
                <w:u w:val="single"/>
                <w:lang w:val="en-US"/>
              </w:rPr>
              <w:t>M21.0</w:t>
            </w:r>
            <w:r w:rsidRPr="00860069">
              <w:rPr>
                <w:lang w:val="en-US"/>
              </w:rPr>
              <w:t xml:space="preserve">, </w:t>
            </w:r>
            <w:r w:rsidRPr="00860069">
              <w:rPr>
                <w:color w:val="0563C1"/>
                <w:u w:val="single"/>
                <w:lang w:val="en-US"/>
              </w:rPr>
              <w:t>M21.2</w:t>
            </w:r>
            <w:r w:rsidRPr="00860069">
              <w:rPr>
                <w:lang w:val="en-US"/>
              </w:rPr>
              <w:t xml:space="preserve">, </w:t>
            </w:r>
            <w:r w:rsidRPr="00860069">
              <w:rPr>
                <w:color w:val="0563C1"/>
                <w:u w:val="single"/>
                <w:lang w:val="en-US"/>
              </w:rPr>
              <w:t>M21.4</w:t>
            </w:r>
            <w:r w:rsidRPr="00860069">
              <w:rPr>
                <w:lang w:val="en-US"/>
              </w:rPr>
              <w:t xml:space="preserve">, </w:t>
            </w:r>
            <w:r w:rsidRPr="00860069">
              <w:rPr>
                <w:color w:val="0563C1"/>
                <w:u w:val="single"/>
                <w:lang w:val="en-US"/>
              </w:rPr>
              <w:t>M21.5</w:t>
            </w:r>
            <w:r w:rsidRPr="00860069">
              <w:rPr>
                <w:lang w:val="en-US"/>
              </w:rPr>
              <w:t xml:space="preserve">, </w:t>
            </w:r>
            <w:r w:rsidRPr="00860069">
              <w:rPr>
                <w:color w:val="0563C1"/>
                <w:u w:val="single"/>
                <w:lang w:val="en-US"/>
              </w:rPr>
              <w:t>M21.9</w:t>
            </w:r>
            <w:r w:rsidRPr="00860069">
              <w:rPr>
                <w:lang w:val="en-US"/>
              </w:rPr>
              <w:t xml:space="preserve">, </w:t>
            </w:r>
            <w:r w:rsidRPr="00860069">
              <w:rPr>
                <w:color w:val="0563C1"/>
                <w:u w:val="single"/>
                <w:lang w:val="en-US"/>
              </w:rPr>
              <w:t>Q68.1</w:t>
            </w:r>
            <w:r w:rsidRPr="00860069">
              <w:rPr>
                <w:lang w:val="en-US"/>
              </w:rPr>
              <w:t xml:space="preserve">, </w:t>
            </w:r>
            <w:r w:rsidRPr="00860069">
              <w:rPr>
                <w:color w:val="0563C1"/>
                <w:u w:val="single"/>
                <w:lang w:val="en-US"/>
              </w:rPr>
              <w:t>Q72.5</w:t>
            </w:r>
            <w:r w:rsidRPr="00860069">
              <w:rPr>
                <w:lang w:val="en-US"/>
              </w:rPr>
              <w:t xml:space="preserve">, </w:t>
            </w:r>
            <w:r w:rsidRPr="00860069">
              <w:rPr>
                <w:color w:val="0563C1"/>
                <w:u w:val="single"/>
                <w:lang w:val="en-US"/>
              </w:rPr>
              <w:t>Q72.6</w:t>
            </w:r>
            <w:r w:rsidRPr="00860069">
              <w:rPr>
                <w:lang w:val="en-US"/>
              </w:rPr>
              <w:t xml:space="preserve">, </w:t>
            </w:r>
            <w:r w:rsidRPr="00860069">
              <w:rPr>
                <w:color w:val="0563C1"/>
                <w:u w:val="single"/>
                <w:lang w:val="en-US"/>
              </w:rPr>
              <w:t>Q72.8</w:t>
            </w:r>
            <w:r w:rsidRPr="00860069">
              <w:rPr>
                <w:lang w:val="en-US"/>
              </w:rPr>
              <w:t xml:space="preserve">, </w:t>
            </w:r>
            <w:r w:rsidRPr="00860069">
              <w:rPr>
                <w:color w:val="0563C1"/>
                <w:u w:val="single"/>
                <w:lang w:val="en-US"/>
              </w:rPr>
              <w:t>Q72.9</w:t>
            </w:r>
            <w:r w:rsidRPr="00860069">
              <w:rPr>
                <w:lang w:val="en-US"/>
              </w:rPr>
              <w:t xml:space="preserve">, </w:t>
            </w:r>
            <w:r w:rsidRPr="00860069">
              <w:rPr>
                <w:color w:val="0563C1"/>
                <w:u w:val="single"/>
                <w:lang w:val="en-US"/>
              </w:rPr>
              <w:t>Q74.2</w:t>
            </w:r>
            <w:r w:rsidRPr="00860069">
              <w:rPr>
                <w:lang w:val="en-US"/>
              </w:rPr>
              <w:t xml:space="preserve">, </w:t>
            </w:r>
            <w:r w:rsidRPr="00860069">
              <w:rPr>
                <w:color w:val="0563C1"/>
                <w:u w:val="single"/>
                <w:lang w:val="en-US"/>
              </w:rPr>
              <w:t>Q74.3</w:t>
            </w:r>
            <w:r w:rsidRPr="00860069">
              <w:rPr>
                <w:lang w:val="en-US"/>
              </w:rPr>
              <w:t xml:space="preserve">, </w:t>
            </w:r>
            <w:r w:rsidRPr="00860069">
              <w:rPr>
                <w:color w:val="0563C1"/>
                <w:u w:val="single"/>
                <w:lang w:val="en-US"/>
              </w:rPr>
              <w:t>Q74.8</w:t>
            </w:r>
            <w:r w:rsidRPr="00860069">
              <w:rPr>
                <w:lang w:val="en-US"/>
              </w:rPr>
              <w:t xml:space="preserve">, </w:t>
            </w:r>
            <w:r w:rsidRPr="00860069">
              <w:rPr>
                <w:color w:val="0563C1"/>
                <w:u w:val="single"/>
                <w:lang w:val="en-US"/>
              </w:rPr>
              <w:t>Q77.7</w:t>
            </w:r>
            <w:r w:rsidRPr="00860069">
              <w:rPr>
                <w:lang w:val="en-US"/>
              </w:rPr>
              <w:t xml:space="preserve">, </w:t>
            </w:r>
            <w:r w:rsidRPr="00860069">
              <w:rPr>
                <w:color w:val="0563C1"/>
                <w:u w:val="single"/>
                <w:lang w:val="en-US"/>
              </w:rPr>
              <w:t>Q87.3</w:t>
            </w:r>
            <w:r w:rsidRPr="00860069">
              <w:rPr>
                <w:lang w:val="en-US"/>
              </w:rPr>
              <w:t xml:space="preserve">, </w:t>
            </w:r>
            <w:r w:rsidRPr="00860069">
              <w:rPr>
                <w:color w:val="0563C1"/>
                <w:u w:val="single"/>
                <w:lang w:val="en-US"/>
              </w:rPr>
              <w:t>G11.4</w:t>
            </w:r>
            <w:r w:rsidRPr="00860069">
              <w:rPr>
                <w:lang w:val="en-US"/>
              </w:rPr>
              <w:t xml:space="preserve">, </w:t>
            </w:r>
            <w:r w:rsidRPr="00860069">
              <w:rPr>
                <w:color w:val="0563C1"/>
                <w:u w:val="single"/>
                <w:lang w:val="en-US"/>
              </w:rPr>
              <w:t>G12.1</w:t>
            </w:r>
            <w:r w:rsidRPr="00860069">
              <w:rPr>
                <w:lang w:val="en-US"/>
              </w:rPr>
              <w:t xml:space="preserve">, </w:t>
            </w:r>
            <w:r w:rsidRPr="00860069">
              <w:rPr>
                <w:color w:val="0563C1"/>
                <w:u w:val="single"/>
                <w:lang w:val="en-US"/>
              </w:rPr>
              <w:t>G80.9</w:t>
            </w:r>
            <w:r w:rsidRPr="00860069">
              <w:rPr>
                <w:lang w:val="en-US"/>
              </w:rPr>
              <w:t xml:space="preserve">, </w:t>
            </w:r>
            <w:r w:rsidRPr="00860069">
              <w:rPr>
                <w:color w:val="0563C1"/>
                <w:u w:val="single"/>
                <w:lang w:val="en-US"/>
              </w:rPr>
              <w:t>S44</w:t>
            </w:r>
            <w:r w:rsidRPr="00860069">
              <w:rPr>
                <w:lang w:val="en-US"/>
              </w:rPr>
              <w:t xml:space="preserve">, </w:t>
            </w:r>
            <w:r w:rsidRPr="00860069">
              <w:rPr>
                <w:color w:val="0563C1"/>
                <w:u w:val="single"/>
                <w:lang w:val="en-US"/>
              </w:rPr>
              <w:t>S45</w:t>
            </w:r>
            <w:r w:rsidRPr="00860069">
              <w:rPr>
                <w:lang w:val="en-US"/>
              </w:rPr>
              <w:t xml:space="preserve">, </w:t>
            </w:r>
            <w:r w:rsidRPr="00860069">
              <w:rPr>
                <w:color w:val="0563C1"/>
                <w:u w:val="single"/>
                <w:lang w:val="en-US"/>
              </w:rPr>
              <w:t>S46</w:t>
            </w:r>
            <w:r w:rsidRPr="00860069">
              <w:rPr>
                <w:lang w:val="en-US"/>
              </w:rPr>
              <w:t xml:space="preserve">, </w:t>
            </w:r>
            <w:r w:rsidRPr="00860069">
              <w:rPr>
                <w:color w:val="0563C1"/>
                <w:u w:val="single"/>
                <w:lang w:val="en-US"/>
              </w:rPr>
              <w:t>S50</w:t>
            </w:r>
            <w:r w:rsidRPr="00860069">
              <w:rPr>
                <w:lang w:val="en-US"/>
              </w:rPr>
              <w:t xml:space="preserve">, </w:t>
            </w:r>
            <w:r w:rsidRPr="00860069">
              <w:rPr>
                <w:color w:val="0563C1"/>
                <w:u w:val="single"/>
                <w:lang w:val="en-US"/>
              </w:rPr>
              <w:t>M19.1</w:t>
            </w:r>
            <w:r w:rsidRPr="00860069">
              <w:rPr>
                <w:lang w:val="en-US"/>
              </w:rPr>
              <w:t xml:space="preserve">, </w:t>
            </w:r>
            <w:r w:rsidRPr="00860069">
              <w:rPr>
                <w:color w:val="0563C1"/>
                <w:u w:val="single"/>
                <w:lang w:val="en-US"/>
              </w:rPr>
              <w:t>M20.1</w:t>
            </w:r>
            <w:r w:rsidRPr="00860069">
              <w:rPr>
                <w:lang w:val="en-US"/>
              </w:rPr>
              <w:t xml:space="preserve">, </w:t>
            </w:r>
            <w:r w:rsidRPr="00860069">
              <w:rPr>
                <w:color w:val="0563C1"/>
                <w:u w:val="single"/>
                <w:lang w:val="en-US"/>
              </w:rPr>
              <w:t>M20.5</w:t>
            </w:r>
            <w:r w:rsidRPr="00860069">
              <w:rPr>
                <w:lang w:val="en-US"/>
              </w:rPr>
              <w:t xml:space="preserve">, </w:t>
            </w:r>
            <w:r w:rsidRPr="00860069">
              <w:rPr>
                <w:color w:val="0563C1"/>
                <w:u w:val="single"/>
                <w:lang w:val="en-US"/>
              </w:rPr>
              <w:t>Q05.9</w:t>
            </w:r>
            <w:r w:rsidRPr="00860069">
              <w:rPr>
                <w:lang w:val="en-US"/>
              </w:rPr>
              <w:t xml:space="preserve">, </w:t>
            </w:r>
            <w:r w:rsidRPr="00860069">
              <w:rPr>
                <w:color w:val="0563C1"/>
                <w:u w:val="single"/>
                <w:lang w:val="en-US"/>
              </w:rPr>
              <w:t>Q66.0</w:t>
            </w:r>
            <w:r w:rsidRPr="00860069">
              <w:rPr>
                <w:lang w:val="en-US"/>
              </w:rPr>
              <w:t xml:space="preserve">, </w:t>
            </w:r>
            <w:r w:rsidRPr="00860069">
              <w:rPr>
                <w:color w:val="0563C1"/>
                <w:u w:val="single"/>
                <w:lang w:val="en-US"/>
              </w:rPr>
              <w:t>Q66.5</w:t>
            </w:r>
            <w:r w:rsidRPr="00860069">
              <w:rPr>
                <w:lang w:val="en-US"/>
              </w:rPr>
              <w:t xml:space="preserve">, </w:t>
            </w:r>
            <w:r w:rsidRPr="00860069">
              <w:rPr>
                <w:color w:val="0563C1"/>
                <w:u w:val="single"/>
                <w:lang w:val="en-US"/>
              </w:rPr>
              <w:t>Q66.8</w:t>
            </w:r>
            <w:r w:rsidRPr="00860069">
              <w:rPr>
                <w:lang w:val="en-US"/>
              </w:rPr>
              <w:t xml:space="preserve">, </w:t>
            </w:r>
            <w:r w:rsidRPr="00860069">
              <w:rPr>
                <w:color w:val="0563C1"/>
                <w:u w:val="single"/>
                <w:lang w:val="en-US"/>
              </w:rPr>
              <w:t>Q68.2</w:t>
            </w:r>
            <w:r w:rsidRPr="00860069">
              <w:rPr>
                <w:lang w:val="en-US"/>
              </w:rPr>
              <w:t xml:space="preserve"> </w:t>
            </w:r>
          </w:p>
        </w:tc>
        <w:tc>
          <w:tcPr>
            <w:tcW w:w="0" w:type="auto"/>
            <w:vMerge w:val="restart"/>
            <w:hideMark/>
          </w:tcPr>
          <w:p w:rsidR="00FA11E4" w:rsidRPr="00860069" w:rsidRDefault="00FA11E4" w:rsidP="00FA11E4">
            <w:r w:rsidRPr="00860069">
              <w:t xml:space="preserve">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артролиз и артродез суставов кисти с различными видами чрескостного, накостного и интрамедуллярного остеосинтеза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реконструктивно-пластическое хирургическое вмешательство на костях стоп с использованием ауто- и аллотрансплантатов, имплантатов, остеозамещающих материалов, металлоконструкций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Реконструктивно-пластические операции на костях таза, верхних и нижних 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 </w:t>
            </w:r>
          </w:p>
        </w:tc>
        <w:tc>
          <w:tcPr>
            <w:tcW w:w="0" w:type="auto"/>
            <w:vMerge w:val="restart"/>
            <w:hideMark/>
          </w:tcPr>
          <w:p w:rsidR="00FA11E4" w:rsidRPr="00860069" w:rsidRDefault="00FA11E4" w:rsidP="00FA11E4">
            <w:pPr>
              <w:rPr>
                <w:lang w:val="en-US"/>
              </w:rPr>
            </w:pPr>
            <w:r w:rsidRPr="00860069">
              <w:rPr>
                <w:color w:val="0563C1"/>
                <w:u w:val="single"/>
                <w:lang w:val="en-US"/>
              </w:rPr>
              <w:t>S70.7</w:t>
            </w:r>
            <w:r w:rsidRPr="00860069">
              <w:rPr>
                <w:lang w:val="en-US"/>
              </w:rPr>
              <w:t xml:space="preserve">, </w:t>
            </w:r>
            <w:r w:rsidRPr="00860069">
              <w:rPr>
                <w:color w:val="0563C1"/>
                <w:u w:val="single"/>
                <w:lang w:val="en-US"/>
              </w:rPr>
              <w:t>S70.9</w:t>
            </w:r>
            <w:r w:rsidRPr="00860069">
              <w:rPr>
                <w:lang w:val="en-US"/>
              </w:rPr>
              <w:t xml:space="preserve">, </w:t>
            </w:r>
            <w:r w:rsidRPr="00860069">
              <w:rPr>
                <w:color w:val="0563C1"/>
                <w:u w:val="single"/>
                <w:lang w:val="en-US"/>
              </w:rPr>
              <w:t>S71</w:t>
            </w:r>
            <w:r w:rsidRPr="00860069">
              <w:rPr>
                <w:lang w:val="en-US"/>
              </w:rPr>
              <w:t xml:space="preserve">, </w:t>
            </w:r>
            <w:r w:rsidRPr="00860069">
              <w:rPr>
                <w:color w:val="0563C1"/>
                <w:u w:val="single"/>
                <w:lang w:val="en-US"/>
              </w:rPr>
              <w:t>S72</w:t>
            </w:r>
            <w:r w:rsidRPr="00860069">
              <w:rPr>
                <w:lang w:val="en-US"/>
              </w:rPr>
              <w:t xml:space="preserve">, </w:t>
            </w:r>
            <w:r w:rsidRPr="00860069">
              <w:rPr>
                <w:color w:val="0563C1"/>
                <w:u w:val="single"/>
                <w:lang w:val="en-US"/>
              </w:rPr>
              <w:t>S77</w:t>
            </w:r>
            <w:r w:rsidRPr="00860069">
              <w:rPr>
                <w:lang w:val="en-US"/>
              </w:rPr>
              <w:t xml:space="preserve">, </w:t>
            </w:r>
            <w:r w:rsidRPr="00860069">
              <w:rPr>
                <w:color w:val="0563C1"/>
                <w:u w:val="single"/>
                <w:lang w:val="en-US"/>
              </w:rPr>
              <w:t>S79</w:t>
            </w:r>
            <w:r w:rsidRPr="00860069">
              <w:rPr>
                <w:lang w:val="en-US"/>
              </w:rPr>
              <w:t xml:space="preserve">, </w:t>
            </w:r>
            <w:r w:rsidRPr="00860069">
              <w:rPr>
                <w:color w:val="0563C1"/>
                <w:u w:val="single"/>
                <w:lang w:val="en-US"/>
              </w:rPr>
              <w:t>S42</w:t>
            </w:r>
            <w:r w:rsidRPr="00860069">
              <w:rPr>
                <w:lang w:val="en-US"/>
              </w:rPr>
              <w:t xml:space="preserve">, </w:t>
            </w:r>
            <w:r w:rsidRPr="00860069">
              <w:rPr>
                <w:color w:val="0563C1"/>
                <w:u w:val="single"/>
                <w:lang w:val="en-US"/>
              </w:rPr>
              <w:t>S43</w:t>
            </w:r>
            <w:r w:rsidRPr="00860069">
              <w:rPr>
                <w:lang w:val="en-US"/>
              </w:rPr>
              <w:t xml:space="preserve">, </w:t>
            </w:r>
            <w:r w:rsidRPr="00860069">
              <w:rPr>
                <w:color w:val="0563C1"/>
                <w:u w:val="single"/>
                <w:lang w:val="en-US"/>
              </w:rPr>
              <w:t>S47</w:t>
            </w:r>
            <w:r w:rsidRPr="00860069">
              <w:rPr>
                <w:lang w:val="en-US"/>
              </w:rPr>
              <w:t xml:space="preserve">, </w:t>
            </w:r>
            <w:r w:rsidRPr="00860069">
              <w:rPr>
                <w:color w:val="0563C1"/>
                <w:u w:val="single"/>
                <w:lang w:val="en-US"/>
              </w:rPr>
              <w:t>S49</w:t>
            </w:r>
            <w:r w:rsidRPr="00860069">
              <w:rPr>
                <w:lang w:val="en-US"/>
              </w:rPr>
              <w:t xml:space="preserve">, </w:t>
            </w:r>
            <w:r w:rsidRPr="00860069">
              <w:rPr>
                <w:color w:val="0563C1"/>
                <w:u w:val="single"/>
                <w:lang w:val="en-US"/>
              </w:rPr>
              <w:t>S50</w:t>
            </w:r>
            <w:r w:rsidRPr="00860069">
              <w:rPr>
                <w:lang w:val="en-US"/>
              </w:rPr>
              <w:t xml:space="preserve">, </w:t>
            </w:r>
            <w:r w:rsidRPr="00860069">
              <w:rPr>
                <w:color w:val="0563C1"/>
                <w:u w:val="single"/>
                <w:lang w:val="en-US"/>
              </w:rPr>
              <w:t>M99.9</w:t>
            </w:r>
            <w:r w:rsidRPr="00860069">
              <w:rPr>
                <w:lang w:val="en-US"/>
              </w:rPr>
              <w:t xml:space="preserve">, </w:t>
            </w:r>
            <w:r w:rsidRPr="00860069">
              <w:rPr>
                <w:color w:val="0563C1"/>
                <w:u w:val="single"/>
                <w:lang w:val="en-US"/>
              </w:rPr>
              <w:t>M21.6</w:t>
            </w:r>
            <w:r w:rsidRPr="00860069">
              <w:rPr>
                <w:lang w:val="en-US"/>
              </w:rPr>
              <w:t xml:space="preserve">, </w:t>
            </w:r>
            <w:r w:rsidRPr="00860069">
              <w:rPr>
                <w:color w:val="0563C1"/>
                <w:u w:val="single"/>
                <w:lang w:val="en-US"/>
              </w:rPr>
              <w:t>M95.1</w:t>
            </w:r>
            <w:r w:rsidRPr="00860069">
              <w:rPr>
                <w:lang w:val="en-US"/>
              </w:rPr>
              <w:t xml:space="preserve">, </w:t>
            </w:r>
            <w:r w:rsidRPr="00860069">
              <w:rPr>
                <w:color w:val="0563C1"/>
                <w:u w:val="single"/>
                <w:lang w:val="en-US"/>
              </w:rPr>
              <w:t>M21.8</w:t>
            </w:r>
            <w:r w:rsidRPr="00860069">
              <w:rPr>
                <w:lang w:val="en-US"/>
              </w:rPr>
              <w:t xml:space="preserve">, </w:t>
            </w:r>
            <w:r w:rsidRPr="00860069">
              <w:rPr>
                <w:color w:val="0563C1"/>
                <w:u w:val="single"/>
                <w:lang w:val="en-US"/>
              </w:rPr>
              <w:t>M21.9</w:t>
            </w:r>
            <w:r w:rsidRPr="00860069">
              <w:rPr>
                <w:lang w:val="en-US"/>
              </w:rPr>
              <w:t xml:space="preserve">, </w:t>
            </w:r>
            <w:r w:rsidRPr="00860069">
              <w:rPr>
                <w:color w:val="0563C1"/>
                <w:u w:val="single"/>
                <w:lang w:val="en-US"/>
              </w:rPr>
              <w:t>Q66</w:t>
            </w:r>
            <w:r w:rsidRPr="00860069">
              <w:rPr>
                <w:lang w:val="en-US"/>
              </w:rPr>
              <w:t xml:space="preserve">, </w:t>
            </w:r>
            <w:r w:rsidRPr="00860069">
              <w:rPr>
                <w:color w:val="0563C1"/>
                <w:u w:val="single"/>
                <w:lang w:val="en-US"/>
              </w:rPr>
              <w:t>Q78</w:t>
            </w:r>
            <w:r w:rsidRPr="00860069">
              <w:rPr>
                <w:lang w:val="en-US"/>
              </w:rPr>
              <w:t xml:space="preserve">, </w:t>
            </w:r>
            <w:r w:rsidRPr="00860069">
              <w:rPr>
                <w:color w:val="0563C1"/>
                <w:u w:val="single"/>
                <w:lang w:val="en-US"/>
              </w:rPr>
              <w:t>M86</w:t>
            </w:r>
            <w:r w:rsidRPr="00860069">
              <w:rPr>
                <w:lang w:val="en-US"/>
              </w:rPr>
              <w:t xml:space="preserve">, </w:t>
            </w:r>
            <w:r w:rsidRPr="00860069">
              <w:rPr>
                <w:color w:val="0563C1"/>
                <w:u w:val="single"/>
                <w:lang w:val="en-US"/>
              </w:rPr>
              <w:t>G11.4</w:t>
            </w:r>
            <w:r w:rsidRPr="00860069">
              <w:rPr>
                <w:lang w:val="en-US"/>
              </w:rPr>
              <w:t xml:space="preserve">, </w:t>
            </w:r>
            <w:r w:rsidRPr="00860069">
              <w:rPr>
                <w:color w:val="0563C1"/>
                <w:u w:val="single"/>
                <w:lang w:val="en-US"/>
              </w:rPr>
              <w:t>G12.1</w:t>
            </w:r>
            <w:r w:rsidRPr="00860069">
              <w:rPr>
                <w:lang w:val="en-US"/>
              </w:rPr>
              <w:t xml:space="preserve">, </w:t>
            </w:r>
            <w:r w:rsidRPr="00860069">
              <w:rPr>
                <w:color w:val="0563C1"/>
                <w:u w:val="single"/>
                <w:lang w:val="en-US"/>
              </w:rPr>
              <w:t>G80.9</w:t>
            </w:r>
            <w:r w:rsidRPr="00860069">
              <w:rPr>
                <w:lang w:val="en-US"/>
              </w:rPr>
              <w:t xml:space="preserve">, </w:t>
            </w:r>
            <w:r w:rsidRPr="00860069">
              <w:rPr>
                <w:color w:val="0563C1"/>
                <w:u w:val="single"/>
                <w:lang w:val="en-US"/>
              </w:rPr>
              <w:t>G80.1</w:t>
            </w:r>
            <w:r w:rsidRPr="00860069">
              <w:rPr>
                <w:lang w:val="en-US"/>
              </w:rPr>
              <w:t xml:space="preserve">, </w:t>
            </w:r>
            <w:r w:rsidRPr="00860069">
              <w:rPr>
                <w:color w:val="0563C1"/>
                <w:u w:val="single"/>
                <w:lang w:val="en-US"/>
              </w:rPr>
              <w:t>G80.2</w:t>
            </w:r>
            <w:r w:rsidRPr="00860069">
              <w:rPr>
                <w:lang w:val="en-US"/>
              </w:rPr>
              <w:t xml:space="preserve"> </w:t>
            </w:r>
          </w:p>
        </w:tc>
        <w:tc>
          <w:tcPr>
            <w:tcW w:w="0" w:type="auto"/>
            <w:vMerge w:val="restart"/>
            <w:hideMark/>
          </w:tcPr>
          <w:p w:rsidR="00FA11E4" w:rsidRPr="00860069" w:rsidRDefault="00FA11E4" w:rsidP="00FA11E4">
            <w:r w:rsidRPr="00860069">
              <w:t xml:space="preserve">любой этиологии деформации таза, костей верхних и нижних 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чрескостный остеосинтез с использованием метода цифрового анализа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чрескостный остеосинтез методом компоновок аппаратов с использованием модульной трансформации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корригирующие остеотомии костей верхних и нижних конечностей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комбинированное и последовательное использование чрескостного и блокируемого интрамедуллярного или накостного остеосинтеза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pPr>
              <w:rPr>
                <w:lang w:val="en-US"/>
              </w:rPr>
            </w:pPr>
            <w:r w:rsidRPr="00860069">
              <w:rPr>
                <w:color w:val="0563C1"/>
                <w:u w:val="single"/>
                <w:lang w:val="en-US"/>
              </w:rPr>
              <w:t>M25.3</w:t>
            </w:r>
            <w:r w:rsidRPr="00860069">
              <w:rPr>
                <w:lang w:val="en-US"/>
              </w:rPr>
              <w:t xml:space="preserve">, </w:t>
            </w:r>
            <w:r w:rsidRPr="00860069">
              <w:rPr>
                <w:color w:val="0563C1"/>
                <w:u w:val="single"/>
                <w:lang w:val="en-US"/>
              </w:rPr>
              <w:t>M91</w:t>
            </w:r>
            <w:r w:rsidRPr="00860069">
              <w:rPr>
                <w:lang w:val="en-US"/>
              </w:rPr>
              <w:t xml:space="preserve">, </w:t>
            </w:r>
            <w:r w:rsidRPr="00860069">
              <w:rPr>
                <w:color w:val="0563C1"/>
                <w:u w:val="single"/>
                <w:lang w:val="en-US"/>
              </w:rPr>
              <w:t>M95.8</w:t>
            </w:r>
            <w:r w:rsidRPr="00860069">
              <w:rPr>
                <w:lang w:val="en-US"/>
              </w:rPr>
              <w:t xml:space="preserve">, </w:t>
            </w:r>
            <w:r w:rsidRPr="00860069">
              <w:rPr>
                <w:color w:val="0563C1"/>
                <w:u w:val="single"/>
                <w:lang w:val="en-US"/>
              </w:rPr>
              <w:t>Q65.0</w:t>
            </w:r>
            <w:r w:rsidRPr="00860069">
              <w:rPr>
                <w:lang w:val="en-US"/>
              </w:rPr>
              <w:t xml:space="preserve">, </w:t>
            </w:r>
            <w:r w:rsidRPr="00860069">
              <w:rPr>
                <w:color w:val="0563C1"/>
                <w:u w:val="single"/>
                <w:lang w:val="en-US"/>
              </w:rPr>
              <w:t>Q65.1</w:t>
            </w:r>
            <w:r w:rsidRPr="00860069">
              <w:rPr>
                <w:lang w:val="en-US"/>
              </w:rPr>
              <w:t xml:space="preserve">, </w:t>
            </w:r>
            <w:r w:rsidRPr="00860069">
              <w:rPr>
                <w:color w:val="0563C1"/>
                <w:u w:val="single"/>
                <w:lang w:val="en-US"/>
              </w:rPr>
              <w:t>Q65.3</w:t>
            </w:r>
            <w:r w:rsidRPr="00860069">
              <w:rPr>
                <w:lang w:val="en-US"/>
              </w:rPr>
              <w:t xml:space="preserve">, </w:t>
            </w:r>
            <w:r w:rsidRPr="00860069">
              <w:rPr>
                <w:color w:val="0563C1"/>
                <w:u w:val="single"/>
                <w:lang w:val="en-US"/>
              </w:rPr>
              <w:t>Q65.4</w:t>
            </w:r>
            <w:r w:rsidRPr="00860069">
              <w:rPr>
                <w:lang w:val="en-US"/>
              </w:rPr>
              <w:t xml:space="preserve">, </w:t>
            </w:r>
            <w:r w:rsidRPr="00860069">
              <w:rPr>
                <w:color w:val="0563C1"/>
                <w:u w:val="single"/>
                <w:lang w:val="en-US"/>
              </w:rPr>
              <w:t>Q65.8</w:t>
            </w:r>
            <w:r w:rsidRPr="00860069">
              <w:rPr>
                <w:lang w:val="en-US"/>
              </w:rPr>
              <w:t xml:space="preserve">, </w:t>
            </w:r>
            <w:r w:rsidRPr="00860069">
              <w:rPr>
                <w:color w:val="0563C1"/>
                <w:u w:val="single"/>
                <w:lang w:val="en-US"/>
              </w:rPr>
              <w:t>M16.2</w:t>
            </w:r>
            <w:r w:rsidRPr="00860069">
              <w:rPr>
                <w:lang w:val="en-US"/>
              </w:rPr>
              <w:t xml:space="preserve">, </w:t>
            </w:r>
            <w:r w:rsidRPr="00860069">
              <w:rPr>
                <w:color w:val="0563C1"/>
                <w:u w:val="single"/>
                <w:lang w:val="en-US"/>
              </w:rPr>
              <w:t>M16.3</w:t>
            </w:r>
            <w:r w:rsidRPr="00860069">
              <w:rPr>
                <w:lang w:val="en-US"/>
              </w:rPr>
              <w:t xml:space="preserve">, </w:t>
            </w:r>
            <w:r w:rsidRPr="00860069">
              <w:rPr>
                <w:color w:val="0563C1"/>
                <w:u w:val="single"/>
                <w:lang w:val="en-US"/>
              </w:rPr>
              <w:t>M92</w:t>
            </w:r>
            <w:r w:rsidRPr="00860069">
              <w:rPr>
                <w:lang w:val="en-US"/>
              </w:rPr>
              <w:t xml:space="preserve"> </w:t>
            </w:r>
          </w:p>
        </w:tc>
        <w:tc>
          <w:tcPr>
            <w:tcW w:w="0" w:type="auto"/>
            <w:hideMark/>
          </w:tcPr>
          <w:p w:rsidR="00FA11E4" w:rsidRPr="00860069" w:rsidRDefault="00FA11E4" w:rsidP="00FA11E4">
            <w:r w:rsidRPr="00860069">
              <w:t xml:space="preserve">дисплазии, аномалии развития, последствия травм крупных суставов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M24.6 </w:t>
            </w:r>
          </w:p>
        </w:tc>
        <w:tc>
          <w:tcPr>
            <w:tcW w:w="0" w:type="auto"/>
            <w:hideMark/>
          </w:tcPr>
          <w:p w:rsidR="00FA11E4" w:rsidRPr="00860069" w:rsidRDefault="00FA11E4" w:rsidP="00FA11E4">
            <w:r w:rsidRPr="00860069">
              <w:t xml:space="preserve">анкилоз крупного сустава в порочном положении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корригирующие остеотомии с фиксацией имплантатами или аппаратами внешней фиксации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57. </w:t>
            </w:r>
          </w:p>
        </w:tc>
        <w:tc>
          <w:tcPr>
            <w:tcW w:w="0" w:type="auto"/>
            <w:hideMark/>
          </w:tcPr>
          <w:p w:rsidR="00FA11E4" w:rsidRPr="00860069" w:rsidRDefault="00FA11E4" w:rsidP="00FA11E4">
            <w:r w:rsidRPr="00860069">
              <w:t xml:space="preserve">Реконструктивные и декомпрессивные операции 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 </w:t>
            </w:r>
          </w:p>
        </w:tc>
        <w:tc>
          <w:tcPr>
            <w:tcW w:w="0" w:type="auto"/>
            <w:hideMark/>
          </w:tcPr>
          <w:p w:rsidR="00FA11E4" w:rsidRPr="00860069" w:rsidRDefault="00FA11E4" w:rsidP="00FA11E4">
            <w:pPr>
              <w:rPr>
                <w:lang w:val="en-US"/>
              </w:rPr>
            </w:pPr>
            <w:r w:rsidRPr="00860069">
              <w:rPr>
                <w:color w:val="0563C1"/>
                <w:u w:val="single"/>
                <w:lang w:val="en-US"/>
              </w:rPr>
              <w:t>A18.0</w:t>
            </w:r>
            <w:r w:rsidRPr="00860069">
              <w:rPr>
                <w:lang w:val="en-US"/>
              </w:rPr>
              <w:t xml:space="preserve">, </w:t>
            </w:r>
            <w:r w:rsidRPr="00860069">
              <w:rPr>
                <w:color w:val="0563C1"/>
                <w:u w:val="single"/>
                <w:lang w:val="en-US"/>
              </w:rPr>
              <w:t>S12.0</w:t>
            </w:r>
            <w:r w:rsidRPr="00860069">
              <w:rPr>
                <w:lang w:val="en-US"/>
              </w:rPr>
              <w:t xml:space="preserve">, </w:t>
            </w:r>
            <w:r w:rsidRPr="00860069">
              <w:rPr>
                <w:color w:val="0563C1"/>
                <w:u w:val="single"/>
                <w:lang w:val="en-US"/>
              </w:rPr>
              <w:t>S12.1</w:t>
            </w:r>
            <w:r w:rsidRPr="00860069">
              <w:rPr>
                <w:lang w:val="en-US"/>
              </w:rPr>
              <w:t xml:space="preserve">, </w:t>
            </w:r>
            <w:r w:rsidRPr="00860069">
              <w:rPr>
                <w:color w:val="0563C1"/>
                <w:u w:val="single"/>
                <w:lang w:val="en-US"/>
              </w:rPr>
              <w:t>S13</w:t>
            </w:r>
            <w:r w:rsidRPr="00860069">
              <w:rPr>
                <w:lang w:val="en-US"/>
              </w:rPr>
              <w:t xml:space="preserve">, </w:t>
            </w:r>
            <w:r w:rsidRPr="00860069">
              <w:rPr>
                <w:color w:val="0563C1"/>
                <w:u w:val="single"/>
                <w:lang w:val="en-US"/>
              </w:rPr>
              <w:t>S14</w:t>
            </w:r>
            <w:r w:rsidRPr="00860069">
              <w:rPr>
                <w:lang w:val="en-US"/>
              </w:rPr>
              <w:t xml:space="preserve">, </w:t>
            </w:r>
            <w:r w:rsidRPr="00860069">
              <w:rPr>
                <w:color w:val="0563C1"/>
                <w:u w:val="single"/>
                <w:lang w:val="en-US"/>
              </w:rPr>
              <w:t>S19</w:t>
            </w:r>
            <w:r w:rsidRPr="00860069">
              <w:rPr>
                <w:lang w:val="en-US"/>
              </w:rPr>
              <w:t xml:space="preserve">, </w:t>
            </w:r>
            <w:r w:rsidRPr="00860069">
              <w:rPr>
                <w:color w:val="0563C1"/>
                <w:u w:val="single"/>
                <w:lang w:val="en-US"/>
              </w:rPr>
              <w:t>S22.0</w:t>
            </w:r>
            <w:r w:rsidRPr="00860069">
              <w:rPr>
                <w:lang w:val="en-US"/>
              </w:rPr>
              <w:t xml:space="preserve">, </w:t>
            </w:r>
            <w:r w:rsidRPr="00860069">
              <w:rPr>
                <w:color w:val="0563C1"/>
                <w:u w:val="single"/>
                <w:lang w:val="en-US"/>
              </w:rPr>
              <w:t>S22.1</w:t>
            </w:r>
            <w:r w:rsidRPr="00860069">
              <w:rPr>
                <w:lang w:val="en-US"/>
              </w:rPr>
              <w:t xml:space="preserve">, </w:t>
            </w:r>
            <w:r w:rsidRPr="00860069">
              <w:rPr>
                <w:color w:val="0563C1"/>
                <w:u w:val="single"/>
                <w:lang w:val="en-US"/>
              </w:rPr>
              <w:t>S23</w:t>
            </w:r>
            <w:r w:rsidRPr="00860069">
              <w:rPr>
                <w:lang w:val="en-US"/>
              </w:rPr>
              <w:t xml:space="preserve">, </w:t>
            </w:r>
            <w:r w:rsidRPr="00860069">
              <w:rPr>
                <w:color w:val="0563C1"/>
                <w:u w:val="single"/>
                <w:lang w:val="en-US"/>
              </w:rPr>
              <w:t>S24</w:t>
            </w:r>
            <w:r w:rsidRPr="00860069">
              <w:rPr>
                <w:lang w:val="en-US"/>
              </w:rPr>
              <w:t xml:space="preserve">, </w:t>
            </w:r>
            <w:r w:rsidRPr="00860069">
              <w:rPr>
                <w:color w:val="0563C1"/>
                <w:u w:val="single"/>
                <w:lang w:val="en-US"/>
              </w:rPr>
              <w:t>S32.0</w:t>
            </w:r>
            <w:r w:rsidRPr="00860069">
              <w:rPr>
                <w:lang w:val="en-US"/>
              </w:rPr>
              <w:t xml:space="preserve">, </w:t>
            </w:r>
            <w:r w:rsidRPr="00860069">
              <w:rPr>
                <w:color w:val="0563C1"/>
                <w:u w:val="single"/>
                <w:lang w:val="en-US"/>
              </w:rPr>
              <w:t>S32.1</w:t>
            </w:r>
            <w:r w:rsidRPr="00860069">
              <w:rPr>
                <w:lang w:val="en-US"/>
              </w:rPr>
              <w:t xml:space="preserve">, </w:t>
            </w:r>
            <w:r w:rsidRPr="00860069">
              <w:rPr>
                <w:color w:val="0563C1"/>
                <w:u w:val="single"/>
                <w:lang w:val="en-US"/>
              </w:rPr>
              <w:t>S33</w:t>
            </w:r>
            <w:r w:rsidRPr="00860069">
              <w:rPr>
                <w:lang w:val="en-US"/>
              </w:rPr>
              <w:t xml:space="preserve">, </w:t>
            </w:r>
            <w:r w:rsidRPr="00860069">
              <w:rPr>
                <w:color w:val="0563C1"/>
                <w:u w:val="single"/>
                <w:lang w:val="en-US"/>
              </w:rPr>
              <w:t>S34</w:t>
            </w:r>
            <w:r w:rsidRPr="00860069">
              <w:rPr>
                <w:lang w:val="en-US"/>
              </w:rPr>
              <w:t xml:space="preserve">, </w:t>
            </w:r>
            <w:r w:rsidRPr="00860069">
              <w:rPr>
                <w:color w:val="0563C1"/>
                <w:u w:val="single"/>
                <w:lang w:val="en-US"/>
              </w:rPr>
              <w:t>T08</w:t>
            </w:r>
            <w:r w:rsidRPr="00860069">
              <w:rPr>
                <w:lang w:val="en-US"/>
              </w:rPr>
              <w:t xml:space="preserve">, </w:t>
            </w:r>
            <w:r w:rsidRPr="00860069">
              <w:rPr>
                <w:color w:val="0563C1"/>
                <w:u w:val="single"/>
                <w:lang w:val="en-US"/>
              </w:rPr>
              <w:t>T09</w:t>
            </w:r>
            <w:r w:rsidRPr="00860069">
              <w:rPr>
                <w:lang w:val="en-US"/>
              </w:rPr>
              <w:t xml:space="preserve">, </w:t>
            </w:r>
            <w:r w:rsidRPr="00860069">
              <w:rPr>
                <w:color w:val="0563C1"/>
                <w:u w:val="single"/>
                <w:lang w:val="en-US"/>
              </w:rPr>
              <w:t>T85</w:t>
            </w:r>
            <w:r w:rsidRPr="00860069">
              <w:rPr>
                <w:lang w:val="en-US"/>
              </w:rPr>
              <w:t xml:space="preserve">, </w:t>
            </w:r>
            <w:r w:rsidRPr="00860069">
              <w:rPr>
                <w:color w:val="0563C1"/>
                <w:u w:val="single"/>
                <w:lang w:val="en-US"/>
              </w:rPr>
              <w:t>T91</w:t>
            </w:r>
            <w:r w:rsidRPr="00860069">
              <w:rPr>
                <w:lang w:val="en-US"/>
              </w:rPr>
              <w:t xml:space="preserve">, </w:t>
            </w:r>
            <w:r w:rsidRPr="00860069">
              <w:rPr>
                <w:color w:val="0563C1"/>
                <w:u w:val="single"/>
                <w:lang w:val="en-US"/>
              </w:rPr>
              <w:t>M80</w:t>
            </w:r>
            <w:r w:rsidRPr="00860069">
              <w:rPr>
                <w:lang w:val="en-US"/>
              </w:rPr>
              <w:t xml:space="preserve">, </w:t>
            </w:r>
            <w:r w:rsidRPr="00860069">
              <w:rPr>
                <w:color w:val="0563C1"/>
                <w:u w:val="single"/>
                <w:lang w:val="en-US"/>
              </w:rPr>
              <w:t>M81</w:t>
            </w:r>
            <w:r w:rsidRPr="00860069">
              <w:rPr>
                <w:lang w:val="en-US"/>
              </w:rPr>
              <w:t xml:space="preserve">, </w:t>
            </w:r>
            <w:r w:rsidRPr="00860069">
              <w:rPr>
                <w:color w:val="0563C1"/>
                <w:u w:val="single"/>
                <w:lang w:val="en-US"/>
              </w:rPr>
              <w:t>M82</w:t>
            </w:r>
            <w:r w:rsidRPr="00860069">
              <w:rPr>
                <w:lang w:val="en-US"/>
              </w:rPr>
              <w:t xml:space="preserve">, </w:t>
            </w:r>
            <w:r w:rsidRPr="00860069">
              <w:rPr>
                <w:color w:val="0563C1"/>
                <w:u w:val="single"/>
                <w:lang w:val="en-US"/>
              </w:rPr>
              <w:t>M86</w:t>
            </w:r>
            <w:r w:rsidRPr="00860069">
              <w:rPr>
                <w:lang w:val="en-US"/>
              </w:rPr>
              <w:t xml:space="preserve">, </w:t>
            </w:r>
            <w:r w:rsidRPr="00860069">
              <w:rPr>
                <w:color w:val="0563C1"/>
                <w:u w:val="single"/>
                <w:lang w:val="en-US"/>
              </w:rPr>
              <w:t>M85</w:t>
            </w:r>
            <w:r w:rsidRPr="00860069">
              <w:rPr>
                <w:lang w:val="en-US"/>
              </w:rPr>
              <w:t xml:space="preserve">, </w:t>
            </w:r>
            <w:r w:rsidRPr="00860069">
              <w:rPr>
                <w:color w:val="0563C1"/>
                <w:u w:val="single"/>
                <w:lang w:val="en-US"/>
              </w:rPr>
              <w:t>M87</w:t>
            </w:r>
            <w:r w:rsidRPr="00860069">
              <w:rPr>
                <w:lang w:val="en-US"/>
              </w:rPr>
              <w:t xml:space="preserve">, </w:t>
            </w:r>
            <w:r w:rsidRPr="00860069">
              <w:rPr>
                <w:color w:val="0563C1"/>
                <w:u w:val="single"/>
                <w:lang w:val="en-US"/>
              </w:rPr>
              <w:t>M96</w:t>
            </w:r>
            <w:r w:rsidRPr="00860069">
              <w:rPr>
                <w:lang w:val="en-US"/>
              </w:rPr>
              <w:t xml:space="preserve">, </w:t>
            </w:r>
            <w:r w:rsidRPr="00860069">
              <w:rPr>
                <w:color w:val="0563C1"/>
                <w:u w:val="single"/>
                <w:lang w:val="en-US"/>
              </w:rPr>
              <w:t>M99</w:t>
            </w:r>
            <w:r w:rsidRPr="00860069">
              <w:rPr>
                <w:lang w:val="en-US"/>
              </w:rPr>
              <w:t xml:space="preserve">, </w:t>
            </w:r>
            <w:r w:rsidRPr="00860069">
              <w:rPr>
                <w:color w:val="0563C1"/>
                <w:u w:val="single"/>
                <w:lang w:val="en-US"/>
              </w:rPr>
              <w:t>Q67</w:t>
            </w:r>
            <w:r w:rsidRPr="00860069">
              <w:rPr>
                <w:lang w:val="en-US"/>
              </w:rPr>
              <w:t xml:space="preserve">, </w:t>
            </w:r>
            <w:r w:rsidRPr="00860069">
              <w:rPr>
                <w:color w:val="0563C1"/>
                <w:u w:val="single"/>
                <w:lang w:val="en-US"/>
              </w:rPr>
              <w:t>Q76.0</w:t>
            </w:r>
            <w:r w:rsidRPr="00860069">
              <w:rPr>
                <w:lang w:val="en-US"/>
              </w:rPr>
              <w:t xml:space="preserve">, </w:t>
            </w:r>
            <w:r w:rsidRPr="00860069">
              <w:rPr>
                <w:color w:val="0563C1"/>
                <w:u w:val="single"/>
                <w:lang w:val="en-US"/>
              </w:rPr>
              <w:t>Q76.1</w:t>
            </w:r>
            <w:r w:rsidRPr="00860069">
              <w:rPr>
                <w:lang w:val="en-US"/>
              </w:rPr>
              <w:t xml:space="preserve">, </w:t>
            </w:r>
            <w:r w:rsidRPr="00860069">
              <w:rPr>
                <w:color w:val="0563C1"/>
                <w:u w:val="single"/>
                <w:lang w:val="en-US"/>
              </w:rPr>
              <w:t>Q76.4</w:t>
            </w:r>
            <w:r w:rsidRPr="00860069">
              <w:rPr>
                <w:lang w:val="en-US"/>
              </w:rPr>
              <w:t xml:space="preserve">, </w:t>
            </w:r>
            <w:r w:rsidRPr="00860069">
              <w:rPr>
                <w:color w:val="0563C1"/>
                <w:u w:val="single"/>
                <w:lang w:val="en-US"/>
              </w:rPr>
              <w:t>Q77</w:t>
            </w:r>
            <w:r w:rsidRPr="00860069">
              <w:rPr>
                <w:lang w:val="en-US"/>
              </w:rPr>
              <w:t xml:space="preserve">, </w:t>
            </w:r>
            <w:r w:rsidRPr="00860069">
              <w:rPr>
                <w:color w:val="0563C1"/>
                <w:u w:val="single"/>
                <w:lang w:val="en-US"/>
              </w:rPr>
              <w:t>Q76.3</w:t>
            </w:r>
            <w:r w:rsidRPr="00860069">
              <w:rPr>
                <w:lang w:val="en-US"/>
              </w:rPr>
              <w:t xml:space="preserve"> </w:t>
            </w:r>
          </w:p>
        </w:tc>
        <w:tc>
          <w:tcPr>
            <w:tcW w:w="0" w:type="auto"/>
            <w:hideMark/>
          </w:tcPr>
          <w:p w:rsidR="00FA11E4" w:rsidRPr="00860069" w:rsidRDefault="00FA11E4" w:rsidP="00FA11E4">
            <w:r w:rsidRPr="00860069">
              <w:t xml:space="preserve">переломы позвонков, повреждения (разрыв) межпозвонковых дисков и связок позвоночника, деформации позвоночного столба вследствие его врожденной патологии или перенесенных заболеваний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декомпрессивно-стабилизирующее вмешательство с 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 </w:t>
            </w:r>
          </w:p>
        </w:tc>
        <w:tc>
          <w:tcPr>
            <w:tcW w:w="0" w:type="auto"/>
            <w:hideMark/>
          </w:tcPr>
          <w:p w:rsidR="00FA11E4" w:rsidRPr="00860069" w:rsidRDefault="0049109B" w:rsidP="00FA11E4">
            <w:r>
              <w:t>585 997,8</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58. </w:t>
            </w:r>
          </w:p>
        </w:tc>
        <w:tc>
          <w:tcPr>
            <w:tcW w:w="0" w:type="auto"/>
            <w:hideMark/>
          </w:tcPr>
          <w:p w:rsidR="00FA11E4" w:rsidRPr="00860069" w:rsidRDefault="00FA11E4" w:rsidP="00FA11E4">
            <w:r w:rsidRPr="00860069">
              <w:t xml:space="preserve">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 </w:t>
            </w:r>
          </w:p>
        </w:tc>
        <w:tc>
          <w:tcPr>
            <w:tcW w:w="0" w:type="auto"/>
            <w:hideMark/>
          </w:tcPr>
          <w:p w:rsidR="00FA11E4" w:rsidRPr="00860069" w:rsidRDefault="00FA11E4" w:rsidP="00FA11E4">
            <w:r w:rsidRPr="00860069">
              <w:t xml:space="preserve">M17 </w:t>
            </w:r>
          </w:p>
        </w:tc>
        <w:tc>
          <w:tcPr>
            <w:tcW w:w="0" w:type="auto"/>
            <w:hideMark/>
          </w:tcPr>
          <w:p w:rsidR="00FA11E4" w:rsidRPr="00860069" w:rsidRDefault="00FA11E4" w:rsidP="00FA11E4">
            <w:r w:rsidRPr="00860069">
              <w:t xml:space="preserve">деформирующий артроз в сочетании с посттравматическими и послеоперационными деформациями конечности на различном уровне и в различных плоскостях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имплантация эндопротеза с одновременной реконструкцией биологической оси конечности </w:t>
            </w:r>
          </w:p>
        </w:tc>
        <w:tc>
          <w:tcPr>
            <w:tcW w:w="0" w:type="auto"/>
            <w:hideMark/>
          </w:tcPr>
          <w:p w:rsidR="00FA11E4" w:rsidRPr="00860069" w:rsidRDefault="00961F11" w:rsidP="00FA11E4">
            <w:r>
              <w:t>278 999,3</w:t>
            </w:r>
            <w:r w:rsidR="00FA11E4"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59. </w:t>
            </w:r>
          </w:p>
        </w:tc>
        <w:tc>
          <w:tcPr>
            <w:tcW w:w="0" w:type="auto"/>
            <w:vMerge w:val="restart"/>
            <w:hideMark/>
          </w:tcPr>
          <w:p w:rsidR="00FA11E4" w:rsidRPr="00860069" w:rsidRDefault="00FA11E4" w:rsidP="00FA11E4">
            <w:r w:rsidRPr="00860069">
              <w:t xml:space="preserve">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 </w:t>
            </w:r>
          </w:p>
        </w:tc>
        <w:tc>
          <w:tcPr>
            <w:tcW w:w="0" w:type="auto"/>
            <w:vMerge w:val="restart"/>
            <w:hideMark/>
          </w:tcPr>
          <w:p w:rsidR="00FA11E4" w:rsidRPr="00860069" w:rsidRDefault="00FA11E4" w:rsidP="00FA11E4">
            <w:r w:rsidRPr="00860069">
              <w:t xml:space="preserve">M16 </w:t>
            </w:r>
          </w:p>
        </w:tc>
        <w:tc>
          <w:tcPr>
            <w:tcW w:w="0" w:type="auto"/>
            <w:vMerge w:val="restart"/>
            <w:hideMark/>
          </w:tcPr>
          <w:p w:rsidR="00FA11E4" w:rsidRPr="00860069" w:rsidRDefault="00FA11E4" w:rsidP="00FA11E4">
            <w:r w:rsidRPr="00860069">
              <w:t xml:space="preserve">деформирующий артроз в сочетании с посттравматическими и послеоперационными деформациями конечности на различном уровне и в различных плоскостях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имплантация эндопротеза, в том числе под контролем компьютерной навигации, с одновременной реконструкцией биологической оси конечности </w:t>
            </w:r>
          </w:p>
        </w:tc>
        <w:tc>
          <w:tcPr>
            <w:tcW w:w="0" w:type="auto"/>
            <w:vMerge w:val="restart"/>
            <w:hideMark/>
          </w:tcPr>
          <w:p w:rsidR="00FA11E4" w:rsidRPr="00860069" w:rsidRDefault="0049109B" w:rsidP="00FA11E4">
            <w:r>
              <w:t>525 840,2</w:t>
            </w:r>
            <w:r w:rsidR="00FA11E4"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устранение сложных многоплоскостных деформаций за счет использования чрескостных аппаратов со свойствами пассивной компьютерной навигации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имплантация эндопротеза, в том числе под контролем компьютерной навигации, с предварительным удалением аппаратов внешней фиксации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M16.2</w:t>
            </w:r>
            <w:r w:rsidRPr="00860069">
              <w:t xml:space="preserve">, </w:t>
            </w:r>
            <w:r w:rsidRPr="00860069">
              <w:rPr>
                <w:color w:val="0563C1"/>
                <w:u w:val="single"/>
              </w:rPr>
              <w:t>M16.3</w:t>
            </w:r>
            <w:r w:rsidRPr="00860069">
              <w:t xml:space="preserve"> </w:t>
            </w:r>
          </w:p>
        </w:tc>
        <w:tc>
          <w:tcPr>
            <w:tcW w:w="0" w:type="auto"/>
            <w:hideMark/>
          </w:tcPr>
          <w:p w:rsidR="00FA11E4" w:rsidRPr="00860069" w:rsidRDefault="00FA11E4" w:rsidP="00FA11E4">
            <w:r w:rsidRPr="00860069">
              <w:t xml:space="preserve">деформирующий артроз в сочетании с дисплазией сустава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M16.4</w:t>
            </w:r>
            <w:r w:rsidRPr="00860069">
              <w:t xml:space="preserve">, </w:t>
            </w:r>
            <w:r w:rsidRPr="00860069">
              <w:rPr>
                <w:color w:val="0563C1"/>
                <w:u w:val="single"/>
              </w:rPr>
              <w:t>M16.5</w:t>
            </w:r>
            <w:r w:rsidRPr="00860069">
              <w:t xml:space="preserve"> </w:t>
            </w:r>
          </w:p>
        </w:tc>
        <w:tc>
          <w:tcPr>
            <w:tcW w:w="0" w:type="auto"/>
            <w:hideMark/>
          </w:tcPr>
          <w:p w:rsidR="00FA11E4" w:rsidRPr="00860069" w:rsidRDefault="00FA11E4" w:rsidP="00FA11E4">
            <w:r w:rsidRPr="00860069">
              <w:t xml:space="preserve">посттравматический деформирующий артроз сустава с вывихом или подвывихом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артролиз и управляемое восстановление длины конечности посредством применения аппаратов внешней фиксации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60. </w:t>
            </w:r>
          </w:p>
        </w:tc>
        <w:tc>
          <w:tcPr>
            <w:tcW w:w="0" w:type="auto"/>
            <w:hideMark/>
          </w:tcPr>
          <w:p w:rsidR="00FA11E4" w:rsidRPr="00860069" w:rsidRDefault="00FA11E4" w:rsidP="00FA11E4">
            <w:r w:rsidRPr="00860069">
              <w:t xml:space="preserve">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 </w:t>
            </w:r>
          </w:p>
        </w:tc>
        <w:tc>
          <w:tcPr>
            <w:tcW w:w="0" w:type="auto"/>
            <w:hideMark/>
          </w:tcPr>
          <w:p w:rsidR="00FA11E4" w:rsidRPr="00860069" w:rsidRDefault="00FA11E4" w:rsidP="00FA11E4">
            <w:r w:rsidRPr="00860069">
              <w:rPr>
                <w:color w:val="0563C1"/>
                <w:u w:val="single"/>
              </w:rPr>
              <w:t>M40</w:t>
            </w:r>
            <w:r w:rsidRPr="00860069">
              <w:t xml:space="preserve">, </w:t>
            </w:r>
            <w:r w:rsidRPr="00860069">
              <w:rPr>
                <w:color w:val="0563C1"/>
                <w:u w:val="single"/>
              </w:rPr>
              <w:t>M41</w:t>
            </w:r>
            <w:r w:rsidRPr="00860069">
              <w:t xml:space="preserve">, </w:t>
            </w:r>
            <w:r w:rsidRPr="00860069">
              <w:rPr>
                <w:color w:val="0563C1"/>
                <w:u w:val="single"/>
              </w:rPr>
              <w:t>Q67</w:t>
            </w:r>
            <w:r w:rsidRPr="00860069">
              <w:t xml:space="preserve">, </w:t>
            </w:r>
            <w:r w:rsidRPr="00860069">
              <w:rPr>
                <w:color w:val="0563C1"/>
                <w:u w:val="single"/>
              </w:rPr>
              <w:t>Q76</w:t>
            </w:r>
            <w:r w:rsidRPr="00860069">
              <w:t xml:space="preserve">, </w:t>
            </w:r>
            <w:r w:rsidRPr="00860069">
              <w:rPr>
                <w:color w:val="0563C1"/>
                <w:u w:val="single"/>
              </w:rPr>
              <w:t>Q77.4</w:t>
            </w:r>
            <w:r w:rsidRPr="00860069">
              <w:t xml:space="preserve">, </w:t>
            </w:r>
            <w:r w:rsidRPr="00860069">
              <w:rPr>
                <w:color w:val="0563C1"/>
                <w:u w:val="single"/>
              </w:rPr>
              <w:t>Q85</w:t>
            </w:r>
            <w:r w:rsidRPr="00860069">
              <w:t xml:space="preserve">, </w:t>
            </w:r>
            <w:r w:rsidRPr="00860069">
              <w:rPr>
                <w:color w:val="0563C1"/>
                <w:u w:val="single"/>
              </w:rPr>
              <w:t>Q87</w:t>
            </w:r>
            <w:r w:rsidRPr="00860069">
              <w:t xml:space="preserve"> </w:t>
            </w:r>
          </w:p>
        </w:tc>
        <w:tc>
          <w:tcPr>
            <w:tcW w:w="0" w:type="auto"/>
            <w:hideMark/>
          </w:tcPr>
          <w:p w:rsidR="00FA11E4" w:rsidRPr="00860069" w:rsidRDefault="00FA11E4" w:rsidP="00FA11E4">
            <w:r w:rsidRPr="00860069">
              <w:t xml:space="preserve">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пластика грудной клетки, в том числе с применением погружных фиксаторов </w:t>
            </w:r>
          </w:p>
        </w:tc>
        <w:tc>
          <w:tcPr>
            <w:tcW w:w="0" w:type="auto"/>
            <w:hideMark/>
          </w:tcPr>
          <w:p w:rsidR="00FA11E4" w:rsidRPr="00860069" w:rsidRDefault="0049109B" w:rsidP="00FA11E4">
            <w:r>
              <w:t>487 276,0</w:t>
            </w:r>
            <w:r w:rsidR="00FA11E4" w:rsidRPr="00860069">
              <w:t xml:space="preserve"> </w:t>
            </w:r>
          </w:p>
        </w:tc>
      </w:tr>
      <w:tr w:rsidR="00FA11E4" w:rsidRPr="00860069" w:rsidTr="0074549D">
        <w:trPr>
          <w:trHeight w:val="635"/>
          <w:tblCellSpacing w:w="15" w:type="dxa"/>
        </w:trPr>
        <w:tc>
          <w:tcPr>
            <w:tcW w:w="0" w:type="auto"/>
            <w:gridSpan w:val="7"/>
            <w:hideMark/>
          </w:tcPr>
          <w:p w:rsidR="00FA11E4" w:rsidRPr="00860069" w:rsidRDefault="00FA11E4" w:rsidP="0074549D">
            <w:pPr>
              <w:jc w:val="center"/>
              <w:rPr>
                <w:sz w:val="28"/>
              </w:rPr>
            </w:pPr>
            <w:r w:rsidRPr="00860069">
              <w:rPr>
                <w:sz w:val="28"/>
              </w:rPr>
              <w:t>Урология</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61. </w:t>
            </w:r>
          </w:p>
        </w:tc>
        <w:tc>
          <w:tcPr>
            <w:tcW w:w="0" w:type="auto"/>
            <w:vMerge w:val="restart"/>
            <w:hideMark/>
          </w:tcPr>
          <w:p w:rsidR="00FA11E4" w:rsidRPr="00860069" w:rsidRDefault="00FA11E4" w:rsidP="00FA11E4">
            <w:r w:rsidRPr="00860069">
              <w:t xml:space="preserve">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 </w:t>
            </w:r>
          </w:p>
        </w:tc>
        <w:tc>
          <w:tcPr>
            <w:tcW w:w="0" w:type="auto"/>
            <w:vMerge w:val="restart"/>
            <w:hideMark/>
          </w:tcPr>
          <w:p w:rsidR="00FA11E4" w:rsidRPr="00860069" w:rsidRDefault="00FA11E4" w:rsidP="00FA11E4">
            <w:r w:rsidRPr="00860069">
              <w:rPr>
                <w:color w:val="0563C1"/>
                <w:u w:val="single"/>
              </w:rPr>
              <w:t>N13.0</w:t>
            </w:r>
            <w:r w:rsidRPr="00860069">
              <w:t xml:space="preserve">, </w:t>
            </w:r>
            <w:r w:rsidRPr="00860069">
              <w:rPr>
                <w:color w:val="0563C1"/>
                <w:u w:val="single"/>
              </w:rPr>
              <w:t>N13.1</w:t>
            </w:r>
            <w:r w:rsidRPr="00860069">
              <w:t xml:space="preserve">, </w:t>
            </w:r>
            <w:r w:rsidRPr="00860069">
              <w:rPr>
                <w:color w:val="0563C1"/>
                <w:u w:val="single"/>
              </w:rPr>
              <w:t>N13.2</w:t>
            </w:r>
            <w:r w:rsidRPr="00860069">
              <w:t xml:space="preserve">, </w:t>
            </w:r>
            <w:r w:rsidRPr="00860069">
              <w:rPr>
                <w:color w:val="0563C1"/>
                <w:u w:val="single"/>
              </w:rPr>
              <w:t>N35</w:t>
            </w:r>
            <w:r w:rsidRPr="00860069">
              <w:t xml:space="preserve">, </w:t>
            </w:r>
            <w:r w:rsidRPr="00860069">
              <w:rPr>
                <w:color w:val="0563C1"/>
                <w:u w:val="single"/>
              </w:rPr>
              <w:t>Q54</w:t>
            </w:r>
            <w:r w:rsidRPr="00860069">
              <w:t xml:space="preserve">, </w:t>
            </w:r>
            <w:r w:rsidRPr="00860069">
              <w:rPr>
                <w:color w:val="0563C1"/>
                <w:u w:val="single"/>
              </w:rPr>
              <w:t>Q64.0</w:t>
            </w:r>
            <w:r w:rsidRPr="00860069">
              <w:t xml:space="preserve">, </w:t>
            </w:r>
            <w:r w:rsidRPr="00860069">
              <w:rPr>
                <w:color w:val="0563C1"/>
                <w:u w:val="single"/>
              </w:rPr>
              <w:t>Q64.1</w:t>
            </w:r>
            <w:r w:rsidRPr="00860069">
              <w:t xml:space="preserve">, </w:t>
            </w:r>
            <w:r w:rsidRPr="00860069">
              <w:rPr>
                <w:color w:val="0563C1"/>
                <w:u w:val="single"/>
              </w:rPr>
              <w:t>Q62.1</w:t>
            </w:r>
            <w:r w:rsidRPr="00860069">
              <w:t xml:space="preserve">, </w:t>
            </w:r>
            <w:r w:rsidRPr="00860069">
              <w:rPr>
                <w:color w:val="0563C1"/>
                <w:u w:val="single"/>
              </w:rPr>
              <w:t>Q62.2</w:t>
            </w:r>
            <w:r w:rsidRPr="00860069">
              <w:t xml:space="preserve">, </w:t>
            </w:r>
            <w:r w:rsidRPr="00860069">
              <w:rPr>
                <w:color w:val="0563C1"/>
                <w:u w:val="single"/>
              </w:rPr>
              <w:t>Q62.3</w:t>
            </w:r>
            <w:r w:rsidRPr="00860069">
              <w:t xml:space="preserve">, </w:t>
            </w:r>
            <w:r w:rsidRPr="00860069">
              <w:rPr>
                <w:color w:val="0563C1"/>
                <w:u w:val="single"/>
              </w:rPr>
              <w:t>Q62.7</w:t>
            </w:r>
            <w:r w:rsidRPr="00860069">
              <w:t xml:space="preserve">, </w:t>
            </w:r>
            <w:r w:rsidRPr="00860069">
              <w:rPr>
                <w:color w:val="0563C1"/>
                <w:u w:val="single"/>
              </w:rPr>
              <w:t>C67</w:t>
            </w:r>
            <w:r w:rsidRPr="00860069">
              <w:t xml:space="preserve">, </w:t>
            </w:r>
            <w:r w:rsidRPr="00860069">
              <w:rPr>
                <w:color w:val="0563C1"/>
                <w:u w:val="single"/>
              </w:rPr>
              <w:t>N82.1</w:t>
            </w:r>
            <w:r w:rsidRPr="00860069">
              <w:t xml:space="preserve">, </w:t>
            </w:r>
            <w:r w:rsidRPr="00860069">
              <w:rPr>
                <w:color w:val="0563C1"/>
                <w:u w:val="single"/>
              </w:rPr>
              <w:t>N82.8</w:t>
            </w:r>
            <w:r w:rsidRPr="00860069">
              <w:t xml:space="preserve">, </w:t>
            </w:r>
            <w:r w:rsidRPr="00860069">
              <w:rPr>
                <w:color w:val="0563C1"/>
                <w:u w:val="single"/>
              </w:rPr>
              <w:t>N82.0</w:t>
            </w:r>
            <w:r w:rsidRPr="00860069">
              <w:t xml:space="preserve">, </w:t>
            </w:r>
            <w:r w:rsidRPr="00860069">
              <w:rPr>
                <w:color w:val="0563C1"/>
                <w:u w:val="single"/>
              </w:rPr>
              <w:t>N32.2</w:t>
            </w:r>
            <w:r w:rsidRPr="00860069">
              <w:t xml:space="preserve">, </w:t>
            </w:r>
            <w:r w:rsidRPr="00860069">
              <w:rPr>
                <w:color w:val="0563C1"/>
                <w:u w:val="single"/>
              </w:rPr>
              <w:t>N33.8</w:t>
            </w:r>
            <w:r w:rsidRPr="00860069">
              <w:t xml:space="preserve"> </w:t>
            </w:r>
          </w:p>
        </w:tc>
        <w:tc>
          <w:tcPr>
            <w:tcW w:w="0" w:type="auto"/>
            <w:vMerge w:val="restart"/>
            <w:hideMark/>
          </w:tcPr>
          <w:p w:rsidR="00FA11E4" w:rsidRPr="00860069" w:rsidRDefault="00FA11E4" w:rsidP="00FA11E4">
            <w:r w:rsidRPr="00860069">
              <w:t xml:space="preserve">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уретропластика кожным лоскутом     кишечная пластика мочеточника     уретероцистоанастомоз (операция Боари), в том числе у детей     уретероцистоанастомоз при рецидивных формах уретерогидронефроза     уретероилеосигмостомия у детей </w:t>
            </w:r>
          </w:p>
        </w:tc>
        <w:tc>
          <w:tcPr>
            <w:tcW w:w="0" w:type="auto"/>
            <w:vMerge w:val="restart"/>
            <w:hideMark/>
          </w:tcPr>
          <w:p w:rsidR="00FA11E4" w:rsidRPr="00860069" w:rsidRDefault="0049109B" w:rsidP="00FA11E4">
            <w:r>
              <w:t>191 785,2</w:t>
            </w:r>
            <w:r w:rsidR="00FA11E4"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эндоскопическое бужирование и стентирование мочеточника у детей     цистопластика и восстановление уретры при гипоспадии, эписпадии и экстрофии     пластическое ушивание свища с анатомической реконструкцией     аппендикоцистостомия по Митрофанову у детей с нейрогенным мочевым пузырем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радикальная цистэктомия с кишечной пластикой мочевого пузыря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аугментационная цистопластика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восстановление уретры с использованием реваскуляризированного свободного лоскута     уретропластика лоскутом из слизистой рта     иссечение и закрытие свища женских половых органов (фистулопластика)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Оперативные вмешательства на органах мочеполовой системы с использованием лапароскопической техники </w:t>
            </w:r>
          </w:p>
        </w:tc>
        <w:tc>
          <w:tcPr>
            <w:tcW w:w="0" w:type="auto"/>
            <w:vMerge w:val="restart"/>
            <w:hideMark/>
          </w:tcPr>
          <w:p w:rsidR="00FA11E4" w:rsidRPr="00860069" w:rsidRDefault="00FA11E4" w:rsidP="00FA11E4">
            <w:r w:rsidRPr="00860069">
              <w:rPr>
                <w:color w:val="0563C1"/>
                <w:u w:val="single"/>
              </w:rPr>
              <w:t>N28.1</w:t>
            </w:r>
            <w:r w:rsidRPr="00860069">
              <w:t xml:space="preserve">, </w:t>
            </w:r>
            <w:r w:rsidRPr="00860069">
              <w:rPr>
                <w:color w:val="0563C1"/>
                <w:u w:val="single"/>
              </w:rPr>
              <w:t>Q61.0</w:t>
            </w:r>
            <w:r w:rsidRPr="00860069">
              <w:t xml:space="preserve">, </w:t>
            </w:r>
            <w:r w:rsidRPr="00860069">
              <w:rPr>
                <w:color w:val="0563C1"/>
                <w:u w:val="single"/>
              </w:rPr>
              <w:t>N13.0</w:t>
            </w:r>
            <w:r w:rsidRPr="00860069">
              <w:t xml:space="preserve">, </w:t>
            </w:r>
            <w:r w:rsidRPr="00860069">
              <w:rPr>
                <w:color w:val="0563C1"/>
                <w:u w:val="single"/>
              </w:rPr>
              <w:t>N13.1</w:t>
            </w:r>
            <w:r w:rsidRPr="00860069">
              <w:t xml:space="preserve">, </w:t>
            </w:r>
            <w:r w:rsidRPr="00860069">
              <w:rPr>
                <w:color w:val="0563C1"/>
                <w:u w:val="single"/>
              </w:rPr>
              <w:t>N13.2</w:t>
            </w:r>
            <w:r w:rsidRPr="00860069">
              <w:t xml:space="preserve">, </w:t>
            </w:r>
            <w:r w:rsidRPr="00860069">
              <w:rPr>
                <w:color w:val="0563C1"/>
                <w:u w:val="single"/>
              </w:rPr>
              <w:t>N28</w:t>
            </w:r>
            <w:r w:rsidRPr="00860069">
              <w:t xml:space="preserve">, </w:t>
            </w:r>
            <w:r w:rsidRPr="00860069">
              <w:rPr>
                <w:color w:val="0563C1"/>
                <w:u w:val="single"/>
              </w:rPr>
              <w:t>I86.1</w:t>
            </w:r>
            <w:r w:rsidRPr="00860069">
              <w:t xml:space="preserve"> </w:t>
            </w:r>
          </w:p>
        </w:tc>
        <w:tc>
          <w:tcPr>
            <w:tcW w:w="0" w:type="auto"/>
            <w:vMerge w:val="restart"/>
            <w:hideMark/>
          </w:tcPr>
          <w:p w:rsidR="00FA11E4" w:rsidRPr="00860069" w:rsidRDefault="00FA11E4" w:rsidP="00FA11E4">
            <w:r w:rsidRPr="00860069">
              <w:t xml:space="preserve">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лапаро- и экстраперитонеоскопическая простатэктомия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лапаро- и экстраперитонеоскопическая цистэктомия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лапаро- и ретроперитонеоскопическая тазовая лимфаденэктомия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лапаро- и ретроперитонеоскопическая нефрэктомия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лапаро- и ретроперитонеоскопическое иссечение кисты почки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лапаро- и ретроперитонеоскопическая пластика лоханочно-мочеточникового сегмента, мочеточника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опухоль предстательной железы. Опухоль почки. Опухоль мочевого пузыря. Опухоль почечной лоханки </w:t>
            </w:r>
          </w:p>
        </w:tc>
        <w:tc>
          <w:tcPr>
            <w:tcW w:w="0" w:type="auto"/>
            <w:vMerge w:val="restart"/>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лапаро- и ретроперитонеоскопическая нефроуретерэктомия </w:t>
            </w:r>
          </w:p>
        </w:tc>
        <w:tc>
          <w:tcPr>
            <w:tcW w:w="0" w:type="auto"/>
            <w:vMerge w:val="restart"/>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лапаро- и ретроперитонеоскопическая резекция почки </w:t>
            </w:r>
          </w:p>
        </w:tc>
        <w:tc>
          <w:tcPr>
            <w:tcW w:w="0" w:type="auto"/>
            <w:vMerge/>
            <w:vAlign w:val="center"/>
            <w:hideMark/>
          </w:tcPr>
          <w:p w:rsidR="00FA11E4" w:rsidRPr="00860069" w:rsidRDefault="00FA11E4" w:rsidP="00FA11E4"/>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Рецидивные и особо сложные операции на органах мочеполовой системы </w:t>
            </w:r>
          </w:p>
        </w:tc>
        <w:tc>
          <w:tcPr>
            <w:tcW w:w="0" w:type="auto"/>
            <w:hideMark/>
          </w:tcPr>
          <w:p w:rsidR="00FA11E4" w:rsidRPr="00860069" w:rsidRDefault="00FA11E4" w:rsidP="00FA11E4">
            <w:r w:rsidRPr="00860069">
              <w:rPr>
                <w:color w:val="0563C1"/>
                <w:u w:val="single"/>
              </w:rPr>
              <w:t>N20.2</w:t>
            </w:r>
            <w:r w:rsidRPr="00860069">
              <w:t xml:space="preserve">, </w:t>
            </w:r>
            <w:r w:rsidRPr="00860069">
              <w:rPr>
                <w:color w:val="0563C1"/>
                <w:u w:val="single"/>
              </w:rPr>
              <w:t>N20.0</w:t>
            </w:r>
            <w:r w:rsidRPr="00860069">
              <w:t xml:space="preserve">, N20.1, </w:t>
            </w:r>
            <w:r w:rsidRPr="00860069">
              <w:rPr>
                <w:color w:val="0563C1"/>
                <w:u w:val="single"/>
              </w:rPr>
              <w:t>N13.0</w:t>
            </w:r>
            <w:r w:rsidRPr="00860069">
              <w:t xml:space="preserve">, </w:t>
            </w:r>
            <w:r w:rsidRPr="00860069">
              <w:rPr>
                <w:color w:val="0563C1"/>
                <w:u w:val="single"/>
              </w:rPr>
              <w:t>N13.1</w:t>
            </w:r>
            <w:r w:rsidRPr="00860069">
              <w:t xml:space="preserve">, </w:t>
            </w:r>
            <w:r w:rsidRPr="00860069">
              <w:rPr>
                <w:color w:val="0563C1"/>
                <w:u w:val="single"/>
              </w:rPr>
              <w:t>N13.2</w:t>
            </w:r>
            <w:r w:rsidRPr="00860069">
              <w:t xml:space="preserve">, </w:t>
            </w:r>
            <w:r w:rsidRPr="00860069">
              <w:rPr>
                <w:color w:val="0563C1"/>
                <w:u w:val="single"/>
              </w:rPr>
              <w:t>Q62.1</w:t>
            </w:r>
            <w:r w:rsidRPr="00860069">
              <w:t xml:space="preserve">, </w:t>
            </w:r>
            <w:r w:rsidRPr="00860069">
              <w:rPr>
                <w:color w:val="0563C1"/>
                <w:u w:val="single"/>
              </w:rPr>
              <w:t>Q62.2</w:t>
            </w:r>
            <w:r w:rsidRPr="00860069">
              <w:t xml:space="preserve">, </w:t>
            </w:r>
            <w:r w:rsidRPr="00860069">
              <w:rPr>
                <w:color w:val="0563C1"/>
                <w:u w:val="single"/>
              </w:rPr>
              <w:t>Q62.3</w:t>
            </w:r>
            <w:r w:rsidRPr="00860069">
              <w:t xml:space="preserve">, </w:t>
            </w:r>
            <w:r w:rsidRPr="00860069">
              <w:rPr>
                <w:color w:val="0563C1"/>
                <w:u w:val="single"/>
              </w:rPr>
              <w:t>Q62.7</w:t>
            </w:r>
            <w:r w:rsidRPr="00860069">
              <w:t xml:space="preserve"> </w:t>
            </w:r>
          </w:p>
        </w:tc>
        <w:tc>
          <w:tcPr>
            <w:tcW w:w="0" w:type="auto"/>
            <w:hideMark/>
          </w:tcPr>
          <w:p w:rsidR="00FA11E4" w:rsidRPr="00860069" w:rsidRDefault="00FA11E4" w:rsidP="00FA11E4">
            <w:r w:rsidRPr="00860069">
              <w:t xml:space="preserve">Камни почек. Камни мочеточника. Камни почек с камнями мочеточника. Стриктура мочеточника. Врожденный уретерогидронефроз. Врожденный мегауретер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перкутанная нефролитолапоксия в сочетании с лазерной литотрипсией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62. </w:t>
            </w:r>
          </w:p>
        </w:tc>
        <w:tc>
          <w:tcPr>
            <w:tcW w:w="0" w:type="auto"/>
            <w:hideMark/>
          </w:tcPr>
          <w:p w:rsidR="00FA11E4" w:rsidRPr="00860069" w:rsidRDefault="00FA11E4" w:rsidP="00FA11E4">
            <w:r w:rsidRPr="00860069">
              <w:t xml:space="preserve">Оперативные вмешательства на органах мочеполовой системы с имплантацией синтетических сложных и сетчатых протезов </w:t>
            </w:r>
          </w:p>
        </w:tc>
        <w:tc>
          <w:tcPr>
            <w:tcW w:w="0" w:type="auto"/>
            <w:hideMark/>
          </w:tcPr>
          <w:p w:rsidR="00FA11E4" w:rsidRPr="00860069" w:rsidRDefault="00FA11E4" w:rsidP="00FA11E4">
            <w:r w:rsidRPr="00860069">
              <w:rPr>
                <w:color w:val="0563C1"/>
                <w:u w:val="single"/>
              </w:rPr>
              <w:t>R32</w:t>
            </w:r>
            <w:r w:rsidRPr="00860069">
              <w:t xml:space="preserve">, </w:t>
            </w:r>
            <w:r w:rsidRPr="00860069">
              <w:rPr>
                <w:color w:val="0563C1"/>
                <w:u w:val="single"/>
              </w:rPr>
              <w:t>N31.2</w:t>
            </w:r>
            <w:r w:rsidRPr="00860069">
              <w:t xml:space="preserve"> </w:t>
            </w:r>
          </w:p>
        </w:tc>
        <w:tc>
          <w:tcPr>
            <w:tcW w:w="0" w:type="auto"/>
            <w:hideMark/>
          </w:tcPr>
          <w:p w:rsidR="00FA11E4" w:rsidRPr="00860069" w:rsidRDefault="00FA11E4" w:rsidP="00FA11E4">
            <w:r w:rsidRPr="00860069">
              <w:t xml:space="preserve">недержание мочи при напряжении. Несостоятельность сфинктера мочевого пузыря. Атония мочевого пузыря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петлевая пластика уретры с использованием петлевого, синтетического, сетчатого протеза при недержании мочи </w:t>
            </w:r>
          </w:p>
        </w:tc>
        <w:tc>
          <w:tcPr>
            <w:tcW w:w="0" w:type="auto"/>
            <w:hideMark/>
          </w:tcPr>
          <w:p w:rsidR="00FA11E4" w:rsidRPr="00860069" w:rsidRDefault="0049109B" w:rsidP="00FA11E4">
            <w:r>
              <w:t>294 897,3</w:t>
            </w:r>
            <w:r w:rsidR="00FA11E4" w:rsidRPr="00860069">
              <w:t xml:space="preserve"> </w:t>
            </w:r>
          </w:p>
        </w:tc>
      </w:tr>
      <w:tr w:rsidR="0074549D" w:rsidRPr="00860069" w:rsidTr="00F17718">
        <w:trPr>
          <w:tblCellSpacing w:w="15" w:type="dxa"/>
        </w:trPr>
        <w:tc>
          <w:tcPr>
            <w:tcW w:w="0" w:type="auto"/>
            <w:gridSpan w:val="7"/>
            <w:hideMark/>
          </w:tcPr>
          <w:p w:rsidR="0074549D" w:rsidRPr="00860069" w:rsidRDefault="0074549D" w:rsidP="0074549D">
            <w:pPr>
              <w:jc w:val="center"/>
              <w:rPr>
                <w:sz w:val="28"/>
              </w:rPr>
            </w:pPr>
            <w:r w:rsidRPr="00860069">
              <w:rPr>
                <w:sz w:val="28"/>
              </w:rPr>
              <w:t>Хирургия</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63. </w:t>
            </w:r>
          </w:p>
        </w:tc>
        <w:tc>
          <w:tcPr>
            <w:tcW w:w="0" w:type="auto"/>
            <w:hideMark/>
          </w:tcPr>
          <w:p w:rsidR="00FA11E4" w:rsidRPr="00860069" w:rsidRDefault="00FA11E4" w:rsidP="00FA11E4">
            <w:r w:rsidRPr="00860069">
              <w:t xml:space="preserve">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 </w:t>
            </w:r>
          </w:p>
        </w:tc>
        <w:tc>
          <w:tcPr>
            <w:tcW w:w="0" w:type="auto"/>
            <w:hideMark/>
          </w:tcPr>
          <w:p w:rsidR="00FA11E4" w:rsidRPr="00860069" w:rsidRDefault="00FA11E4" w:rsidP="00FA11E4">
            <w:r w:rsidRPr="00860069">
              <w:t xml:space="preserve">K86.0 - K86.8 </w:t>
            </w:r>
          </w:p>
        </w:tc>
        <w:tc>
          <w:tcPr>
            <w:tcW w:w="0" w:type="auto"/>
            <w:hideMark/>
          </w:tcPr>
          <w:p w:rsidR="00FA11E4" w:rsidRPr="00860069" w:rsidRDefault="00FA11E4" w:rsidP="00FA11E4">
            <w:r w:rsidRPr="00860069">
              <w:t xml:space="preserve">заболевания поджелудочной железы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резекция поджелудочной железы субтотальная     наложение гепатикоеюноанастомоза     резекция поджелудочной железы эндоскопическая     дистальная резекция поджелудочной железы с сохранением селезенки     дистальная резекция поджелудочной железы со спленэктомией     срединная резекция поджелудочной железы (атипичная резекция)     панкреатодуоденальная резекция с резекцией желудка     субтотальная резекция головки поджелудочной железы     продольная панкреатоеюностомия </w:t>
            </w:r>
          </w:p>
        </w:tc>
        <w:tc>
          <w:tcPr>
            <w:tcW w:w="0" w:type="auto"/>
            <w:hideMark/>
          </w:tcPr>
          <w:p w:rsidR="00FA11E4" w:rsidRPr="00860069" w:rsidRDefault="0049109B" w:rsidP="00FA11E4">
            <w:r>
              <w:t>291 971,8</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 </w:t>
            </w:r>
          </w:p>
        </w:tc>
        <w:tc>
          <w:tcPr>
            <w:tcW w:w="0" w:type="auto"/>
            <w:hideMark/>
          </w:tcPr>
          <w:p w:rsidR="00FA11E4" w:rsidRPr="00860069" w:rsidRDefault="00FA11E4" w:rsidP="00FA11E4">
            <w:r w:rsidRPr="00860069">
              <w:t xml:space="preserve">D18.0, D13.4, D13.5, B67.0, K76.6, K76.8, Q26.5, I85.0 </w:t>
            </w:r>
          </w:p>
        </w:tc>
        <w:tc>
          <w:tcPr>
            <w:tcW w:w="0" w:type="auto"/>
            <w:hideMark/>
          </w:tcPr>
          <w:p w:rsidR="00FA11E4" w:rsidRPr="00860069" w:rsidRDefault="00FA11E4" w:rsidP="00FA11E4">
            <w:r w:rsidRPr="00860069">
              <w:t xml:space="preserve">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резекция печени с использованием лапароскопической техники     резекция одного сегмента печени     резекция сегмента (сегментов) печени с реконструктивно-пластическим компонентом     резекция печени атипичная     эмболизация печени с использованием лекарственных средств     резекция сегмента (сегментов) печени комбинированная с ангиопластикой     абляция при новообразованиях печени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Реконструктивно-пластические, в том числе лапароскопически ассистированные операции на тонкой, толстой кишке и промежности </w:t>
            </w:r>
          </w:p>
        </w:tc>
        <w:tc>
          <w:tcPr>
            <w:tcW w:w="0" w:type="auto"/>
            <w:hideMark/>
          </w:tcPr>
          <w:p w:rsidR="00FA11E4" w:rsidRPr="00860069" w:rsidRDefault="00FA11E4" w:rsidP="00FA11E4">
            <w:r w:rsidRPr="00860069">
              <w:t xml:space="preserve">D12.6, K60.4, N82.2, N82.3, N82.4, K57.2, K59.3, Q43.1, Q43.2, Q43.3, Q52.2, K59.0, K59.3, Z93.2, Z93.3, K55.2, K51, K50.0, K50.1, K50.8, K57.2, K62.3, K62.8 </w:t>
            </w:r>
          </w:p>
        </w:tc>
        <w:tc>
          <w:tcPr>
            <w:tcW w:w="0" w:type="auto"/>
            <w:hideMark/>
          </w:tcPr>
          <w:p w:rsidR="00FA11E4" w:rsidRPr="00860069" w:rsidRDefault="00FA11E4" w:rsidP="00FA11E4">
            <w:r w:rsidRPr="00860069">
              <w:t xml:space="preserve">семейный аденоматоз толстой кишки, тотальное поражение всех отделов толстой кишки полипами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реконструктивно-пластическая операция по восстановлению непрерывности кишечника - закрытие стомы с формированием анастомоза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колэктомия с резекцией прямой кишки, мукозэктомией прямой кишки, с формированием тонкокишечного резервуара, илеоректального анастомоза, илеостомия     субтотальная резекция ободочной кишки с брюшно-анальной резекцией прямой кишки и низведением правых отделов ободочной кишки в анальный канал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свищ прямой кишки 3 - 4 степени сложности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иссечение свища, пластика свищевого отверстия полнослойным лоскутом стенки прямой кишки - сегментарная проктопластика, пластика анальных сфинктеров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ректовагинальный (коловагинальный) свищ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иссечение свища с пластикой внутреннего свищевого отверстия сегментом прямой или ободочной кишки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дивертикулярная болезнь ободочной кишки, осложненное течение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резекция ободочной кишки, в том числе с ликвидацией свища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мегадолихоколон, рецидивирующие завороты сигмовидной кишки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резекция ободочной кишки с аппендэктомией, разворотом кишки на 180 градусов, формированием асцендо-ректального анастомоза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болезнь Гиршпрунга, мегадолихосигма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резекция ободочной кишки с формированием наданального конце-бокового колоректального анастомоза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хронический толстокишечный стаз в стадии декомпенсации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резекция ободочной кишки с аппендэктомией, разворотом кишки на 180 градусов, формированием асцендо-ректального анастомоза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колостома, илеостома, еюностома, состояние после обструктивной резекции ободочной кишки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реконструктивно-восстановительная операция по восстановлению непрерывности кишечника с ликвидацией стомы, формированием анастомоза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врожденная ангиодисплазия толстой кишки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резекция пораженных отделов ободочной и (или) прямой кишки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язвенный колит, тотальное поражение, хроническое непрерывное течение, тяжелая гормонозависимая или гормонорезистентная форма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колпроктэктомия с формированием резервуарного анастомоза, илеостомия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колэктомия с брюшно-анальной резекцией прямой кишки, илеостомия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резекция оставшихся отделов ободочной и прямой кишки, илеостомия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болезнь Крона тонкой, толстой кишки и в форме илеоколита, осложненное течение, тяжелая гормонозависимая или гормонорезистентная форма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колпроктэктомия с формированием резервуарного анастомоза, илеостомия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резекция пораженного участка тонкой и (или) толстой кишки, в том числе с формированием анастомоза, илеостомия (колостомия)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64. </w:t>
            </w:r>
          </w:p>
        </w:tc>
        <w:tc>
          <w:tcPr>
            <w:tcW w:w="0" w:type="auto"/>
            <w:hideMark/>
          </w:tcPr>
          <w:p w:rsidR="00FA11E4" w:rsidRPr="00860069" w:rsidRDefault="00FA11E4" w:rsidP="00FA11E4">
            <w:r w:rsidRPr="00860069">
              <w:t xml:space="preserve">Хирургическое лечение новообразований надпочечников и забрюшинного пространства </w:t>
            </w:r>
          </w:p>
        </w:tc>
        <w:tc>
          <w:tcPr>
            <w:tcW w:w="0" w:type="auto"/>
            <w:hideMark/>
          </w:tcPr>
          <w:p w:rsidR="00FA11E4" w:rsidRPr="00860069" w:rsidRDefault="00FA11E4" w:rsidP="00FA11E4">
            <w:r w:rsidRPr="00860069">
              <w:t xml:space="preserve">E27.5, D35.0, D48.3, E26.0, E24 </w:t>
            </w:r>
          </w:p>
        </w:tc>
        <w:tc>
          <w:tcPr>
            <w:tcW w:w="0" w:type="auto"/>
            <w:hideMark/>
          </w:tcPr>
          <w:p w:rsidR="00FA11E4" w:rsidRPr="00860069" w:rsidRDefault="00FA11E4" w:rsidP="00FA11E4">
            <w:r w:rsidRPr="00860069">
              <w:t xml:space="preserve">новообразования надпочечников и забрюшинного пространства заболевания надпочечников гиперальдостеронизм гиперкортицизм. Синдром Иценко - Кушинга (кортикостерома)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односторонняя адреналэктомия открытым доступом (лапаротомия, люмботомия, торакофренолапаротомия) </w:t>
            </w:r>
          </w:p>
        </w:tc>
        <w:tc>
          <w:tcPr>
            <w:tcW w:w="0" w:type="auto"/>
            <w:hideMark/>
          </w:tcPr>
          <w:p w:rsidR="00FA11E4" w:rsidRPr="00860069" w:rsidRDefault="0049109B" w:rsidP="0049109B">
            <w:r>
              <w:t>351 965,0</w:t>
            </w:r>
            <w:r w:rsidR="00FA11E4"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удаление параганглиомы открытым доступом (лапаротомия, люмботомия, торакофренолапаротомия)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эндоскопическое удаление параганглиомы     аортокавальная лимфаденэктомия лапаротомным доступом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эндоскопическая адреналэктомия с опухолью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двусторонняя эндоскопическая адреналэктомия     двусторонняя эндоскопическая адреналэктомия с опухолями     аортокавальная лимфаденэктомия эндоскопическая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удаление неорганной забрюшинной опухоли </w:t>
            </w:r>
          </w:p>
        </w:tc>
        <w:tc>
          <w:tcPr>
            <w:tcW w:w="0" w:type="auto"/>
            <w:hideMark/>
          </w:tcPr>
          <w:p w:rsidR="00FA11E4" w:rsidRPr="00860069" w:rsidRDefault="00FA11E4" w:rsidP="00FA11E4">
            <w:r w:rsidRPr="00860069">
              <w:t xml:space="preserve">    </w:t>
            </w:r>
          </w:p>
        </w:tc>
      </w:tr>
      <w:tr w:rsidR="00FA11E4" w:rsidRPr="00860069" w:rsidTr="0074549D">
        <w:trPr>
          <w:trHeight w:val="684"/>
          <w:tblCellSpacing w:w="15" w:type="dxa"/>
        </w:trPr>
        <w:tc>
          <w:tcPr>
            <w:tcW w:w="0" w:type="auto"/>
            <w:gridSpan w:val="7"/>
            <w:hideMark/>
          </w:tcPr>
          <w:p w:rsidR="00FA11E4" w:rsidRPr="00860069" w:rsidRDefault="00FA11E4" w:rsidP="0074549D">
            <w:pPr>
              <w:jc w:val="center"/>
              <w:rPr>
                <w:sz w:val="28"/>
              </w:rPr>
            </w:pPr>
            <w:r w:rsidRPr="00860069">
              <w:rPr>
                <w:sz w:val="28"/>
              </w:rPr>
              <w:t>Челюстно-лицевая хирургия</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65. </w:t>
            </w:r>
          </w:p>
        </w:tc>
        <w:tc>
          <w:tcPr>
            <w:tcW w:w="0" w:type="auto"/>
            <w:vMerge w:val="restart"/>
            <w:hideMark/>
          </w:tcPr>
          <w:p w:rsidR="00FA11E4" w:rsidRPr="00860069" w:rsidRDefault="00FA11E4" w:rsidP="00FA11E4">
            <w:r w:rsidRPr="00860069">
              <w:t xml:space="preserve">Реконструктивно-пластические операции при врожденных пороках развития черепно-челюстно-лицевой области </w:t>
            </w:r>
          </w:p>
        </w:tc>
        <w:tc>
          <w:tcPr>
            <w:tcW w:w="0" w:type="auto"/>
            <w:hideMark/>
          </w:tcPr>
          <w:p w:rsidR="00FA11E4" w:rsidRPr="00860069" w:rsidRDefault="00FA11E4" w:rsidP="00FA11E4">
            <w:r w:rsidRPr="00860069">
              <w:t xml:space="preserve">Q36.9 </w:t>
            </w:r>
          </w:p>
        </w:tc>
        <w:tc>
          <w:tcPr>
            <w:tcW w:w="0" w:type="auto"/>
            <w:hideMark/>
          </w:tcPr>
          <w:p w:rsidR="00FA11E4" w:rsidRPr="00860069" w:rsidRDefault="00FA11E4" w:rsidP="00FA11E4">
            <w:r w:rsidRPr="00860069">
              <w:t xml:space="preserve">врожденная полная односторонняя расщелина верхней губы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реконструктивная хейлоринопластика </w:t>
            </w:r>
          </w:p>
        </w:tc>
        <w:tc>
          <w:tcPr>
            <w:tcW w:w="0" w:type="auto"/>
            <w:hideMark/>
          </w:tcPr>
          <w:p w:rsidR="00FA11E4" w:rsidRPr="00860069" w:rsidRDefault="0049109B" w:rsidP="00FA11E4">
            <w:r>
              <w:t>260 951,3</w:t>
            </w:r>
            <w:r w:rsidR="00FA11E4"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rPr>
                <w:color w:val="0563C1"/>
                <w:u w:val="single"/>
              </w:rPr>
              <w:t>L91</w:t>
            </w:r>
            <w:r w:rsidRPr="00860069">
              <w:t xml:space="preserve">, </w:t>
            </w:r>
            <w:r w:rsidRPr="00860069">
              <w:rPr>
                <w:color w:val="0563C1"/>
                <w:u w:val="single"/>
              </w:rPr>
              <w:t>M96</w:t>
            </w:r>
            <w:r w:rsidRPr="00860069">
              <w:t xml:space="preserve">, </w:t>
            </w:r>
            <w:r w:rsidRPr="00860069">
              <w:rPr>
                <w:color w:val="0563C1"/>
                <w:u w:val="single"/>
              </w:rPr>
              <w:t>M95.0</w:t>
            </w:r>
            <w:r w:rsidRPr="00860069">
              <w:t xml:space="preserve"> </w:t>
            </w:r>
          </w:p>
        </w:tc>
        <w:tc>
          <w:tcPr>
            <w:tcW w:w="0" w:type="auto"/>
            <w:hideMark/>
          </w:tcPr>
          <w:p w:rsidR="00FA11E4" w:rsidRPr="00860069" w:rsidRDefault="00FA11E4" w:rsidP="00FA11E4">
            <w:r w:rsidRPr="00860069">
              <w:t xml:space="preserve">рубцовая деформация верхней губы и концевого отдела носа после ранее проведенной хейлоринопластики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хирургическая коррекция рубцовой деформации верхней губы и носа местными тканями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rPr>
                <w:color w:val="0563C1"/>
                <w:u w:val="single"/>
              </w:rPr>
              <w:t>Q35.1</w:t>
            </w:r>
            <w:r w:rsidRPr="00860069">
              <w:t xml:space="preserve">, </w:t>
            </w:r>
            <w:r w:rsidRPr="00860069">
              <w:rPr>
                <w:color w:val="0563C1"/>
                <w:u w:val="single"/>
              </w:rPr>
              <w:t>M96</w:t>
            </w:r>
            <w:r w:rsidRPr="00860069">
              <w:t xml:space="preserve"> </w:t>
            </w:r>
          </w:p>
        </w:tc>
        <w:tc>
          <w:tcPr>
            <w:tcW w:w="0" w:type="auto"/>
            <w:hideMark/>
          </w:tcPr>
          <w:p w:rsidR="00FA11E4" w:rsidRPr="00860069" w:rsidRDefault="00FA11E4" w:rsidP="00FA11E4">
            <w:r w:rsidRPr="00860069">
              <w:t xml:space="preserve">послеоперационный дефект твердого неба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пластика твердого неба лоскутом на ножке из прилегающих участков (из щеки, языка, верхней губы, носогубной складки)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реконструктивно-пластическая операция с использованием реваскуляризированного лоскута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Q35</w:t>
            </w:r>
            <w:r w:rsidRPr="00860069">
              <w:t xml:space="preserve">, </w:t>
            </w:r>
            <w:r w:rsidRPr="00860069">
              <w:rPr>
                <w:color w:val="0563C1"/>
                <w:u w:val="single"/>
              </w:rPr>
              <w:t>Q38</w:t>
            </w:r>
            <w:r w:rsidRPr="00860069">
              <w:t xml:space="preserve"> </w:t>
            </w:r>
          </w:p>
        </w:tc>
        <w:tc>
          <w:tcPr>
            <w:tcW w:w="0" w:type="auto"/>
            <w:hideMark/>
          </w:tcPr>
          <w:p w:rsidR="00FA11E4" w:rsidRPr="00860069" w:rsidRDefault="00FA11E4" w:rsidP="00FA11E4">
            <w:r w:rsidRPr="00860069">
              <w:t xml:space="preserve">врожденная и приобретенная небно-глоточная недостаточность различного генеза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Q18</w:t>
            </w:r>
            <w:r w:rsidRPr="00860069">
              <w:t xml:space="preserve">, </w:t>
            </w:r>
            <w:r w:rsidRPr="00860069">
              <w:rPr>
                <w:color w:val="0563C1"/>
                <w:u w:val="single"/>
              </w:rPr>
              <w:t>Q30</w:t>
            </w:r>
            <w:r w:rsidRPr="00860069">
              <w:t xml:space="preserve"> </w:t>
            </w:r>
          </w:p>
        </w:tc>
        <w:tc>
          <w:tcPr>
            <w:tcW w:w="0" w:type="auto"/>
            <w:hideMark/>
          </w:tcPr>
          <w:p w:rsidR="00FA11E4" w:rsidRPr="00860069" w:rsidRDefault="00FA11E4" w:rsidP="00FA11E4">
            <w:r w:rsidRPr="00860069">
              <w:t xml:space="preserve">врожденная расщелина носа, лица - косая, поперечная, срединная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хирургическое устранение расщелины, в том числе методом контурной пластики с использованием трансплантационных и имплантационных материалов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rPr>
                <w:color w:val="0563C1"/>
                <w:u w:val="single"/>
              </w:rPr>
              <w:t>K07.0</w:t>
            </w:r>
            <w:r w:rsidRPr="00860069">
              <w:t xml:space="preserve">, </w:t>
            </w:r>
            <w:r w:rsidRPr="00860069">
              <w:rPr>
                <w:color w:val="0563C1"/>
                <w:u w:val="single"/>
              </w:rPr>
              <w:t>K07.1</w:t>
            </w:r>
            <w:r w:rsidRPr="00860069">
              <w:t xml:space="preserve">, </w:t>
            </w:r>
            <w:r w:rsidRPr="00860069">
              <w:rPr>
                <w:color w:val="0563C1"/>
                <w:u w:val="single"/>
              </w:rPr>
              <w:t>K07.2</w:t>
            </w:r>
            <w:r w:rsidRPr="00860069">
              <w:t xml:space="preserve"> </w:t>
            </w:r>
          </w:p>
        </w:tc>
        <w:tc>
          <w:tcPr>
            <w:tcW w:w="0" w:type="auto"/>
            <w:hideMark/>
          </w:tcPr>
          <w:p w:rsidR="00FA11E4" w:rsidRPr="00860069" w:rsidRDefault="00FA11E4" w:rsidP="00FA11E4">
            <w:r w:rsidRPr="00860069">
              <w:t xml:space="preserve">аномалии челюстно-лицевой области, включая аномалии прикуса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хирургическое устранение аномалий челюстно-лицевой области путем остеотомии и перемещения суставных дисков и зубочелюстных комплексов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 </w:t>
            </w:r>
          </w:p>
        </w:tc>
        <w:tc>
          <w:tcPr>
            <w:tcW w:w="0" w:type="auto"/>
            <w:hideMark/>
          </w:tcPr>
          <w:p w:rsidR="00FA11E4" w:rsidRPr="00860069" w:rsidRDefault="00FA11E4" w:rsidP="00FA11E4">
            <w:r w:rsidRPr="00860069">
              <w:rPr>
                <w:color w:val="0563C1"/>
                <w:u w:val="single"/>
              </w:rPr>
              <w:t>M95.1</w:t>
            </w:r>
            <w:r w:rsidRPr="00860069">
              <w:t xml:space="preserve">, </w:t>
            </w:r>
            <w:r w:rsidRPr="00860069">
              <w:rPr>
                <w:color w:val="0563C1"/>
                <w:u w:val="single"/>
              </w:rPr>
              <w:t>Q87.0</w:t>
            </w:r>
            <w:r w:rsidRPr="00860069">
              <w:t xml:space="preserve"> </w:t>
            </w:r>
          </w:p>
        </w:tc>
        <w:tc>
          <w:tcPr>
            <w:tcW w:w="0" w:type="auto"/>
            <w:hideMark/>
          </w:tcPr>
          <w:p w:rsidR="00FA11E4" w:rsidRPr="00860069" w:rsidRDefault="00FA11E4" w:rsidP="00FA11E4">
            <w:r w:rsidRPr="00860069">
              <w:t xml:space="preserve">субтотальный дефект и деформация ушной раковины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пластика с использованием тканей из прилегающих к ушной раковине участков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restart"/>
            <w:hideMark/>
          </w:tcPr>
          <w:p w:rsidR="00FA11E4" w:rsidRPr="00860069" w:rsidRDefault="00FA11E4" w:rsidP="00FA11E4">
            <w:r w:rsidRPr="00860069">
              <w:t xml:space="preserve">Q18.5         Q18.4 </w:t>
            </w:r>
          </w:p>
        </w:tc>
        <w:tc>
          <w:tcPr>
            <w:tcW w:w="0" w:type="auto"/>
            <w:hideMark/>
          </w:tcPr>
          <w:p w:rsidR="00FA11E4" w:rsidRPr="00860069" w:rsidRDefault="00FA11E4" w:rsidP="00FA11E4">
            <w:r w:rsidRPr="00860069">
              <w:t xml:space="preserve">микростомия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пластическое устранение микростомы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макростомия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пластическое устранение макростомы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hideMark/>
          </w:tcPr>
          <w:p w:rsidR="00FA11E4" w:rsidRPr="00860069" w:rsidRDefault="00FA11E4" w:rsidP="00FA11E4">
            <w:r w:rsidRPr="00860069">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 </w:t>
            </w:r>
          </w:p>
        </w:tc>
        <w:tc>
          <w:tcPr>
            <w:tcW w:w="0" w:type="auto"/>
            <w:hideMark/>
          </w:tcPr>
          <w:p w:rsidR="00FA11E4" w:rsidRPr="00860069" w:rsidRDefault="00FA11E4" w:rsidP="00FA11E4">
            <w:r w:rsidRPr="00860069">
              <w:t xml:space="preserve">D11.0 </w:t>
            </w:r>
          </w:p>
        </w:tc>
        <w:tc>
          <w:tcPr>
            <w:tcW w:w="0" w:type="auto"/>
            <w:hideMark/>
          </w:tcPr>
          <w:p w:rsidR="00FA11E4" w:rsidRPr="00860069" w:rsidRDefault="00FA11E4" w:rsidP="00FA11E4">
            <w:r w:rsidRPr="00860069">
              <w:t xml:space="preserve">доброкачественное новообразование околоушной слюнной железы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новообразования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vMerge w:val="restart"/>
            <w:hideMark/>
          </w:tcPr>
          <w:p w:rsidR="00FA11E4" w:rsidRPr="00860069" w:rsidRDefault="00FA11E4" w:rsidP="00FA11E4">
            <w:r w:rsidRPr="00860069">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челюстно-лицевого протезирования </w:t>
            </w:r>
          </w:p>
        </w:tc>
        <w:tc>
          <w:tcPr>
            <w:tcW w:w="0" w:type="auto"/>
            <w:hideMark/>
          </w:tcPr>
          <w:p w:rsidR="00FA11E4" w:rsidRPr="00860069" w:rsidRDefault="00FA11E4" w:rsidP="00FA11E4">
            <w:r w:rsidRPr="00860069">
              <w:t xml:space="preserve">D11.9 </w:t>
            </w:r>
          </w:p>
        </w:tc>
        <w:tc>
          <w:tcPr>
            <w:tcW w:w="0" w:type="auto"/>
            <w:hideMark/>
          </w:tcPr>
          <w:p w:rsidR="00FA11E4" w:rsidRPr="00860069" w:rsidRDefault="00FA11E4" w:rsidP="00FA11E4">
            <w:r w:rsidRPr="00860069">
              <w:t xml:space="preserve">новообразование околоушной слюнной железы с распространением в прилегающие области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новообразования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rPr>
                <w:color w:val="0563C1"/>
                <w:u w:val="single"/>
              </w:rPr>
              <w:t>D16.4</w:t>
            </w:r>
            <w:r w:rsidRPr="00860069">
              <w:t xml:space="preserve">, </w:t>
            </w:r>
            <w:r w:rsidRPr="00860069">
              <w:rPr>
                <w:color w:val="0563C1"/>
                <w:u w:val="single"/>
              </w:rPr>
              <w:t>D16.5</w:t>
            </w:r>
            <w:r w:rsidRPr="00860069">
              <w:t xml:space="preserve"> </w:t>
            </w:r>
          </w:p>
        </w:tc>
        <w:tc>
          <w:tcPr>
            <w:tcW w:w="0" w:type="auto"/>
            <w:hideMark/>
          </w:tcPr>
          <w:p w:rsidR="00FA11E4" w:rsidRPr="00860069" w:rsidRDefault="00FA11E4" w:rsidP="00FA11E4">
            <w:r w:rsidRPr="00860069">
              <w:t xml:space="preserve">доброкачественные новообразования челюстей и послеоперационные дефекты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удаление новообразования с одномоментным устранением дефекта с использованием трансплантационных и имплантационных материалов, в том числе и трансплантатов на сосудистой ножке и челюстно-лицевых протезов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T90.2 </w:t>
            </w:r>
          </w:p>
        </w:tc>
        <w:tc>
          <w:tcPr>
            <w:tcW w:w="0" w:type="auto"/>
            <w:hideMark/>
          </w:tcPr>
          <w:p w:rsidR="00FA11E4" w:rsidRPr="00860069" w:rsidRDefault="00FA11E4" w:rsidP="00FA11E4">
            <w:r w:rsidRPr="00860069">
              <w:t xml:space="preserve">последствия переломов черепа и костей лицевого скелета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устранение дефектов и деформаций с использованием трансплантационных и имплантационных материалов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gridSpan w:val="7"/>
            <w:hideMark/>
          </w:tcPr>
          <w:p w:rsidR="00FA11E4" w:rsidRPr="00860069" w:rsidRDefault="00FA11E4" w:rsidP="007B7656">
            <w:pPr>
              <w:jc w:val="center"/>
              <w:rPr>
                <w:sz w:val="28"/>
              </w:rPr>
            </w:pPr>
            <w:r w:rsidRPr="00860069">
              <w:rPr>
                <w:sz w:val="28"/>
              </w:rPr>
              <w:t>Эндокринология</w:t>
            </w:r>
          </w:p>
        </w:tc>
      </w:tr>
      <w:tr w:rsidR="00FA11E4" w:rsidRPr="00860069" w:rsidTr="00FA11E4">
        <w:trPr>
          <w:tblCellSpacing w:w="15" w:type="dxa"/>
        </w:trPr>
        <w:tc>
          <w:tcPr>
            <w:tcW w:w="0" w:type="auto"/>
            <w:hideMark/>
          </w:tcPr>
          <w:p w:rsidR="00FA11E4" w:rsidRPr="00860069" w:rsidRDefault="00FA11E4" w:rsidP="00FA11E4">
            <w:r w:rsidRPr="00860069">
              <w:t xml:space="preserve">66. </w:t>
            </w:r>
          </w:p>
        </w:tc>
        <w:tc>
          <w:tcPr>
            <w:tcW w:w="0" w:type="auto"/>
            <w:vMerge w:val="restart"/>
            <w:hideMark/>
          </w:tcPr>
          <w:p w:rsidR="00FA11E4" w:rsidRPr="00860069" w:rsidRDefault="00FA11E4" w:rsidP="00FA11E4">
            <w:r w:rsidRPr="00860069">
              <w:t xml:space="preserve">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 </w:t>
            </w:r>
          </w:p>
        </w:tc>
        <w:tc>
          <w:tcPr>
            <w:tcW w:w="0" w:type="auto"/>
            <w:hideMark/>
          </w:tcPr>
          <w:p w:rsidR="00FA11E4" w:rsidRPr="00860069" w:rsidRDefault="00FA11E4" w:rsidP="00FA11E4">
            <w:r w:rsidRPr="00860069">
              <w:t xml:space="preserve">E10.9, E11.9, E13.9, E14.9 </w:t>
            </w:r>
          </w:p>
        </w:tc>
        <w:tc>
          <w:tcPr>
            <w:tcW w:w="0" w:type="auto"/>
            <w:hideMark/>
          </w:tcPr>
          <w:p w:rsidR="00FA11E4" w:rsidRPr="00860069" w:rsidRDefault="00FA11E4" w:rsidP="00FA11E4">
            <w:r w:rsidRPr="00860069">
              <w:t xml:space="preserve">сахарный диабет с нестандартным течением, синдромальные, моногенные формы сахарного диабета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     </w:t>
            </w:r>
          </w:p>
        </w:tc>
        <w:tc>
          <w:tcPr>
            <w:tcW w:w="0" w:type="auto"/>
            <w:hideMark/>
          </w:tcPr>
          <w:p w:rsidR="00FA11E4" w:rsidRPr="00860069" w:rsidRDefault="0049109B" w:rsidP="00FA11E4">
            <w:r>
              <w:t>310 497,2</w:t>
            </w:r>
          </w:p>
        </w:tc>
      </w:tr>
      <w:tr w:rsidR="00FA11E4" w:rsidRPr="00860069" w:rsidTr="00FA11E4">
        <w:trPr>
          <w:tblCellSpacing w:w="15" w:type="dxa"/>
        </w:trPr>
        <w:tc>
          <w:tcPr>
            <w:tcW w:w="0" w:type="auto"/>
            <w:hideMark/>
          </w:tcPr>
          <w:p w:rsidR="00FA11E4" w:rsidRPr="00860069" w:rsidRDefault="00FA11E4" w:rsidP="00FA11E4">
            <w:r w:rsidRPr="00860069">
              <w:t xml:space="preserve">    </w:t>
            </w:r>
          </w:p>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E10.2, E10.4, E10.5, E10.7, E11.2, E11.4, E11.5, E11.7 </w:t>
            </w:r>
          </w:p>
        </w:tc>
        <w:tc>
          <w:tcPr>
            <w:tcW w:w="0" w:type="auto"/>
            <w:hideMark/>
          </w:tcPr>
          <w:p w:rsidR="00FA11E4" w:rsidRPr="00860069" w:rsidRDefault="00FA11E4" w:rsidP="00FA11E4">
            <w:r w:rsidRPr="00860069">
              <w:t xml:space="preserve">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 </w:t>
            </w:r>
          </w:p>
        </w:tc>
        <w:tc>
          <w:tcPr>
            <w:tcW w:w="0" w:type="auto"/>
            <w:hideMark/>
          </w:tcPr>
          <w:p w:rsidR="00FA11E4" w:rsidRPr="00860069" w:rsidRDefault="00FA11E4" w:rsidP="00FA11E4">
            <w:r w:rsidRPr="00860069">
              <w:t xml:space="preserve">терапевтическое лечение </w:t>
            </w:r>
          </w:p>
        </w:tc>
        <w:tc>
          <w:tcPr>
            <w:tcW w:w="0" w:type="auto"/>
            <w:hideMark/>
          </w:tcPr>
          <w:p w:rsidR="00FA11E4" w:rsidRPr="00860069" w:rsidRDefault="00FA11E4" w:rsidP="00FA11E4">
            <w:r w:rsidRPr="00860069">
              <w:t xml:space="preserve">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 </w:t>
            </w:r>
          </w:p>
        </w:tc>
        <w:tc>
          <w:tcPr>
            <w:tcW w:w="0" w:type="auto"/>
            <w:hideMark/>
          </w:tcPr>
          <w:p w:rsidR="00FA11E4" w:rsidRPr="00860069" w:rsidRDefault="00FA11E4" w:rsidP="00FA11E4">
            <w:r w:rsidRPr="00860069">
              <w:t xml:space="preserve">    </w:t>
            </w:r>
          </w:p>
        </w:tc>
      </w:tr>
      <w:tr w:rsidR="00FA11E4" w:rsidRPr="00860069" w:rsidTr="00FA11E4">
        <w:trPr>
          <w:tblCellSpacing w:w="15" w:type="dxa"/>
        </w:trPr>
        <w:tc>
          <w:tcPr>
            <w:tcW w:w="0" w:type="auto"/>
            <w:vMerge w:val="restart"/>
            <w:hideMark/>
          </w:tcPr>
          <w:p w:rsidR="00FA11E4" w:rsidRPr="00860069" w:rsidRDefault="00FA11E4" w:rsidP="00FA11E4">
            <w:r w:rsidRPr="00860069">
              <w:t xml:space="preserve">67. </w:t>
            </w:r>
          </w:p>
        </w:tc>
        <w:tc>
          <w:tcPr>
            <w:tcW w:w="0" w:type="auto"/>
            <w:vMerge w:val="restart"/>
            <w:hideMark/>
          </w:tcPr>
          <w:p w:rsidR="00FA11E4" w:rsidRPr="00860069" w:rsidRDefault="00FA11E4" w:rsidP="00FA11E4">
            <w:r w:rsidRPr="00860069">
              <w:t xml:space="preserve">Комплексное лечение тяжелых форм АКТГ-синдрома </w:t>
            </w:r>
          </w:p>
        </w:tc>
        <w:tc>
          <w:tcPr>
            <w:tcW w:w="0" w:type="auto"/>
            <w:hideMark/>
          </w:tcPr>
          <w:p w:rsidR="00FA11E4" w:rsidRPr="00860069" w:rsidRDefault="00FA11E4" w:rsidP="00FA11E4">
            <w:r w:rsidRPr="00860069">
              <w:t xml:space="preserve">E24.3                 </w:t>
            </w:r>
          </w:p>
        </w:tc>
        <w:tc>
          <w:tcPr>
            <w:tcW w:w="0" w:type="auto"/>
            <w:hideMark/>
          </w:tcPr>
          <w:p w:rsidR="00FA11E4" w:rsidRPr="00860069" w:rsidRDefault="00FA11E4" w:rsidP="00FA11E4">
            <w:r w:rsidRPr="00860069">
              <w:t xml:space="preserve">эктопический АКТГ - синдром (с выявленным источником эктопической секреции)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хирургическое лечение с последующим иммуногистохимическим исследованием ткани удаленной опухоли </w:t>
            </w:r>
          </w:p>
        </w:tc>
        <w:tc>
          <w:tcPr>
            <w:tcW w:w="0" w:type="auto"/>
            <w:vMerge w:val="restart"/>
            <w:hideMark/>
          </w:tcPr>
          <w:p w:rsidR="00FA11E4" w:rsidRPr="00860069" w:rsidRDefault="0049109B" w:rsidP="00FA11E4">
            <w:r>
              <w:t>35 496,7</w:t>
            </w:r>
            <w:r w:rsidR="00FA11E4" w:rsidRPr="00860069">
              <w:t xml:space="preserve"> </w:t>
            </w:r>
          </w:p>
        </w:tc>
      </w:tr>
      <w:tr w:rsidR="00FA11E4" w:rsidRPr="00860069" w:rsidTr="00FA11E4">
        <w:trPr>
          <w:tblCellSpacing w:w="15" w:type="dxa"/>
        </w:trPr>
        <w:tc>
          <w:tcPr>
            <w:tcW w:w="0" w:type="auto"/>
            <w:vMerge/>
            <w:vAlign w:val="center"/>
            <w:hideMark/>
          </w:tcPr>
          <w:p w:rsidR="00FA11E4" w:rsidRPr="00860069" w:rsidRDefault="00FA11E4" w:rsidP="00FA11E4"/>
        </w:tc>
        <w:tc>
          <w:tcPr>
            <w:tcW w:w="0" w:type="auto"/>
            <w:vMerge/>
            <w:vAlign w:val="center"/>
            <w:hideMark/>
          </w:tcPr>
          <w:p w:rsidR="00FA11E4" w:rsidRPr="00860069" w:rsidRDefault="00FA11E4" w:rsidP="00FA11E4"/>
        </w:tc>
        <w:tc>
          <w:tcPr>
            <w:tcW w:w="0" w:type="auto"/>
            <w:hideMark/>
          </w:tcPr>
          <w:p w:rsidR="00FA11E4" w:rsidRPr="00860069" w:rsidRDefault="00FA11E4" w:rsidP="00FA11E4">
            <w:r w:rsidRPr="00860069">
              <w:t xml:space="preserve">E24.9 </w:t>
            </w:r>
          </w:p>
        </w:tc>
        <w:tc>
          <w:tcPr>
            <w:tcW w:w="0" w:type="auto"/>
            <w:hideMark/>
          </w:tcPr>
          <w:p w:rsidR="00FA11E4" w:rsidRPr="00860069" w:rsidRDefault="00FA11E4" w:rsidP="00FA11E4">
            <w:r w:rsidRPr="00860069">
              <w:t xml:space="preserve">синдром Иценко - Кушинга неуточненный </w:t>
            </w:r>
          </w:p>
        </w:tc>
        <w:tc>
          <w:tcPr>
            <w:tcW w:w="0" w:type="auto"/>
            <w:hideMark/>
          </w:tcPr>
          <w:p w:rsidR="00FA11E4" w:rsidRPr="00860069" w:rsidRDefault="00FA11E4" w:rsidP="00FA11E4">
            <w:r w:rsidRPr="00860069">
              <w:t xml:space="preserve">хирургическое лечение </w:t>
            </w:r>
          </w:p>
        </w:tc>
        <w:tc>
          <w:tcPr>
            <w:tcW w:w="0" w:type="auto"/>
            <w:hideMark/>
          </w:tcPr>
          <w:p w:rsidR="00FA11E4" w:rsidRPr="00860069" w:rsidRDefault="00FA11E4" w:rsidP="00FA11E4">
            <w:r w:rsidRPr="00860069">
              <w:t xml:space="preserve">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 </w:t>
            </w:r>
          </w:p>
        </w:tc>
        <w:tc>
          <w:tcPr>
            <w:tcW w:w="0" w:type="auto"/>
            <w:vMerge/>
            <w:vAlign w:val="center"/>
            <w:hideMark/>
          </w:tcPr>
          <w:p w:rsidR="00FA11E4" w:rsidRPr="00860069" w:rsidRDefault="00FA11E4" w:rsidP="00FA11E4"/>
        </w:tc>
      </w:tr>
    </w:tbl>
    <w:p w:rsidR="00BE45AD" w:rsidRDefault="00BE45AD" w:rsidP="007B7656">
      <w:pPr>
        <w:pStyle w:val="ConsPlusTitle"/>
        <w:jc w:val="center"/>
        <w:outlineLvl w:val="2"/>
        <w:rPr>
          <w:rFonts w:ascii="Times New Roman" w:hAnsi="Times New Roman" w:cs="Times New Roman"/>
          <w:sz w:val="28"/>
          <w:szCs w:val="28"/>
        </w:rPr>
      </w:pPr>
    </w:p>
    <w:p w:rsidR="00BE45AD" w:rsidRDefault="00BE45AD" w:rsidP="007B7656">
      <w:pPr>
        <w:pStyle w:val="ConsPlusTitle"/>
        <w:jc w:val="center"/>
        <w:outlineLvl w:val="2"/>
        <w:rPr>
          <w:rFonts w:ascii="Times New Roman" w:hAnsi="Times New Roman" w:cs="Times New Roman"/>
          <w:sz w:val="28"/>
          <w:szCs w:val="28"/>
        </w:rPr>
      </w:pPr>
    </w:p>
    <w:p w:rsidR="007B7656" w:rsidRPr="008F6F83" w:rsidRDefault="007B7656" w:rsidP="007B7656">
      <w:pPr>
        <w:pStyle w:val="ConsPlusTitle"/>
        <w:jc w:val="center"/>
        <w:outlineLvl w:val="2"/>
        <w:rPr>
          <w:rFonts w:ascii="Times New Roman" w:hAnsi="Times New Roman" w:cs="Times New Roman"/>
          <w:sz w:val="28"/>
          <w:szCs w:val="28"/>
        </w:rPr>
      </w:pPr>
      <w:r w:rsidRPr="008F6F83">
        <w:rPr>
          <w:rFonts w:ascii="Times New Roman" w:hAnsi="Times New Roman" w:cs="Times New Roman"/>
          <w:sz w:val="28"/>
          <w:szCs w:val="28"/>
        </w:rPr>
        <w:t>Раздел II. Перечень видов высокотехнологичной медицинской</w:t>
      </w:r>
    </w:p>
    <w:p w:rsidR="007B7656" w:rsidRPr="008F6F83" w:rsidRDefault="007B7656" w:rsidP="007B7656">
      <w:pPr>
        <w:pStyle w:val="ConsPlusTitle"/>
        <w:jc w:val="center"/>
        <w:rPr>
          <w:rFonts w:ascii="Times New Roman" w:hAnsi="Times New Roman" w:cs="Times New Roman"/>
          <w:sz w:val="28"/>
          <w:szCs w:val="28"/>
        </w:rPr>
      </w:pPr>
      <w:r w:rsidRPr="008F6F83">
        <w:rPr>
          <w:rFonts w:ascii="Times New Roman" w:hAnsi="Times New Roman" w:cs="Times New Roman"/>
          <w:sz w:val="28"/>
          <w:szCs w:val="28"/>
        </w:rPr>
        <w:t>помощи, не включенных в базовую программу обязательного</w:t>
      </w:r>
    </w:p>
    <w:p w:rsidR="007B7656" w:rsidRPr="008F6F83" w:rsidRDefault="007B7656" w:rsidP="007B7656">
      <w:pPr>
        <w:pStyle w:val="ConsPlusTitle"/>
        <w:jc w:val="center"/>
        <w:rPr>
          <w:rFonts w:ascii="Times New Roman" w:hAnsi="Times New Roman" w:cs="Times New Roman"/>
          <w:sz w:val="28"/>
          <w:szCs w:val="28"/>
        </w:rPr>
      </w:pPr>
      <w:r w:rsidRPr="008F6F83">
        <w:rPr>
          <w:rFonts w:ascii="Times New Roman" w:hAnsi="Times New Roman" w:cs="Times New Roman"/>
          <w:sz w:val="28"/>
          <w:szCs w:val="28"/>
        </w:rPr>
        <w:t>медицинского страхования, финансовое обеспечение которых</w:t>
      </w:r>
    </w:p>
    <w:p w:rsidR="007B7656" w:rsidRPr="008F6F83" w:rsidRDefault="007B7656" w:rsidP="007B7656">
      <w:pPr>
        <w:pStyle w:val="ConsPlusTitle"/>
        <w:jc w:val="center"/>
        <w:rPr>
          <w:rFonts w:ascii="Times New Roman" w:hAnsi="Times New Roman" w:cs="Times New Roman"/>
          <w:sz w:val="28"/>
          <w:szCs w:val="28"/>
        </w:rPr>
      </w:pPr>
      <w:r w:rsidRPr="008F6F83">
        <w:rPr>
          <w:rFonts w:ascii="Times New Roman" w:hAnsi="Times New Roman" w:cs="Times New Roman"/>
          <w:sz w:val="28"/>
          <w:szCs w:val="28"/>
        </w:rPr>
        <w:t>осуществляется за счет субсидий из бюджета Федерального</w:t>
      </w:r>
    </w:p>
    <w:p w:rsidR="007B7656" w:rsidRPr="008F6F83" w:rsidRDefault="007B7656" w:rsidP="007B7656">
      <w:pPr>
        <w:pStyle w:val="ConsPlusTitle"/>
        <w:jc w:val="center"/>
        <w:rPr>
          <w:rFonts w:ascii="Times New Roman" w:hAnsi="Times New Roman" w:cs="Times New Roman"/>
          <w:sz w:val="28"/>
          <w:szCs w:val="28"/>
        </w:rPr>
      </w:pPr>
      <w:r w:rsidRPr="008F6F83">
        <w:rPr>
          <w:rFonts w:ascii="Times New Roman" w:hAnsi="Times New Roman" w:cs="Times New Roman"/>
          <w:sz w:val="28"/>
          <w:szCs w:val="28"/>
        </w:rPr>
        <w:t>фонда обязательного медицинского страхования федеральным</w:t>
      </w:r>
    </w:p>
    <w:p w:rsidR="007B7656" w:rsidRPr="008F6F83" w:rsidRDefault="007B7656" w:rsidP="007B7656">
      <w:pPr>
        <w:pStyle w:val="ConsPlusTitle"/>
        <w:jc w:val="center"/>
        <w:rPr>
          <w:rFonts w:ascii="Times New Roman" w:hAnsi="Times New Roman" w:cs="Times New Roman"/>
          <w:sz w:val="28"/>
          <w:szCs w:val="28"/>
        </w:rPr>
      </w:pPr>
      <w:r w:rsidRPr="008F6F83">
        <w:rPr>
          <w:rFonts w:ascii="Times New Roman" w:hAnsi="Times New Roman" w:cs="Times New Roman"/>
          <w:sz w:val="28"/>
          <w:szCs w:val="28"/>
        </w:rPr>
        <w:t>государственным учреждениям и медицинским организациям</w:t>
      </w:r>
    </w:p>
    <w:p w:rsidR="007B7656" w:rsidRPr="008F6F83" w:rsidRDefault="007B7656" w:rsidP="007B7656">
      <w:pPr>
        <w:pStyle w:val="ConsPlusTitle"/>
        <w:jc w:val="center"/>
        <w:rPr>
          <w:rFonts w:ascii="Times New Roman" w:hAnsi="Times New Roman" w:cs="Times New Roman"/>
          <w:sz w:val="28"/>
          <w:szCs w:val="28"/>
        </w:rPr>
      </w:pPr>
      <w:r w:rsidRPr="008F6F83">
        <w:rPr>
          <w:rFonts w:ascii="Times New Roman" w:hAnsi="Times New Roman" w:cs="Times New Roman"/>
          <w:sz w:val="28"/>
          <w:szCs w:val="28"/>
        </w:rPr>
        <w:t>частной системы здравоохранения, бюджетных ассигнований</w:t>
      </w:r>
    </w:p>
    <w:p w:rsidR="007B7656" w:rsidRPr="008F6F83" w:rsidRDefault="007B7656" w:rsidP="007B7656">
      <w:pPr>
        <w:pStyle w:val="ConsPlusTitle"/>
        <w:jc w:val="center"/>
        <w:rPr>
          <w:rFonts w:ascii="Times New Roman" w:hAnsi="Times New Roman" w:cs="Times New Roman"/>
          <w:sz w:val="28"/>
          <w:szCs w:val="28"/>
        </w:rPr>
      </w:pPr>
      <w:r w:rsidRPr="008F6F83">
        <w:rPr>
          <w:rFonts w:ascii="Times New Roman" w:hAnsi="Times New Roman" w:cs="Times New Roman"/>
          <w:sz w:val="28"/>
          <w:szCs w:val="28"/>
        </w:rPr>
        <w:t>федерального бюджета в целях предоставления субсидий</w:t>
      </w:r>
    </w:p>
    <w:p w:rsidR="007B7656" w:rsidRPr="008F6F83" w:rsidRDefault="007B7656" w:rsidP="007B7656">
      <w:pPr>
        <w:pStyle w:val="ConsPlusTitle"/>
        <w:jc w:val="center"/>
        <w:rPr>
          <w:rFonts w:ascii="Times New Roman" w:hAnsi="Times New Roman" w:cs="Times New Roman"/>
          <w:sz w:val="28"/>
          <w:szCs w:val="28"/>
        </w:rPr>
      </w:pPr>
      <w:r w:rsidRPr="008F6F83">
        <w:rPr>
          <w:rFonts w:ascii="Times New Roman" w:hAnsi="Times New Roman" w:cs="Times New Roman"/>
          <w:sz w:val="28"/>
          <w:szCs w:val="28"/>
        </w:rPr>
        <w:t>бюджетам субъектов Российской Федерации на софинансирование</w:t>
      </w:r>
    </w:p>
    <w:p w:rsidR="007B7656" w:rsidRPr="008F6F83" w:rsidRDefault="007B7656" w:rsidP="007B7656">
      <w:pPr>
        <w:pStyle w:val="ConsPlusTitle"/>
        <w:jc w:val="center"/>
        <w:rPr>
          <w:rFonts w:ascii="Times New Roman" w:hAnsi="Times New Roman" w:cs="Times New Roman"/>
          <w:sz w:val="28"/>
          <w:szCs w:val="28"/>
        </w:rPr>
      </w:pPr>
      <w:r w:rsidRPr="008F6F83">
        <w:rPr>
          <w:rFonts w:ascii="Times New Roman" w:hAnsi="Times New Roman" w:cs="Times New Roman"/>
          <w:sz w:val="28"/>
          <w:szCs w:val="28"/>
        </w:rPr>
        <w:t>расходов, возникающих при оказании гражданам</w:t>
      </w:r>
    </w:p>
    <w:p w:rsidR="007B7656" w:rsidRPr="008F6F83" w:rsidRDefault="007B7656" w:rsidP="007B7656">
      <w:pPr>
        <w:pStyle w:val="ConsPlusTitle"/>
        <w:jc w:val="center"/>
        <w:rPr>
          <w:rFonts w:ascii="Times New Roman" w:hAnsi="Times New Roman" w:cs="Times New Roman"/>
          <w:sz w:val="28"/>
          <w:szCs w:val="28"/>
        </w:rPr>
      </w:pPr>
      <w:r w:rsidRPr="008F6F83">
        <w:rPr>
          <w:rFonts w:ascii="Times New Roman" w:hAnsi="Times New Roman" w:cs="Times New Roman"/>
          <w:sz w:val="28"/>
          <w:szCs w:val="28"/>
        </w:rPr>
        <w:t>Российской Федерации высокотехнологичной медицинской помощи,</w:t>
      </w:r>
    </w:p>
    <w:p w:rsidR="00FA11E4" w:rsidRDefault="007B7656" w:rsidP="00BE45AD">
      <w:pPr>
        <w:pStyle w:val="ConsPlusTitle"/>
        <w:jc w:val="center"/>
        <w:rPr>
          <w:sz w:val="28"/>
          <w:szCs w:val="28"/>
        </w:rPr>
      </w:pPr>
      <w:r w:rsidRPr="008F6F83">
        <w:rPr>
          <w:rFonts w:ascii="Times New Roman" w:hAnsi="Times New Roman" w:cs="Times New Roman"/>
          <w:sz w:val="28"/>
          <w:szCs w:val="28"/>
        </w:rPr>
        <w:t>и бюджетных ассигнований бюджетов субъектов</w:t>
      </w:r>
      <w:r w:rsidR="00BE45AD">
        <w:rPr>
          <w:rFonts w:ascii="Times New Roman" w:hAnsi="Times New Roman" w:cs="Times New Roman"/>
          <w:sz w:val="28"/>
          <w:szCs w:val="28"/>
        </w:rPr>
        <w:t xml:space="preserve"> </w:t>
      </w:r>
      <w:r w:rsidRPr="008F6F83">
        <w:rPr>
          <w:sz w:val="28"/>
          <w:szCs w:val="28"/>
        </w:rPr>
        <w:t>Российской Федерации</w:t>
      </w:r>
    </w:p>
    <w:p w:rsidR="00BE45AD" w:rsidRDefault="00BE45AD" w:rsidP="00BE45AD">
      <w:pPr>
        <w:pStyle w:val="ConsPlusTitle"/>
        <w:jc w:val="center"/>
        <w:rPr>
          <w:sz w:val="28"/>
          <w:szCs w:val="28"/>
        </w:rPr>
      </w:pPr>
    </w:p>
    <w:p w:rsidR="00BE45AD" w:rsidRPr="00FA11E4" w:rsidRDefault="00BE45AD" w:rsidP="00BE45AD">
      <w:pPr>
        <w:pStyle w:val="ConsPlusTitle"/>
        <w:jc w:val="center"/>
        <w:rPr>
          <w:b w:val="0"/>
          <w:bCs/>
          <w:sz w:val="27"/>
          <w:szCs w:val="27"/>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4"/>
        <w:gridCol w:w="3395"/>
        <w:gridCol w:w="873"/>
        <w:gridCol w:w="2800"/>
        <w:gridCol w:w="1603"/>
        <w:gridCol w:w="3278"/>
        <w:gridCol w:w="1727"/>
      </w:tblGrid>
      <w:tr w:rsidR="00FA11E4" w:rsidRPr="00FA11E4" w:rsidTr="00BE45AD">
        <w:trPr>
          <w:tblCellSpacing w:w="15" w:type="dxa"/>
        </w:trPr>
        <w:tc>
          <w:tcPr>
            <w:tcW w:w="0" w:type="auto"/>
            <w:tcBorders>
              <w:top w:val="single" w:sz="4" w:space="0" w:color="auto"/>
              <w:left w:val="single" w:sz="4" w:space="0" w:color="auto"/>
              <w:bottom w:val="single" w:sz="4" w:space="0" w:color="auto"/>
              <w:right w:val="single" w:sz="4" w:space="0" w:color="auto"/>
            </w:tcBorders>
            <w:hideMark/>
          </w:tcPr>
          <w:p w:rsidR="00FA11E4" w:rsidRPr="00BE45AD" w:rsidRDefault="00FA11E4" w:rsidP="00FA11E4">
            <w:pPr>
              <w:jc w:val="center"/>
              <w:rPr>
                <w:bCs/>
              </w:rPr>
            </w:pPr>
            <w:r w:rsidRPr="00BE45AD">
              <w:rPr>
                <w:bCs/>
              </w:rPr>
              <w:t>N группы ВМП</w:t>
            </w:r>
            <w:r w:rsidRPr="00BE45AD">
              <w:rPr>
                <w:bCs/>
                <w:sz w:val="20"/>
                <w:szCs w:val="20"/>
                <w:vertAlign w:val="superscript"/>
              </w:rPr>
              <w:t> 1</w:t>
            </w:r>
            <w:r w:rsidRPr="00BE45AD">
              <w:rPr>
                <w:bCs/>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FA11E4" w:rsidRPr="00BE45AD" w:rsidRDefault="00FA11E4" w:rsidP="00FA11E4">
            <w:pPr>
              <w:jc w:val="center"/>
              <w:rPr>
                <w:bCs/>
              </w:rPr>
            </w:pPr>
            <w:r w:rsidRPr="00BE45AD">
              <w:rPr>
                <w:bCs/>
              </w:rPr>
              <w:t>Наименование вида ВМП</w:t>
            </w:r>
            <w:r w:rsidRPr="00BE45AD">
              <w:rPr>
                <w:bCs/>
                <w:sz w:val="20"/>
                <w:szCs w:val="20"/>
                <w:vertAlign w:val="superscript"/>
              </w:rPr>
              <w:t> 1</w:t>
            </w:r>
            <w:r w:rsidRPr="00BE45AD">
              <w:rPr>
                <w:bCs/>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FA11E4" w:rsidRPr="00BE45AD" w:rsidRDefault="00FA11E4" w:rsidP="00FA11E4">
            <w:pPr>
              <w:jc w:val="center"/>
              <w:rPr>
                <w:bCs/>
              </w:rPr>
            </w:pPr>
            <w:r w:rsidRPr="00BE45AD">
              <w:rPr>
                <w:bCs/>
              </w:rPr>
              <w:t>Коды по МКБ-10</w:t>
            </w:r>
            <w:r w:rsidRPr="00BE45AD">
              <w:rPr>
                <w:bCs/>
                <w:sz w:val="20"/>
                <w:szCs w:val="20"/>
                <w:vertAlign w:val="superscript"/>
              </w:rPr>
              <w:t> 2</w:t>
            </w:r>
            <w:r w:rsidRPr="00BE45AD">
              <w:rPr>
                <w:bCs/>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FA11E4" w:rsidRPr="00BE45AD" w:rsidRDefault="00FA11E4" w:rsidP="00FA11E4">
            <w:pPr>
              <w:jc w:val="center"/>
              <w:rPr>
                <w:bCs/>
              </w:rPr>
            </w:pPr>
            <w:r w:rsidRPr="00BE45AD">
              <w:rPr>
                <w:bCs/>
              </w:rPr>
              <w:t xml:space="preserve">Модель пациента </w:t>
            </w:r>
          </w:p>
        </w:tc>
        <w:tc>
          <w:tcPr>
            <w:tcW w:w="0" w:type="auto"/>
            <w:tcBorders>
              <w:top w:val="single" w:sz="4" w:space="0" w:color="auto"/>
              <w:left w:val="single" w:sz="4" w:space="0" w:color="auto"/>
              <w:bottom w:val="single" w:sz="4" w:space="0" w:color="auto"/>
              <w:right w:val="single" w:sz="4" w:space="0" w:color="auto"/>
            </w:tcBorders>
            <w:hideMark/>
          </w:tcPr>
          <w:p w:rsidR="00FA11E4" w:rsidRPr="00BE45AD" w:rsidRDefault="00FA11E4" w:rsidP="00FA11E4">
            <w:pPr>
              <w:jc w:val="center"/>
              <w:rPr>
                <w:bCs/>
              </w:rPr>
            </w:pPr>
            <w:r w:rsidRPr="00BE45AD">
              <w:rPr>
                <w:bCs/>
              </w:rPr>
              <w:t xml:space="preserve">Вид лечения </w:t>
            </w:r>
          </w:p>
        </w:tc>
        <w:tc>
          <w:tcPr>
            <w:tcW w:w="0" w:type="auto"/>
            <w:tcBorders>
              <w:top w:val="single" w:sz="4" w:space="0" w:color="auto"/>
              <w:left w:val="single" w:sz="4" w:space="0" w:color="auto"/>
              <w:bottom w:val="single" w:sz="4" w:space="0" w:color="auto"/>
              <w:right w:val="single" w:sz="4" w:space="0" w:color="auto"/>
            </w:tcBorders>
            <w:hideMark/>
          </w:tcPr>
          <w:p w:rsidR="00FA11E4" w:rsidRPr="00BE45AD" w:rsidRDefault="00FA11E4" w:rsidP="00FA11E4">
            <w:pPr>
              <w:jc w:val="center"/>
              <w:rPr>
                <w:bCs/>
              </w:rPr>
            </w:pPr>
            <w:r w:rsidRPr="00BE45AD">
              <w:rPr>
                <w:bCs/>
              </w:rPr>
              <w:t xml:space="preserve">Метод лечения </w:t>
            </w:r>
          </w:p>
        </w:tc>
        <w:tc>
          <w:tcPr>
            <w:tcW w:w="0" w:type="auto"/>
            <w:tcBorders>
              <w:top w:val="single" w:sz="4" w:space="0" w:color="auto"/>
              <w:left w:val="single" w:sz="4" w:space="0" w:color="auto"/>
              <w:bottom w:val="single" w:sz="4" w:space="0" w:color="auto"/>
              <w:right w:val="single" w:sz="4" w:space="0" w:color="auto"/>
            </w:tcBorders>
            <w:hideMark/>
          </w:tcPr>
          <w:p w:rsidR="00FA11E4" w:rsidRPr="00BE45AD" w:rsidRDefault="00FA11E4" w:rsidP="00FA11E4">
            <w:pPr>
              <w:jc w:val="center"/>
              <w:rPr>
                <w:bCs/>
              </w:rPr>
            </w:pPr>
            <w:r w:rsidRPr="00BE45AD">
              <w:rPr>
                <w:bCs/>
              </w:rPr>
              <w:t>Средний норматив финансовых затрат на единицу объема медицинской помощи</w:t>
            </w:r>
            <w:r w:rsidRPr="00BE45AD">
              <w:rPr>
                <w:bCs/>
                <w:sz w:val="20"/>
                <w:szCs w:val="20"/>
                <w:vertAlign w:val="superscript"/>
              </w:rPr>
              <w:t> 3</w:t>
            </w:r>
            <w:r w:rsidRPr="00BE45AD">
              <w:rPr>
                <w:bCs/>
              </w:rPr>
              <w:t xml:space="preserve">, рублей </w:t>
            </w:r>
          </w:p>
        </w:tc>
      </w:tr>
      <w:tr w:rsidR="00FA11E4" w:rsidRPr="00FA11E4" w:rsidTr="00BE45AD">
        <w:trPr>
          <w:tblCellSpacing w:w="15" w:type="dxa"/>
        </w:trPr>
        <w:tc>
          <w:tcPr>
            <w:tcW w:w="0" w:type="auto"/>
            <w:hideMark/>
          </w:tcPr>
          <w:p w:rsidR="00FA11E4" w:rsidRPr="00FA11E4" w:rsidRDefault="00FA11E4" w:rsidP="00FA11E4">
            <w:r w:rsidRPr="00FA11E4">
              <w:t xml:space="preserve">    </w:t>
            </w:r>
          </w:p>
        </w:tc>
        <w:tc>
          <w:tcPr>
            <w:tcW w:w="0" w:type="auto"/>
            <w:hideMark/>
          </w:tcPr>
          <w:p w:rsidR="00FA11E4" w:rsidRPr="00FA11E4" w:rsidRDefault="00FA11E4" w:rsidP="00FA11E4">
            <w:r w:rsidRPr="00FA11E4">
              <w:t xml:space="preserve">    </w:t>
            </w:r>
          </w:p>
        </w:tc>
        <w:tc>
          <w:tcPr>
            <w:tcW w:w="0" w:type="auto"/>
            <w:hideMark/>
          </w:tcPr>
          <w:p w:rsidR="00FA11E4" w:rsidRPr="00FA11E4" w:rsidRDefault="00FA11E4" w:rsidP="00FA11E4">
            <w:r w:rsidRPr="00FA11E4">
              <w:t xml:space="preserve">    </w:t>
            </w:r>
          </w:p>
        </w:tc>
        <w:tc>
          <w:tcPr>
            <w:tcW w:w="0" w:type="auto"/>
            <w:hideMark/>
          </w:tcPr>
          <w:p w:rsidR="00FA11E4" w:rsidRPr="00FA11E4" w:rsidRDefault="00FA11E4" w:rsidP="00FA11E4">
            <w:r w:rsidRPr="00FA11E4">
              <w:t xml:space="preserve">    </w:t>
            </w:r>
          </w:p>
        </w:tc>
        <w:tc>
          <w:tcPr>
            <w:tcW w:w="0" w:type="auto"/>
            <w:hideMark/>
          </w:tcPr>
          <w:p w:rsidR="00FA11E4" w:rsidRPr="00FA11E4" w:rsidRDefault="00FA11E4" w:rsidP="00FA11E4">
            <w:r w:rsidRPr="00FA11E4">
              <w:t xml:space="preserve">    </w:t>
            </w:r>
          </w:p>
        </w:tc>
        <w:tc>
          <w:tcPr>
            <w:tcW w:w="0" w:type="auto"/>
            <w:hideMark/>
          </w:tcPr>
          <w:p w:rsidR="00FA11E4" w:rsidRPr="00FA11E4" w:rsidRDefault="00FA11E4" w:rsidP="00FA11E4">
            <w:r w:rsidRPr="00FA11E4">
              <w:t xml:space="preserve">    </w:t>
            </w:r>
          </w:p>
        </w:tc>
        <w:tc>
          <w:tcPr>
            <w:tcW w:w="0" w:type="auto"/>
            <w:hideMark/>
          </w:tcPr>
          <w:p w:rsidR="00FA11E4" w:rsidRPr="00FA11E4" w:rsidRDefault="00FA11E4" w:rsidP="00FA11E4">
            <w:r w:rsidRPr="00FA11E4">
              <w:t xml:space="preserve">    </w:t>
            </w:r>
          </w:p>
        </w:tc>
      </w:tr>
      <w:tr w:rsidR="00FA11E4" w:rsidRPr="00FA11E4" w:rsidTr="00BE45AD">
        <w:trPr>
          <w:tblCellSpacing w:w="15" w:type="dxa"/>
        </w:trPr>
        <w:tc>
          <w:tcPr>
            <w:tcW w:w="0" w:type="auto"/>
            <w:gridSpan w:val="7"/>
            <w:hideMark/>
          </w:tcPr>
          <w:p w:rsidR="00FA11E4" w:rsidRDefault="00FA11E4" w:rsidP="00177EF1">
            <w:pPr>
              <w:jc w:val="center"/>
              <w:rPr>
                <w:sz w:val="28"/>
              </w:rPr>
            </w:pPr>
            <w:r w:rsidRPr="00FA11E4">
              <w:rPr>
                <w:sz w:val="28"/>
              </w:rPr>
              <w:t>Травматология и ортопедия</w:t>
            </w:r>
          </w:p>
          <w:p w:rsidR="00177EF1" w:rsidRPr="00FA11E4" w:rsidRDefault="00177EF1" w:rsidP="00177EF1">
            <w:pPr>
              <w:jc w:val="center"/>
              <w:rPr>
                <w:sz w:val="28"/>
              </w:rPr>
            </w:pPr>
          </w:p>
        </w:tc>
      </w:tr>
      <w:tr w:rsidR="00FA11E4" w:rsidRPr="00FA11E4" w:rsidTr="00BE45AD">
        <w:trPr>
          <w:tblCellSpacing w:w="15" w:type="dxa"/>
        </w:trPr>
        <w:tc>
          <w:tcPr>
            <w:tcW w:w="0" w:type="auto"/>
            <w:vMerge w:val="restart"/>
            <w:hideMark/>
          </w:tcPr>
          <w:p w:rsidR="00FA11E4" w:rsidRPr="00FA11E4" w:rsidRDefault="00FA11E4" w:rsidP="00FA11E4">
            <w:r w:rsidRPr="00FA11E4">
              <w:t xml:space="preserve">76. </w:t>
            </w:r>
          </w:p>
        </w:tc>
        <w:tc>
          <w:tcPr>
            <w:tcW w:w="0" w:type="auto"/>
            <w:vMerge w:val="restart"/>
            <w:hideMark/>
          </w:tcPr>
          <w:p w:rsidR="00FA11E4" w:rsidRPr="00BE45AD" w:rsidRDefault="00FA11E4" w:rsidP="00FA11E4">
            <w:r w:rsidRPr="00BE45AD">
              <w:t xml:space="preserve">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 </w:t>
            </w:r>
          </w:p>
        </w:tc>
        <w:tc>
          <w:tcPr>
            <w:tcW w:w="0" w:type="auto"/>
            <w:vMerge w:val="restart"/>
            <w:hideMark/>
          </w:tcPr>
          <w:p w:rsidR="00FA11E4" w:rsidRPr="00BE45AD" w:rsidRDefault="00FA11E4" w:rsidP="00FA11E4">
            <w:r w:rsidRPr="00BE45AD">
              <w:t xml:space="preserve">M10, M15, M17, M19, M95.9 </w:t>
            </w:r>
          </w:p>
        </w:tc>
        <w:tc>
          <w:tcPr>
            <w:tcW w:w="0" w:type="auto"/>
            <w:vMerge w:val="restart"/>
            <w:hideMark/>
          </w:tcPr>
          <w:p w:rsidR="00FA11E4" w:rsidRPr="00FA11E4" w:rsidRDefault="00FA11E4" w:rsidP="00FA11E4">
            <w:r w:rsidRPr="00FA11E4">
              <w:t xml:space="preserve">деформирующий артроз в сочетании с посттравматическими и послеоперационными деформациями конечности на различном уровне и в различных плоскостях </w:t>
            </w:r>
          </w:p>
        </w:tc>
        <w:tc>
          <w:tcPr>
            <w:tcW w:w="0" w:type="auto"/>
            <w:vMerge w:val="restart"/>
            <w:hideMark/>
          </w:tcPr>
          <w:p w:rsidR="00FA11E4" w:rsidRPr="00FA11E4" w:rsidRDefault="00FA11E4" w:rsidP="00FA11E4">
            <w:r w:rsidRPr="00FA11E4">
              <w:t xml:space="preserve">хирургическое лечение </w:t>
            </w:r>
          </w:p>
        </w:tc>
        <w:tc>
          <w:tcPr>
            <w:tcW w:w="0" w:type="auto"/>
            <w:hideMark/>
          </w:tcPr>
          <w:p w:rsidR="00FA11E4" w:rsidRPr="00FA11E4" w:rsidRDefault="00FA11E4" w:rsidP="00FA11E4">
            <w:r w:rsidRPr="00FA11E4">
              <w:t xml:space="preserve">имплантация эндопротеза, в том числе под контролем компьютерной навигации, с одновременной реконструкцией биологической оси конечности </w:t>
            </w:r>
          </w:p>
        </w:tc>
        <w:tc>
          <w:tcPr>
            <w:tcW w:w="0" w:type="auto"/>
            <w:vMerge w:val="restart"/>
            <w:hideMark/>
          </w:tcPr>
          <w:p w:rsidR="00FA11E4" w:rsidRPr="00FA11E4" w:rsidRDefault="00FA11E4" w:rsidP="00FA11E4"/>
        </w:tc>
      </w:tr>
      <w:tr w:rsidR="00FA11E4" w:rsidRPr="00FA11E4" w:rsidTr="00BE45AD">
        <w:trPr>
          <w:tblCellSpacing w:w="15" w:type="dxa"/>
        </w:trPr>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hideMark/>
          </w:tcPr>
          <w:p w:rsidR="00FA11E4" w:rsidRPr="00FA11E4" w:rsidRDefault="00FA11E4" w:rsidP="00FA11E4">
            <w:r w:rsidRPr="00FA11E4">
              <w:t xml:space="preserve">устранение сложных многоплоскостных деформаций за счет использования чрескостных аппаратов со свойствами пассивной компьютерной навигации </w:t>
            </w:r>
          </w:p>
        </w:tc>
        <w:tc>
          <w:tcPr>
            <w:tcW w:w="0" w:type="auto"/>
            <w:vMerge/>
            <w:vAlign w:val="center"/>
            <w:hideMark/>
          </w:tcPr>
          <w:p w:rsidR="00FA11E4" w:rsidRPr="00FA11E4" w:rsidRDefault="00FA11E4" w:rsidP="00FA11E4"/>
        </w:tc>
      </w:tr>
      <w:tr w:rsidR="00FA11E4" w:rsidRPr="00FA11E4" w:rsidTr="00BE45AD">
        <w:trPr>
          <w:tblCellSpacing w:w="15" w:type="dxa"/>
        </w:trPr>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hideMark/>
          </w:tcPr>
          <w:p w:rsidR="00FA11E4" w:rsidRPr="00FA11E4" w:rsidRDefault="00FA11E4" w:rsidP="00FA11E4">
            <w:r w:rsidRPr="00FA11E4">
              <w:t xml:space="preserve">имплантация эндопротеза, в том числе под контролем компьютерной навигации, с предварительным удалением аппаратов внешней фиксации </w:t>
            </w:r>
          </w:p>
        </w:tc>
        <w:tc>
          <w:tcPr>
            <w:tcW w:w="0" w:type="auto"/>
            <w:vMerge/>
            <w:vAlign w:val="center"/>
            <w:hideMark/>
          </w:tcPr>
          <w:p w:rsidR="00FA11E4" w:rsidRPr="00FA11E4" w:rsidRDefault="00FA11E4" w:rsidP="00FA11E4"/>
        </w:tc>
      </w:tr>
      <w:tr w:rsidR="00FA11E4" w:rsidRPr="00FA11E4" w:rsidTr="00BE45AD">
        <w:trPr>
          <w:tblCellSpacing w:w="15" w:type="dxa"/>
        </w:trPr>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restart"/>
            <w:hideMark/>
          </w:tcPr>
          <w:p w:rsidR="00FA11E4" w:rsidRPr="00FA11E4" w:rsidRDefault="00FA11E4" w:rsidP="00FA11E4">
            <w:r w:rsidRPr="00FA11E4">
              <w:t xml:space="preserve">M17, M19, M87, M88.8, M91.1 </w:t>
            </w:r>
          </w:p>
        </w:tc>
        <w:tc>
          <w:tcPr>
            <w:tcW w:w="0" w:type="auto"/>
            <w:vMerge w:val="restart"/>
            <w:hideMark/>
          </w:tcPr>
          <w:p w:rsidR="00FA11E4" w:rsidRPr="00FA11E4" w:rsidRDefault="00FA11E4" w:rsidP="00FA11E4">
            <w:r w:rsidRPr="00FA11E4">
              <w:t xml:space="preserve">деформирующий артроз в сочетании с дисплазией сустава </w:t>
            </w:r>
          </w:p>
        </w:tc>
        <w:tc>
          <w:tcPr>
            <w:tcW w:w="0" w:type="auto"/>
            <w:vMerge w:val="restart"/>
            <w:hideMark/>
          </w:tcPr>
          <w:p w:rsidR="00FA11E4" w:rsidRPr="00FA11E4" w:rsidRDefault="00FA11E4" w:rsidP="00FA11E4">
            <w:r w:rsidRPr="00FA11E4">
              <w:t xml:space="preserve">хирургическое лечение </w:t>
            </w:r>
          </w:p>
        </w:tc>
        <w:tc>
          <w:tcPr>
            <w:tcW w:w="0" w:type="auto"/>
            <w:hideMark/>
          </w:tcPr>
          <w:p w:rsidR="00FA11E4" w:rsidRPr="00FA11E4" w:rsidRDefault="00FA11E4" w:rsidP="00FA11E4">
            <w:r w:rsidRPr="00FA11E4">
              <w:t xml:space="preserve">имплантация специальных диспластических компонентов эндопротеза с костной аутопластикой крыши вертлужной впадины или замещением дефекта крыши опорными блоками из трабекуллярного металла </w:t>
            </w:r>
          </w:p>
        </w:tc>
        <w:tc>
          <w:tcPr>
            <w:tcW w:w="0" w:type="auto"/>
            <w:vMerge/>
            <w:vAlign w:val="center"/>
            <w:hideMark/>
          </w:tcPr>
          <w:p w:rsidR="00FA11E4" w:rsidRPr="00FA11E4" w:rsidRDefault="00FA11E4" w:rsidP="00FA11E4"/>
        </w:tc>
      </w:tr>
      <w:tr w:rsidR="00FA11E4" w:rsidRPr="00FA11E4" w:rsidTr="00BE45AD">
        <w:trPr>
          <w:tblCellSpacing w:w="15" w:type="dxa"/>
        </w:trPr>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hideMark/>
          </w:tcPr>
          <w:p w:rsidR="00FA11E4" w:rsidRPr="00FA11E4" w:rsidRDefault="00FA11E4" w:rsidP="00FA11E4">
            <w:r w:rsidRPr="00FA11E4">
              <w:t xml:space="preserve">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 </w:t>
            </w:r>
          </w:p>
        </w:tc>
        <w:tc>
          <w:tcPr>
            <w:tcW w:w="0" w:type="auto"/>
            <w:vMerge/>
            <w:vAlign w:val="center"/>
            <w:hideMark/>
          </w:tcPr>
          <w:p w:rsidR="00FA11E4" w:rsidRPr="00FA11E4" w:rsidRDefault="00FA11E4" w:rsidP="00FA11E4"/>
        </w:tc>
      </w:tr>
      <w:tr w:rsidR="00FA11E4" w:rsidRPr="00FA11E4" w:rsidTr="00BE45AD">
        <w:trPr>
          <w:tblCellSpacing w:w="15" w:type="dxa"/>
        </w:trPr>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hideMark/>
          </w:tcPr>
          <w:p w:rsidR="00FA11E4" w:rsidRPr="00FA11E4" w:rsidRDefault="00FA11E4" w:rsidP="00FA11E4">
            <w:r w:rsidRPr="00FA11E4">
              <w:t xml:space="preserve">M80, M10, M24.7 </w:t>
            </w:r>
          </w:p>
        </w:tc>
        <w:tc>
          <w:tcPr>
            <w:tcW w:w="0" w:type="auto"/>
            <w:hideMark/>
          </w:tcPr>
          <w:p w:rsidR="00FA11E4" w:rsidRPr="00FA11E4" w:rsidRDefault="00FA11E4" w:rsidP="00FA11E4">
            <w:r w:rsidRPr="00FA11E4">
              <w:t xml:space="preserve">деформирующий артроз в сочетании с выраженным системным или локальным остеопорозом </w:t>
            </w:r>
          </w:p>
        </w:tc>
        <w:tc>
          <w:tcPr>
            <w:tcW w:w="0" w:type="auto"/>
            <w:hideMark/>
          </w:tcPr>
          <w:p w:rsidR="00FA11E4" w:rsidRPr="00FA11E4" w:rsidRDefault="00FA11E4" w:rsidP="00FA11E4">
            <w:r w:rsidRPr="00FA11E4">
              <w:t xml:space="preserve">хирургическое лечение </w:t>
            </w:r>
          </w:p>
        </w:tc>
        <w:tc>
          <w:tcPr>
            <w:tcW w:w="0" w:type="auto"/>
            <w:hideMark/>
          </w:tcPr>
          <w:p w:rsidR="00FA11E4" w:rsidRPr="00FA11E4" w:rsidRDefault="00FA11E4" w:rsidP="00FA11E4">
            <w:r w:rsidRPr="00FA11E4">
              <w:t xml:space="preserve">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 </w:t>
            </w:r>
          </w:p>
        </w:tc>
        <w:tc>
          <w:tcPr>
            <w:tcW w:w="0" w:type="auto"/>
            <w:vMerge/>
            <w:vAlign w:val="center"/>
            <w:hideMark/>
          </w:tcPr>
          <w:p w:rsidR="00FA11E4" w:rsidRPr="00FA11E4" w:rsidRDefault="00FA11E4" w:rsidP="00FA11E4"/>
        </w:tc>
      </w:tr>
      <w:tr w:rsidR="00FA11E4" w:rsidRPr="00FA11E4" w:rsidTr="00BE45AD">
        <w:trPr>
          <w:tblCellSpacing w:w="15" w:type="dxa"/>
        </w:trPr>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restart"/>
            <w:hideMark/>
          </w:tcPr>
          <w:p w:rsidR="00FA11E4" w:rsidRPr="00FA11E4" w:rsidRDefault="00FA11E4" w:rsidP="00FA11E4">
            <w:r w:rsidRPr="00FA11E4">
              <w:t xml:space="preserve">M17.3, M19.8, M19.9 </w:t>
            </w:r>
          </w:p>
        </w:tc>
        <w:tc>
          <w:tcPr>
            <w:tcW w:w="0" w:type="auto"/>
            <w:vMerge w:val="restart"/>
            <w:hideMark/>
          </w:tcPr>
          <w:p w:rsidR="00FA11E4" w:rsidRPr="00FA11E4" w:rsidRDefault="00FA11E4" w:rsidP="00FA11E4">
            <w:r w:rsidRPr="00FA11E4">
              <w:t xml:space="preserve">посттравматический деформирующий артроз сустава с вывихом или подвывихом </w:t>
            </w:r>
          </w:p>
        </w:tc>
        <w:tc>
          <w:tcPr>
            <w:tcW w:w="0" w:type="auto"/>
            <w:vMerge w:val="restart"/>
            <w:hideMark/>
          </w:tcPr>
          <w:p w:rsidR="00FA11E4" w:rsidRPr="00FA11E4" w:rsidRDefault="00FA11E4" w:rsidP="00FA11E4">
            <w:r w:rsidRPr="00FA11E4">
              <w:t xml:space="preserve">хирургическое лечение </w:t>
            </w:r>
          </w:p>
        </w:tc>
        <w:tc>
          <w:tcPr>
            <w:tcW w:w="0" w:type="auto"/>
            <w:hideMark/>
          </w:tcPr>
          <w:p w:rsidR="00FA11E4" w:rsidRPr="00FA11E4" w:rsidRDefault="00FA11E4" w:rsidP="00FA11E4">
            <w:r w:rsidRPr="00FA11E4">
              <w:t xml:space="preserve">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 </w:t>
            </w:r>
          </w:p>
        </w:tc>
        <w:tc>
          <w:tcPr>
            <w:tcW w:w="0" w:type="auto"/>
            <w:vMerge/>
            <w:vAlign w:val="center"/>
            <w:hideMark/>
          </w:tcPr>
          <w:p w:rsidR="00FA11E4" w:rsidRPr="00FA11E4" w:rsidRDefault="00FA11E4" w:rsidP="00FA11E4"/>
        </w:tc>
      </w:tr>
      <w:tr w:rsidR="00FA11E4" w:rsidRPr="00FA11E4" w:rsidTr="00BE45AD">
        <w:trPr>
          <w:tblCellSpacing w:w="15" w:type="dxa"/>
        </w:trPr>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hideMark/>
          </w:tcPr>
          <w:p w:rsidR="00FA11E4" w:rsidRPr="00FA11E4" w:rsidRDefault="00FA11E4" w:rsidP="00FA11E4">
            <w:r w:rsidRPr="00FA11E4">
              <w:t xml:space="preserve">артролиз и управляемое восстановление длины конечности посредством применения аппаратов внешней фиксации </w:t>
            </w:r>
          </w:p>
        </w:tc>
        <w:tc>
          <w:tcPr>
            <w:tcW w:w="0" w:type="auto"/>
            <w:vMerge/>
            <w:vAlign w:val="center"/>
            <w:hideMark/>
          </w:tcPr>
          <w:p w:rsidR="00FA11E4" w:rsidRPr="00FA11E4" w:rsidRDefault="00FA11E4" w:rsidP="00FA11E4"/>
        </w:tc>
      </w:tr>
      <w:tr w:rsidR="00FA11E4" w:rsidRPr="00FA11E4" w:rsidTr="00BE45AD">
        <w:trPr>
          <w:tblCellSpacing w:w="15" w:type="dxa"/>
        </w:trPr>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hideMark/>
          </w:tcPr>
          <w:p w:rsidR="00FA11E4" w:rsidRPr="00FA11E4" w:rsidRDefault="00FA11E4" w:rsidP="00FA11E4">
            <w:r w:rsidRPr="00FA11E4">
              <w:t xml:space="preserve">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 </w:t>
            </w:r>
          </w:p>
        </w:tc>
        <w:tc>
          <w:tcPr>
            <w:tcW w:w="0" w:type="auto"/>
            <w:vMerge/>
            <w:vAlign w:val="center"/>
            <w:hideMark/>
          </w:tcPr>
          <w:p w:rsidR="00FA11E4" w:rsidRPr="00FA11E4" w:rsidRDefault="00FA11E4" w:rsidP="00FA11E4"/>
        </w:tc>
      </w:tr>
      <w:tr w:rsidR="00FA11E4" w:rsidRPr="00FA11E4" w:rsidTr="00BE45AD">
        <w:trPr>
          <w:tblCellSpacing w:w="15" w:type="dxa"/>
        </w:trPr>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hideMark/>
          </w:tcPr>
          <w:p w:rsidR="00FA11E4" w:rsidRPr="00FA11E4" w:rsidRDefault="00FA11E4" w:rsidP="00FA11E4">
            <w:r w:rsidRPr="00FA11E4">
              <w:t xml:space="preserve">M24.6, Z98.1 </w:t>
            </w:r>
          </w:p>
        </w:tc>
        <w:tc>
          <w:tcPr>
            <w:tcW w:w="0" w:type="auto"/>
            <w:hideMark/>
          </w:tcPr>
          <w:p w:rsidR="00FA11E4" w:rsidRPr="00FA11E4" w:rsidRDefault="00FA11E4" w:rsidP="00FA11E4">
            <w:r w:rsidRPr="00FA11E4">
              <w:t xml:space="preserve">анкилоз крупного сустава в порочном положении </w:t>
            </w:r>
          </w:p>
        </w:tc>
        <w:tc>
          <w:tcPr>
            <w:tcW w:w="0" w:type="auto"/>
            <w:hideMark/>
          </w:tcPr>
          <w:p w:rsidR="00FA11E4" w:rsidRPr="00FA11E4" w:rsidRDefault="00FA11E4" w:rsidP="00FA11E4">
            <w:r w:rsidRPr="00FA11E4">
              <w:t xml:space="preserve">хирургическое лечение </w:t>
            </w:r>
          </w:p>
        </w:tc>
        <w:tc>
          <w:tcPr>
            <w:tcW w:w="0" w:type="auto"/>
            <w:hideMark/>
          </w:tcPr>
          <w:p w:rsidR="00FA11E4" w:rsidRPr="00FA11E4" w:rsidRDefault="00FA11E4" w:rsidP="00FA11E4">
            <w:r w:rsidRPr="00FA11E4">
              <w:t xml:space="preserve">имплантация эндопротеза, в том числе под контролем компьютерной навигации, и стабилизация сустава за счет пластики мягких тканей </w:t>
            </w:r>
          </w:p>
        </w:tc>
        <w:tc>
          <w:tcPr>
            <w:tcW w:w="0" w:type="auto"/>
            <w:vMerge/>
            <w:vAlign w:val="center"/>
            <w:hideMark/>
          </w:tcPr>
          <w:p w:rsidR="00FA11E4" w:rsidRPr="00FA11E4" w:rsidRDefault="00FA11E4" w:rsidP="00FA11E4"/>
        </w:tc>
      </w:tr>
      <w:tr w:rsidR="00FA11E4" w:rsidRPr="00FA11E4" w:rsidTr="00BE45AD">
        <w:trPr>
          <w:tblCellSpacing w:w="15" w:type="dxa"/>
        </w:trPr>
        <w:tc>
          <w:tcPr>
            <w:tcW w:w="0" w:type="auto"/>
            <w:vMerge/>
            <w:vAlign w:val="center"/>
            <w:hideMark/>
          </w:tcPr>
          <w:p w:rsidR="00FA11E4" w:rsidRPr="00FA11E4" w:rsidRDefault="00FA11E4" w:rsidP="00FA11E4"/>
        </w:tc>
        <w:tc>
          <w:tcPr>
            <w:tcW w:w="0" w:type="auto"/>
            <w:hideMark/>
          </w:tcPr>
          <w:p w:rsidR="00FA11E4" w:rsidRPr="00BE45AD" w:rsidRDefault="00FA11E4" w:rsidP="00FA11E4">
            <w:r w:rsidRPr="00BE45AD">
              <w:t xml:space="preserve">Эндопротезирование коленных, плечевых, локтевых и голеностопных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 </w:t>
            </w:r>
          </w:p>
        </w:tc>
        <w:tc>
          <w:tcPr>
            <w:tcW w:w="0" w:type="auto"/>
            <w:hideMark/>
          </w:tcPr>
          <w:p w:rsidR="00FA11E4" w:rsidRPr="00FA11E4" w:rsidRDefault="00FA11E4" w:rsidP="00FA11E4">
            <w:r w:rsidRPr="00FA11E4">
              <w:t xml:space="preserve">M19, M95.9 </w:t>
            </w:r>
          </w:p>
        </w:tc>
        <w:tc>
          <w:tcPr>
            <w:tcW w:w="0" w:type="auto"/>
            <w:hideMark/>
          </w:tcPr>
          <w:p w:rsidR="00FA11E4" w:rsidRPr="00FA11E4" w:rsidRDefault="00FA11E4" w:rsidP="00FA11E4">
            <w:r w:rsidRPr="00FA11E4">
              <w:t xml:space="preserve">деформирующий артроз в сочетании с посттравматическими и послеоперационными деформациями конечности на различном уровне и в различных плоскостях </w:t>
            </w:r>
          </w:p>
        </w:tc>
        <w:tc>
          <w:tcPr>
            <w:tcW w:w="0" w:type="auto"/>
            <w:hideMark/>
          </w:tcPr>
          <w:p w:rsidR="00FA11E4" w:rsidRPr="00FA11E4" w:rsidRDefault="00FA11E4" w:rsidP="00FA11E4">
            <w:r w:rsidRPr="00FA11E4">
              <w:t xml:space="preserve">хирургическое лечение </w:t>
            </w:r>
          </w:p>
        </w:tc>
        <w:tc>
          <w:tcPr>
            <w:tcW w:w="0" w:type="auto"/>
            <w:hideMark/>
          </w:tcPr>
          <w:p w:rsidR="00FA11E4" w:rsidRPr="00FA11E4" w:rsidRDefault="00FA11E4" w:rsidP="00FA11E4">
            <w:r w:rsidRPr="00FA11E4">
              <w:t xml:space="preserve">имплантация эндопротеза с одновременной реконструкцией биологической оси конечности </w:t>
            </w:r>
          </w:p>
        </w:tc>
        <w:tc>
          <w:tcPr>
            <w:tcW w:w="0" w:type="auto"/>
            <w:vMerge/>
            <w:vAlign w:val="center"/>
            <w:hideMark/>
          </w:tcPr>
          <w:p w:rsidR="00FA11E4" w:rsidRPr="00FA11E4" w:rsidRDefault="00FA11E4" w:rsidP="00FA11E4"/>
        </w:tc>
      </w:tr>
      <w:tr w:rsidR="00FA11E4" w:rsidRPr="00FA11E4" w:rsidTr="00BE45AD">
        <w:trPr>
          <w:tblCellSpacing w:w="15" w:type="dxa"/>
        </w:trPr>
        <w:tc>
          <w:tcPr>
            <w:tcW w:w="0" w:type="auto"/>
            <w:vMerge/>
            <w:vAlign w:val="center"/>
            <w:hideMark/>
          </w:tcPr>
          <w:p w:rsidR="00FA11E4" w:rsidRPr="00FA11E4" w:rsidRDefault="00FA11E4" w:rsidP="00FA11E4"/>
        </w:tc>
        <w:tc>
          <w:tcPr>
            <w:tcW w:w="0" w:type="auto"/>
            <w:hideMark/>
          </w:tcPr>
          <w:p w:rsidR="00FA11E4" w:rsidRPr="00BE45AD" w:rsidRDefault="00FA11E4" w:rsidP="00FA11E4">
            <w:r w:rsidRPr="00BE45AD">
              <w:t xml:space="preserve">Эндопротезирование суставов конечностей у больных с системными заболеваниями соединительной ткани </w:t>
            </w:r>
          </w:p>
        </w:tc>
        <w:tc>
          <w:tcPr>
            <w:tcW w:w="0" w:type="auto"/>
            <w:hideMark/>
          </w:tcPr>
          <w:p w:rsidR="00FA11E4" w:rsidRPr="00FA11E4" w:rsidRDefault="00FA11E4" w:rsidP="00FA11E4">
            <w:r w:rsidRPr="00FA11E4">
              <w:t xml:space="preserve">M05, M06 </w:t>
            </w:r>
          </w:p>
        </w:tc>
        <w:tc>
          <w:tcPr>
            <w:tcW w:w="0" w:type="auto"/>
            <w:hideMark/>
          </w:tcPr>
          <w:p w:rsidR="00FA11E4" w:rsidRPr="00FA11E4" w:rsidRDefault="00FA11E4" w:rsidP="00FA11E4">
            <w:r w:rsidRPr="00FA11E4">
              <w:t xml:space="preserve">дегенеративно-дистрофические изменения в суставе на фоне системного заболевания соединительной ткани </w:t>
            </w:r>
          </w:p>
        </w:tc>
        <w:tc>
          <w:tcPr>
            <w:tcW w:w="0" w:type="auto"/>
            <w:hideMark/>
          </w:tcPr>
          <w:p w:rsidR="00FA11E4" w:rsidRPr="00FA11E4" w:rsidRDefault="00FA11E4" w:rsidP="00FA11E4">
            <w:r w:rsidRPr="00FA11E4">
              <w:t xml:space="preserve">хирургическое лечение </w:t>
            </w:r>
          </w:p>
        </w:tc>
        <w:tc>
          <w:tcPr>
            <w:tcW w:w="0" w:type="auto"/>
            <w:hideMark/>
          </w:tcPr>
          <w:p w:rsidR="00FA11E4" w:rsidRPr="00FA11E4" w:rsidRDefault="00FA11E4" w:rsidP="00FA11E4">
            <w:r w:rsidRPr="00FA11E4">
              <w:t xml:space="preserve">имплантация эндопротеза сустава в сочетании с костной аутопластикой структурным или губчатым трансплантатом и использованием дополнительных средств фиксации </w:t>
            </w:r>
          </w:p>
        </w:tc>
        <w:tc>
          <w:tcPr>
            <w:tcW w:w="0" w:type="auto"/>
            <w:vMerge/>
            <w:vAlign w:val="center"/>
            <w:hideMark/>
          </w:tcPr>
          <w:p w:rsidR="00FA11E4" w:rsidRPr="00FA11E4" w:rsidRDefault="00FA11E4" w:rsidP="00FA11E4"/>
        </w:tc>
      </w:tr>
      <w:tr w:rsidR="00FA11E4" w:rsidRPr="00FA11E4" w:rsidTr="00BE45AD">
        <w:trPr>
          <w:tblCellSpacing w:w="15" w:type="dxa"/>
        </w:trPr>
        <w:tc>
          <w:tcPr>
            <w:tcW w:w="0" w:type="auto"/>
            <w:vMerge w:val="restart"/>
            <w:hideMark/>
          </w:tcPr>
          <w:p w:rsidR="00FA11E4" w:rsidRPr="00FA11E4" w:rsidRDefault="00FA11E4" w:rsidP="00FA11E4">
            <w:r w:rsidRPr="00FA11E4">
              <w:t xml:space="preserve">79. </w:t>
            </w:r>
          </w:p>
        </w:tc>
        <w:tc>
          <w:tcPr>
            <w:tcW w:w="0" w:type="auto"/>
            <w:vMerge w:val="restart"/>
            <w:hideMark/>
          </w:tcPr>
          <w:p w:rsidR="00FA11E4" w:rsidRPr="00BE45AD" w:rsidRDefault="00FA11E4" w:rsidP="00FA11E4">
            <w:r w:rsidRPr="00BE45AD">
              <w:t xml:space="preserve">Реэндопротезирование суставов конечностей </w:t>
            </w:r>
          </w:p>
        </w:tc>
        <w:tc>
          <w:tcPr>
            <w:tcW w:w="0" w:type="auto"/>
            <w:vMerge w:val="restart"/>
            <w:hideMark/>
          </w:tcPr>
          <w:p w:rsidR="00FA11E4" w:rsidRPr="00FA11E4" w:rsidRDefault="00FA11E4" w:rsidP="00FA11E4">
            <w:r w:rsidRPr="00FA11E4">
              <w:t xml:space="preserve">Z96.6, M96.6, D61, D66, D67, D68, M87.0 </w:t>
            </w:r>
          </w:p>
        </w:tc>
        <w:tc>
          <w:tcPr>
            <w:tcW w:w="0" w:type="auto"/>
            <w:hideMark/>
          </w:tcPr>
          <w:p w:rsidR="00FA11E4" w:rsidRPr="00FA11E4" w:rsidRDefault="00FA11E4" w:rsidP="00FA11E4">
            <w:r w:rsidRPr="00FA11E4">
              <w:t xml:space="preserve">нестабильность компонентов эндопротеза сустава конечности </w:t>
            </w:r>
          </w:p>
        </w:tc>
        <w:tc>
          <w:tcPr>
            <w:tcW w:w="0" w:type="auto"/>
            <w:hideMark/>
          </w:tcPr>
          <w:p w:rsidR="00FA11E4" w:rsidRPr="00FA11E4" w:rsidRDefault="00FA11E4" w:rsidP="00FA11E4">
            <w:r w:rsidRPr="00FA11E4">
              <w:t xml:space="preserve">хирургическое лечение </w:t>
            </w:r>
          </w:p>
        </w:tc>
        <w:tc>
          <w:tcPr>
            <w:tcW w:w="0" w:type="auto"/>
            <w:hideMark/>
          </w:tcPr>
          <w:p w:rsidR="00FA11E4" w:rsidRPr="00FA11E4" w:rsidRDefault="00FA11E4" w:rsidP="00FA11E4">
            <w:r w:rsidRPr="00FA11E4">
              <w:t xml:space="preserve">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 </w:t>
            </w:r>
          </w:p>
        </w:tc>
        <w:tc>
          <w:tcPr>
            <w:tcW w:w="0" w:type="auto"/>
            <w:vMerge w:val="restart"/>
            <w:hideMark/>
          </w:tcPr>
          <w:p w:rsidR="00FA11E4" w:rsidRPr="00FA11E4" w:rsidRDefault="00FA11E4" w:rsidP="00FA11E4"/>
        </w:tc>
      </w:tr>
      <w:tr w:rsidR="00FA11E4" w:rsidRPr="00FA11E4" w:rsidTr="00BE45AD">
        <w:trPr>
          <w:tblCellSpacing w:w="15" w:type="dxa"/>
        </w:trPr>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hideMark/>
          </w:tcPr>
          <w:p w:rsidR="00FA11E4" w:rsidRPr="00FA11E4" w:rsidRDefault="00FA11E4" w:rsidP="00FA11E4">
            <w:r w:rsidRPr="00FA11E4">
              <w:t xml:space="preserve">износ или разрушение компонентов эндопротеза суставов конечностей </w:t>
            </w:r>
          </w:p>
        </w:tc>
        <w:tc>
          <w:tcPr>
            <w:tcW w:w="0" w:type="auto"/>
            <w:hideMark/>
          </w:tcPr>
          <w:p w:rsidR="00FA11E4" w:rsidRPr="00FA11E4" w:rsidRDefault="00FA11E4" w:rsidP="00FA11E4">
            <w:r w:rsidRPr="00FA11E4">
              <w:t xml:space="preserve">хирургическое лечение </w:t>
            </w:r>
          </w:p>
        </w:tc>
        <w:tc>
          <w:tcPr>
            <w:tcW w:w="0" w:type="auto"/>
            <w:hideMark/>
          </w:tcPr>
          <w:p w:rsidR="00FA11E4" w:rsidRPr="00FA11E4" w:rsidRDefault="00FA11E4" w:rsidP="00FA11E4">
            <w:r w:rsidRPr="00FA11E4">
              <w:t xml:space="preserve">удаление хорошо фиксированных компонентов эндопротеза и костного цемента с использованием ревизионного набора инструментов и имплантация новых компонентов с применением дополнительных средств фиксации </w:t>
            </w:r>
          </w:p>
        </w:tc>
        <w:tc>
          <w:tcPr>
            <w:tcW w:w="0" w:type="auto"/>
            <w:vMerge/>
            <w:vAlign w:val="center"/>
            <w:hideMark/>
          </w:tcPr>
          <w:p w:rsidR="00FA11E4" w:rsidRPr="00FA11E4" w:rsidRDefault="00FA11E4" w:rsidP="00FA11E4"/>
        </w:tc>
      </w:tr>
      <w:tr w:rsidR="00FA11E4" w:rsidRPr="00FA11E4" w:rsidTr="00BE45AD">
        <w:trPr>
          <w:tblCellSpacing w:w="15" w:type="dxa"/>
        </w:trPr>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restart"/>
            <w:hideMark/>
          </w:tcPr>
          <w:p w:rsidR="00FA11E4" w:rsidRPr="00FA11E4" w:rsidRDefault="00FA11E4" w:rsidP="00FA11E4">
            <w:r w:rsidRPr="00FA11E4">
              <w:t xml:space="preserve">перипротезные переломы с нарушением (без нарушения) стабильности компонентов эндопротеза </w:t>
            </w:r>
          </w:p>
        </w:tc>
        <w:tc>
          <w:tcPr>
            <w:tcW w:w="0" w:type="auto"/>
            <w:vMerge w:val="restart"/>
            <w:hideMark/>
          </w:tcPr>
          <w:p w:rsidR="00FA11E4" w:rsidRPr="00FA11E4" w:rsidRDefault="00FA11E4" w:rsidP="00FA11E4">
            <w:r w:rsidRPr="00FA11E4">
              <w:t xml:space="preserve">хирургическое лечение </w:t>
            </w:r>
          </w:p>
        </w:tc>
        <w:tc>
          <w:tcPr>
            <w:tcW w:w="0" w:type="auto"/>
            <w:hideMark/>
          </w:tcPr>
          <w:p w:rsidR="00FA11E4" w:rsidRPr="00FA11E4" w:rsidRDefault="00FA11E4" w:rsidP="00FA11E4">
            <w:r w:rsidRPr="00FA11E4">
              <w:t xml:space="preserve">ревизия эндопротеза и различные варианты остеосинтеза перелома с реконструкцией поврежденного сегмента с помощью пластики аллокостью или биокомпозитными материалами </w:t>
            </w:r>
          </w:p>
        </w:tc>
        <w:tc>
          <w:tcPr>
            <w:tcW w:w="0" w:type="auto"/>
            <w:vMerge/>
            <w:vAlign w:val="center"/>
            <w:hideMark/>
          </w:tcPr>
          <w:p w:rsidR="00FA11E4" w:rsidRPr="00FA11E4" w:rsidRDefault="00FA11E4" w:rsidP="00FA11E4"/>
        </w:tc>
      </w:tr>
      <w:tr w:rsidR="00FA11E4" w:rsidRPr="00FA11E4" w:rsidTr="00BE45AD">
        <w:trPr>
          <w:tblCellSpacing w:w="15" w:type="dxa"/>
        </w:trPr>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hideMark/>
          </w:tcPr>
          <w:p w:rsidR="00FA11E4" w:rsidRPr="00FA11E4" w:rsidRDefault="00FA11E4" w:rsidP="00FA11E4">
            <w:r w:rsidRPr="00FA11E4">
              <w:t xml:space="preserve">ревизия эндопротеза с удалением нестабильных компонентов эндопротеза и костного цемента и имплантация ревизионных компонентов с одновременным остеосинтезом перелома различными методами </w:t>
            </w:r>
          </w:p>
        </w:tc>
        <w:tc>
          <w:tcPr>
            <w:tcW w:w="0" w:type="auto"/>
            <w:vMerge/>
            <w:vAlign w:val="center"/>
            <w:hideMark/>
          </w:tcPr>
          <w:p w:rsidR="00FA11E4" w:rsidRPr="00FA11E4" w:rsidRDefault="00FA11E4" w:rsidP="00FA11E4"/>
        </w:tc>
      </w:tr>
      <w:tr w:rsidR="00FA11E4" w:rsidRPr="00FA11E4" w:rsidTr="00BE45AD">
        <w:trPr>
          <w:tblCellSpacing w:w="15" w:type="dxa"/>
        </w:trPr>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restart"/>
            <w:hideMark/>
          </w:tcPr>
          <w:p w:rsidR="00FA11E4" w:rsidRPr="00FA11E4" w:rsidRDefault="00FA11E4" w:rsidP="00FA11E4">
            <w:r w:rsidRPr="00FA11E4">
              <w:t xml:space="preserve">глубокая инфекция в области эндопротеза </w:t>
            </w:r>
          </w:p>
        </w:tc>
        <w:tc>
          <w:tcPr>
            <w:tcW w:w="0" w:type="auto"/>
            <w:vMerge w:val="restart"/>
            <w:hideMark/>
          </w:tcPr>
          <w:p w:rsidR="00FA11E4" w:rsidRPr="00FA11E4" w:rsidRDefault="00FA11E4" w:rsidP="00FA11E4">
            <w:r w:rsidRPr="00FA11E4">
              <w:t xml:space="preserve">хирургическое лечение </w:t>
            </w:r>
          </w:p>
        </w:tc>
        <w:tc>
          <w:tcPr>
            <w:tcW w:w="0" w:type="auto"/>
            <w:hideMark/>
          </w:tcPr>
          <w:p w:rsidR="00FA11E4" w:rsidRPr="00FA11E4" w:rsidRDefault="00FA11E4" w:rsidP="00FA11E4">
            <w:r w:rsidRPr="00FA11E4">
              <w:t xml:space="preserve">ревизия эндопротеза с заменой полиэтиленовых компонентов после ультразвуковой обработки раны и замещением костных дефектов биокомпозитными материалами </w:t>
            </w:r>
          </w:p>
        </w:tc>
        <w:tc>
          <w:tcPr>
            <w:tcW w:w="0" w:type="auto"/>
            <w:vMerge/>
            <w:vAlign w:val="center"/>
            <w:hideMark/>
          </w:tcPr>
          <w:p w:rsidR="00FA11E4" w:rsidRPr="00FA11E4" w:rsidRDefault="00FA11E4" w:rsidP="00FA11E4"/>
        </w:tc>
      </w:tr>
      <w:tr w:rsidR="00FA11E4" w:rsidRPr="00FA11E4" w:rsidTr="00BE45AD">
        <w:trPr>
          <w:tblCellSpacing w:w="15" w:type="dxa"/>
        </w:trPr>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hideMark/>
          </w:tcPr>
          <w:p w:rsidR="00FA11E4" w:rsidRPr="00FA11E4" w:rsidRDefault="00FA11E4" w:rsidP="00FA11E4">
            <w:r w:rsidRPr="00FA11E4">
              <w:t xml:space="preserve">удаление хорошо фиксированных компонентов эндопротеза и костного цемента с использованием ревизионного набора инструментов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 </w:t>
            </w:r>
          </w:p>
        </w:tc>
        <w:tc>
          <w:tcPr>
            <w:tcW w:w="0" w:type="auto"/>
            <w:vMerge/>
            <w:vAlign w:val="center"/>
            <w:hideMark/>
          </w:tcPr>
          <w:p w:rsidR="00FA11E4" w:rsidRPr="00FA11E4" w:rsidRDefault="00FA11E4" w:rsidP="00FA11E4"/>
        </w:tc>
      </w:tr>
      <w:tr w:rsidR="00FA11E4" w:rsidRPr="00FA11E4" w:rsidTr="00BE45AD">
        <w:trPr>
          <w:tblCellSpacing w:w="15" w:type="dxa"/>
        </w:trPr>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hideMark/>
          </w:tcPr>
          <w:p w:rsidR="00FA11E4" w:rsidRPr="00FA11E4" w:rsidRDefault="00FA11E4" w:rsidP="00FA11E4">
            <w:r w:rsidRPr="00FA11E4">
              <w:t xml:space="preserve">удаление хорошо фиксированных компонентов эндопротеза и костного цемента с использованием ревизионного набора инструментов и имплантация импрегнированного антибиотиками артикулирующего или блоковидного спейсера </w:t>
            </w:r>
          </w:p>
        </w:tc>
        <w:tc>
          <w:tcPr>
            <w:tcW w:w="0" w:type="auto"/>
            <w:vMerge/>
            <w:vAlign w:val="center"/>
            <w:hideMark/>
          </w:tcPr>
          <w:p w:rsidR="00FA11E4" w:rsidRPr="00FA11E4" w:rsidRDefault="00FA11E4" w:rsidP="00FA11E4"/>
        </w:tc>
      </w:tr>
      <w:tr w:rsidR="00FA11E4" w:rsidRPr="00FA11E4" w:rsidTr="00BE45AD">
        <w:trPr>
          <w:tblCellSpacing w:w="15" w:type="dxa"/>
        </w:trPr>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hideMark/>
          </w:tcPr>
          <w:p w:rsidR="00FA11E4" w:rsidRPr="00FA11E4" w:rsidRDefault="00FA11E4" w:rsidP="00FA11E4">
            <w:r w:rsidRPr="00FA11E4">
              <w:t xml:space="preserve">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 </w:t>
            </w:r>
          </w:p>
        </w:tc>
        <w:tc>
          <w:tcPr>
            <w:tcW w:w="0" w:type="auto"/>
            <w:vMerge/>
            <w:vAlign w:val="center"/>
            <w:hideMark/>
          </w:tcPr>
          <w:p w:rsidR="00FA11E4" w:rsidRPr="00FA11E4" w:rsidRDefault="00FA11E4" w:rsidP="00FA11E4"/>
        </w:tc>
      </w:tr>
      <w:tr w:rsidR="00FA11E4" w:rsidRPr="00FA11E4" w:rsidTr="00BE45AD">
        <w:trPr>
          <w:tblCellSpacing w:w="15" w:type="dxa"/>
        </w:trPr>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restart"/>
            <w:hideMark/>
          </w:tcPr>
          <w:p w:rsidR="00FA11E4" w:rsidRPr="00FA11E4" w:rsidRDefault="00FA11E4" w:rsidP="00FA11E4">
            <w:r w:rsidRPr="00FA11E4">
              <w:t xml:space="preserve">рецидивирующие вывихи и разобщение компонентов эндопротеза </w:t>
            </w:r>
          </w:p>
        </w:tc>
        <w:tc>
          <w:tcPr>
            <w:tcW w:w="0" w:type="auto"/>
            <w:vMerge w:val="restart"/>
            <w:hideMark/>
          </w:tcPr>
          <w:p w:rsidR="00FA11E4" w:rsidRPr="00FA11E4" w:rsidRDefault="00FA11E4" w:rsidP="00FA11E4">
            <w:r w:rsidRPr="00FA11E4">
              <w:t xml:space="preserve">хирургическое лечение </w:t>
            </w:r>
          </w:p>
        </w:tc>
        <w:tc>
          <w:tcPr>
            <w:tcW w:w="0" w:type="auto"/>
            <w:hideMark/>
          </w:tcPr>
          <w:p w:rsidR="00FA11E4" w:rsidRPr="00FA11E4" w:rsidRDefault="00FA11E4" w:rsidP="00FA11E4">
            <w:r w:rsidRPr="00FA11E4">
              <w:t xml:space="preserve">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 </w:t>
            </w:r>
          </w:p>
        </w:tc>
        <w:tc>
          <w:tcPr>
            <w:tcW w:w="0" w:type="auto"/>
            <w:vMerge/>
            <w:vAlign w:val="center"/>
            <w:hideMark/>
          </w:tcPr>
          <w:p w:rsidR="00FA11E4" w:rsidRPr="00FA11E4" w:rsidRDefault="00FA11E4" w:rsidP="00FA11E4"/>
        </w:tc>
      </w:tr>
      <w:tr w:rsidR="00FA11E4" w:rsidRPr="00FA11E4" w:rsidTr="00BE45AD">
        <w:trPr>
          <w:tblCellSpacing w:w="15" w:type="dxa"/>
        </w:trPr>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vMerge/>
            <w:vAlign w:val="center"/>
            <w:hideMark/>
          </w:tcPr>
          <w:p w:rsidR="00FA11E4" w:rsidRPr="00FA11E4" w:rsidRDefault="00FA11E4" w:rsidP="00FA11E4"/>
        </w:tc>
        <w:tc>
          <w:tcPr>
            <w:tcW w:w="0" w:type="auto"/>
            <w:hideMark/>
          </w:tcPr>
          <w:p w:rsidR="00FA11E4" w:rsidRPr="00FA11E4" w:rsidRDefault="00FA11E4" w:rsidP="00FA11E4">
            <w:r w:rsidRPr="00FA11E4">
              <w:t xml:space="preserve">ревизия эндопротеза с заменой стандартных компонентов ревизионными связанными эндопротезами и стабилизацией сустава за счет пластики мягких тканей </w:t>
            </w:r>
          </w:p>
        </w:tc>
        <w:tc>
          <w:tcPr>
            <w:tcW w:w="0" w:type="auto"/>
            <w:vMerge/>
            <w:vAlign w:val="center"/>
            <w:hideMark/>
          </w:tcPr>
          <w:p w:rsidR="00FA11E4" w:rsidRPr="00FA11E4" w:rsidRDefault="00FA11E4" w:rsidP="00FA11E4"/>
        </w:tc>
      </w:tr>
      <w:tr w:rsidR="00BE45AD" w:rsidRPr="00FA11E4" w:rsidTr="00BE45AD">
        <w:trPr>
          <w:trHeight w:val="76"/>
          <w:tblCellSpacing w:w="15" w:type="dxa"/>
        </w:trPr>
        <w:tc>
          <w:tcPr>
            <w:tcW w:w="0" w:type="auto"/>
            <w:vMerge/>
            <w:vAlign w:val="center"/>
          </w:tcPr>
          <w:p w:rsidR="00BE45AD" w:rsidRPr="00FA11E4" w:rsidRDefault="00BE45AD" w:rsidP="00FA11E4"/>
        </w:tc>
        <w:tc>
          <w:tcPr>
            <w:tcW w:w="0" w:type="auto"/>
            <w:vMerge/>
            <w:vAlign w:val="center"/>
          </w:tcPr>
          <w:p w:rsidR="00BE45AD" w:rsidRPr="00FA11E4" w:rsidRDefault="00BE45AD" w:rsidP="00FA11E4"/>
        </w:tc>
        <w:tc>
          <w:tcPr>
            <w:tcW w:w="0" w:type="auto"/>
            <w:vMerge/>
            <w:vAlign w:val="center"/>
          </w:tcPr>
          <w:p w:rsidR="00BE45AD" w:rsidRPr="00FA11E4" w:rsidRDefault="00BE45AD" w:rsidP="00FA11E4"/>
        </w:tc>
        <w:tc>
          <w:tcPr>
            <w:tcW w:w="0" w:type="auto"/>
            <w:vMerge/>
            <w:vAlign w:val="center"/>
          </w:tcPr>
          <w:p w:rsidR="00BE45AD" w:rsidRPr="00FA11E4" w:rsidRDefault="00BE45AD" w:rsidP="00FA11E4"/>
        </w:tc>
        <w:tc>
          <w:tcPr>
            <w:tcW w:w="0" w:type="auto"/>
            <w:vMerge/>
            <w:vAlign w:val="center"/>
          </w:tcPr>
          <w:p w:rsidR="00BE45AD" w:rsidRPr="00FA11E4" w:rsidRDefault="00BE45AD" w:rsidP="00FA11E4"/>
        </w:tc>
        <w:tc>
          <w:tcPr>
            <w:tcW w:w="0" w:type="auto"/>
          </w:tcPr>
          <w:p w:rsidR="00BE45AD" w:rsidRPr="00FA11E4" w:rsidRDefault="00BE45AD" w:rsidP="00FA11E4"/>
        </w:tc>
        <w:tc>
          <w:tcPr>
            <w:tcW w:w="0" w:type="auto"/>
            <w:vMerge/>
            <w:vAlign w:val="center"/>
            <w:hideMark/>
          </w:tcPr>
          <w:p w:rsidR="00BE45AD" w:rsidRPr="00FA11E4" w:rsidRDefault="00BE45AD" w:rsidP="00FA11E4"/>
        </w:tc>
      </w:tr>
      <w:tr w:rsidR="00BE45AD" w:rsidRPr="00FA11E4" w:rsidTr="00BE45AD">
        <w:trPr>
          <w:tblCellSpacing w:w="15" w:type="dxa"/>
        </w:trPr>
        <w:tc>
          <w:tcPr>
            <w:tcW w:w="0" w:type="auto"/>
            <w:vMerge/>
            <w:vAlign w:val="center"/>
          </w:tcPr>
          <w:p w:rsidR="00BE45AD" w:rsidRPr="00FA11E4" w:rsidRDefault="00BE45AD" w:rsidP="00FA11E4"/>
        </w:tc>
        <w:tc>
          <w:tcPr>
            <w:tcW w:w="0" w:type="auto"/>
            <w:vMerge/>
            <w:vAlign w:val="center"/>
          </w:tcPr>
          <w:p w:rsidR="00BE45AD" w:rsidRPr="00FA11E4" w:rsidRDefault="00BE45AD" w:rsidP="00FA11E4"/>
        </w:tc>
        <w:tc>
          <w:tcPr>
            <w:tcW w:w="0" w:type="auto"/>
          </w:tcPr>
          <w:p w:rsidR="00BE45AD" w:rsidRPr="00FA11E4" w:rsidRDefault="00BE45AD" w:rsidP="00FA11E4"/>
        </w:tc>
        <w:tc>
          <w:tcPr>
            <w:tcW w:w="0" w:type="auto"/>
          </w:tcPr>
          <w:p w:rsidR="00BE45AD" w:rsidRPr="00FA11E4" w:rsidRDefault="00BE45AD" w:rsidP="00FA11E4"/>
        </w:tc>
        <w:tc>
          <w:tcPr>
            <w:tcW w:w="0" w:type="auto"/>
          </w:tcPr>
          <w:p w:rsidR="00BE45AD" w:rsidRPr="00FA11E4" w:rsidRDefault="00BE45AD" w:rsidP="00FA11E4"/>
        </w:tc>
        <w:tc>
          <w:tcPr>
            <w:tcW w:w="0" w:type="auto"/>
          </w:tcPr>
          <w:p w:rsidR="00BE45AD" w:rsidRPr="00FA11E4" w:rsidRDefault="00BE45AD" w:rsidP="00FA11E4"/>
        </w:tc>
        <w:tc>
          <w:tcPr>
            <w:tcW w:w="0" w:type="auto"/>
            <w:vMerge/>
          </w:tcPr>
          <w:p w:rsidR="00BE45AD" w:rsidRPr="00FA11E4" w:rsidRDefault="00BE45AD" w:rsidP="00FA11E4"/>
        </w:tc>
      </w:tr>
      <w:tr w:rsidR="00BE45AD" w:rsidRPr="00FA11E4" w:rsidTr="00BE45AD">
        <w:trPr>
          <w:trHeight w:val="76"/>
          <w:tblCellSpacing w:w="15" w:type="dxa"/>
        </w:trPr>
        <w:tc>
          <w:tcPr>
            <w:tcW w:w="0" w:type="auto"/>
            <w:vMerge/>
            <w:vAlign w:val="center"/>
          </w:tcPr>
          <w:p w:rsidR="00BE45AD" w:rsidRPr="00FA11E4" w:rsidRDefault="00BE45AD" w:rsidP="00FA11E4"/>
        </w:tc>
        <w:tc>
          <w:tcPr>
            <w:tcW w:w="0" w:type="auto"/>
            <w:vMerge/>
            <w:vAlign w:val="center"/>
          </w:tcPr>
          <w:p w:rsidR="00BE45AD" w:rsidRPr="00FA11E4" w:rsidRDefault="00BE45AD" w:rsidP="00FA11E4"/>
        </w:tc>
        <w:tc>
          <w:tcPr>
            <w:tcW w:w="0" w:type="auto"/>
          </w:tcPr>
          <w:p w:rsidR="00BE45AD" w:rsidRPr="00FA11E4" w:rsidRDefault="00BE45AD" w:rsidP="00FA11E4"/>
        </w:tc>
        <w:tc>
          <w:tcPr>
            <w:tcW w:w="0" w:type="auto"/>
          </w:tcPr>
          <w:p w:rsidR="00BE45AD" w:rsidRPr="00FA11E4" w:rsidRDefault="00BE45AD" w:rsidP="00FA11E4"/>
        </w:tc>
        <w:tc>
          <w:tcPr>
            <w:tcW w:w="0" w:type="auto"/>
          </w:tcPr>
          <w:p w:rsidR="00BE45AD" w:rsidRPr="00FA11E4" w:rsidRDefault="00BE45AD" w:rsidP="00FA11E4"/>
        </w:tc>
        <w:tc>
          <w:tcPr>
            <w:tcW w:w="0" w:type="auto"/>
          </w:tcPr>
          <w:p w:rsidR="00BE45AD" w:rsidRPr="00FA11E4" w:rsidRDefault="00BE45AD" w:rsidP="00FA11E4"/>
        </w:tc>
        <w:tc>
          <w:tcPr>
            <w:tcW w:w="0" w:type="auto"/>
            <w:vMerge/>
            <w:vAlign w:val="center"/>
          </w:tcPr>
          <w:p w:rsidR="00BE45AD" w:rsidRPr="00FA11E4" w:rsidRDefault="00BE45AD" w:rsidP="00FA11E4"/>
        </w:tc>
      </w:tr>
      <w:tr w:rsidR="00BE45AD" w:rsidRPr="00FA11E4" w:rsidTr="00BE45AD">
        <w:trPr>
          <w:trHeight w:val="76"/>
          <w:tblCellSpacing w:w="15" w:type="dxa"/>
        </w:trPr>
        <w:tc>
          <w:tcPr>
            <w:tcW w:w="0" w:type="auto"/>
            <w:vMerge/>
            <w:vAlign w:val="center"/>
          </w:tcPr>
          <w:p w:rsidR="00BE45AD" w:rsidRPr="00FA11E4" w:rsidRDefault="00BE45AD" w:rsidP="00FA11E4"/>
        </w:tc>
        <w:tc>
          <w:tcPr>
            <w:tcW w:w="0" w:type="auto"/>
            <w:vMerge/>
            <w:vAlign w:val="center"/>
          </w:tcPr>
          <w:p w:rsidR="00BE45AD" w:rsidRPr="00FA11E4" w:rsidRDefault="00BE45AD" w:rsidP="00FA11E4"/>
        </w:tc>
        <w:tc>
          <w:tcPr>
            <w:tcW w:w="0" w:type="auto"/>
          </w:tcPr>
          <w:p w:rsidR="00BE45AD" w:rsidRPr="00FA11E4" w:rsidRDefault="00BE45AD" w:rsidP="00FA11E4"/>
        </w:tc>
        <w:tc>
          <w:tcPr>
            <w:tcW w:w="0" w:type="auto"/>
          </w:tcPr>
          <w:p w:rsidR="00BE45AD" w:rsidRPr="00FA11E4" w:rsidRDefault="00BE45AD" w:rsidP="00FA11E4"/>
        </w:tc>
        <w:tc>
          <w:tcPr>
            <w:tcW w:w="0" w:type="auto"/>
          </w:tcPr>
          <w:p w:rsidR="00BE45AD" w:rsidRPr="00FA11E4" w:rsidRDefault="00BE45AD" w:rsidP="00FA11E4"/>
        </w:tc>
        <w:tc>
          <w:tcPr>
            <w:tcW w:w="0" w:type="auto"/>
          </w:tcPr>
          <w:p w:rsidR="00BE45AD" w:rsidRPr="00FA11E4" w:rsidRDefault="00BE45AD" w:rsidP="00FA11E4"/>
        </w:tc>
        <w:tc>
          <w:tcPr>
            <w:tcW w:w="0" w:type="auto"/>
          </w:tcPr>
          <w:p w:rsidR="00BE45AD" w:rsidRPr="00FA11E4" w:rsidRDefault="00BE45AD" w:rsidP="00FA11E4"/>
        </w:tc>
      </w:tr>
    </w:tbl>
    <w:p w:rsidR="00FA11E4" w:rsidRPr="00FA11E4" w:rsidRDefault="00FA11E4" w:rsidP="00FA11E4">
      <w:pPr>
        <w:spacing w:before="100" w:beforeAutospacing="1" w:after="100" w:afterAutospacing="1"/>
      </w:pPr>
      <w:r w:rsidRPr="00FA11E4">
        <w:t>_____________________________</w:t>
      </w:r>
    </w:p>
    <w:p w:rsidR="00CD14E0" w:rsidRPr="00CD14E0" w:rsidRDefault="00CD14E0" w:rsidP="00CD14E0">
      <w:pPr>
        <w:pStyle w:val="ConsPlusNormal"/>
        <w:ind w:firstLine="540"/>
        <w:jc w:val="both"/>
        <w:rPr>
          <w:rFonts w:ascii="Times New Roman" w:eastAsia="Times New Roman" w:hAnsi="Times New Roman" w:cs="Times New Roman"/>
          <w:sz w:val="28"/>
          <w:szCs w:val="28"/>
        </w:rPr>
      </w:pPr>
      <w:r w:rsidRPr="00CD14E0">
        <w:rPr>
          <w:rFonts w:ascii="Times New Roman" w:eastAsia="Times New Roman" w:hAnsi="Times New Roman" w:cs="Times New Roman"/>
          <w:sz w:val="28"/>
          <w:szCs w:val="28"/>
        </w:rPr>
        <w:t>1 Высокотехнологичная медицинская помощь.</w:t>
      </w:r>
    </w:p>
    <w:p w:rsidR="00CD14E0" w:rsidRPr="00CD14E0" w:rsidRDefault="00CD14E0" w:rsidP="00CD14E0">
      <w:pPr>
        <w:pStyle w:val="ConsPlusNormal"/>
        <w:ind w:firstLine="540"/>
        <w:jc w:val="both"/>
        <w:rPr>
          <w:rFonts w:ascii="Times New Roman" w:eastAsia="Times New Roman" w:hAnsi="Times New Roman" w:cs="Times New Roman"/>
          <w:sz w:val="28"/>
          <w:szCs w:val="28"/>
        </w:rPr>
      </w:pPr>
    </w:p>
    <w:p w:rsidR="00CD14E0" w:rsidRPr="00CD14E0" w:rsidRDefault="00CD14E0" w:rsidP="00CD14E0">
      <w:pPr>
        <w:pStyle w:val="ConsPlusNormal"/>
        <w:ind w:firstLine="540"/>
        <w:jc w:val="both"/>
        <w:rPr>
          <w:rFonts w:ascii="Times New Roman" w:eastAsia="Times New Roman" w:hAnsi="Times New Roman" w:cs="Times New Roman"/>
          <w:sz w:val="28"/>
          <w:szCs w:val="28"/>
        </w:rPr>
      </w:pPr>
      <w:r w:rsidRPr="00CD14E0">
        <w:rPr>
          <w:rFonts w:ascii="Times New Roman" w:eastAsia="Times New Roman" w:hAnsi="Times New Roman" w:cs="Times New Roman"/>
          <w:sz w:val="28"/>
          <w:szCs w:val="28"/>
        </w:rPr>
        <w:t>2 Международная статистическая классификация болезней и проблем, связанных со здоровьем (10-й пересмотр).</w:t>
      </w:r>
    </w:p>
    <w:p w:rsidR="00CD14E0" w:rsidRPr="00CD14E0" w:rsidRDefault="00CD14E0" w:rsidP="00CD14E0">
      <w:pPr>
        <w:pStyle w:val="ConsPlusNormal"/>
        <w:ind w:firstLine="540"/>
        <w:jc w:val="both"/>
        <w:rPr>
          <w:rFonts w:ascii="Times New Roman" w:eastAsia="Times New Roman" w:hAnsi="Times New Roman" w:cs="Times New Roman"/>
          <w:sz w:val="28"/>
          <w:szCs w:val="28"/>
        </w:rPr>
      </w:pPr>
    </w:p>
    <w:p w:rsidR="00CD14E0" w:rsidRPr="00CD14E0" w:rsidRDefault="00CD14E0" w:rsidP="00CD14E0">
      <w:pPr>
        <w:pStyle w:val="ConsPlusNormal"/>
        <w:ind w:firstLine="540"/>
        <w:jc w:val="both"/>
        <w:rPr>
          <w:rFonts w:ascii="Times New Roman" w:eastAsia="Times New Roman" w:hAnsi="Times New Roman" w:cs="Times New Roman"/>
          <w:sz w:val="28"/>
          <w:szCs w:val="28"/>
        </w:rPr>
      </w:pPr>
      <w:r w:rsidRPr="00CD14E0">
        <w:rPr>
          <w:rFonts w:ascii="Times New Roman" w:eastAsia="Times New Roman" w:hAnsi="Times New Roman" w:cs="Times New Roman"/>
          <w:sz w:val="28"/>
          <w:szCs w:val="28"/>
        </w:rPr>
        <w:t xml:space="preserve">3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w:t>
      </w:r>
    </w:p>
    <w:p w:rsidR="00CD14E0" w:rsidRPr="00CD14E0" w:rsidRDefault="00CD14E0" w:rsidP="00CD14E0">
      <w:pPr>
        <w:pStyle w:val="ConsPlusNormal"/>
        <w:ind w:firstLine="540"/>
        <w:jc w:val="both"/>
        <w:rPr>
          <w:rFonts w:ascii="Times New Roman" w:eastAsia="Times New Roman" w:hAnsi="Times New Roman" w:cs="Times New Roman"/>
          <w:sz w:val="28"/>
          <w:szCs w:val="28"/>
        </w:rPr>
      </w:pPr>
    </w:p>
    <w:p w:rsidR="00CD14E0" w:rsidRPr="00CD14E0" w:rsidRDefault="00CD14E0" w:rsidP="00CD14E0">
      <w:pPr>
        <w:pStyle w:val="ConsPlusNormal"/>
        <w:ind w:firstLine="540"/>
        <w:jc w:val="both"/>
        <w:rPr>
          <w:rFonts w:ascii="Times New Roman" w:hAnsi="Times New Roman" w:cs="Times New Roman"/>
          <w:sz w:val="28"/>
          <w:szCs w:val="28"/>
        </w:rPr>
      </w:pPr>
      <w:r w:rsidRPr="00CD14E0">
        <w:rPr>
          <w:rFonts w:ascii="Times New Roman" w:hAnsi="Times New Roman" w:cs="Times New Roman"/>
          <w:sz w:val="28"/>
          <w:szCs w:val="28"/>
        </w:rPr>
        <w:t>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rsidR="00CD14E0" w:rsidRPr="00CD14E0" w:rsidRDefault="00CD14E0" w:rsidP="00CD14E0">
      <w:pPr>
        <w:pStyle w:val="ConsPlusNormal"/>
        <w:ind w:firstLine="540"/>
        <w:jc w:val="both"/>
        <w:rPr>
          <w:rFonts w:ascii="Times New Roman" w:hAnsi="Times New Roman" w:cs="Times New Roman"/>
          <w:sz w:val="28"/>
          <w:szCs w:val="28"/>
        </w:rPr>
      </w:pPr>
    </w:p>
    <w:p w:rsidR="006A1437" w:rsidRPr="00CD14E0" w:rsidRDefault="00CD14E0" w:rsidP="00CD14E0">
      <w:pPr>
        <w:pStyle w:val="ConsPlusNormal"/>
        <w:ind w:firstLine="540"/>
        <w:jc w:val="both"/>
        <w:rPr>
          <w:rFonts w:ascii="Times New Roman" w:hAnsi="Times New Roman" w:cs="Times New Roman"/>
          <w:sz w:val="28"/>
          <w:szCs w:val="28"/>
        </w:rPr>
      </w:pPr>
      <w:r w:rsidRPr="00CD14E0">
        <w:rPr>
          <w:rFonts w:ascii="Times New Roman" w:hAnsi="Times New Roman" w:cs="Times New Roman"/>
          <w:sz w:val="28"/>
          <w:szCs w:val="28"/>
        </w:rPr>
        <w:t xml:space="preserve">1 группа - 34 %; 2 группа - 39 %; 3 группа - 22 %; 4 группа - 31 %; 5 группа - 7 %; 6 группа - 50 %; 7 группа - 34 %; 8 группа - 49 %; 9 группа - 28 %; 10 группа - 25 %; 11 группа - 20 %;12 группа - 18 %; 13 группа - 17 %; 14 группа - 38 %; 15 группа - 29 %; 16 группа - 22 %; 17 группа - 31 %; 18 группа - 32 %; 19 группа - 55 %; 20 группа - 37 %; 21 группа - 23 %; 22 группа - 38 %; 23 группа - 36 %; 24 группа - 35 %; 25 группа - 26 %; 26 группа - 20 %; 27 группа - 45 %; 28 группа - 35 %; 29 группа - 35 %; 30 группа - </w:t>
      </w:r>
      <w:r w:rsidR="00B44884">
        <w:rPr>
          <w:rFonts w:ascii="Times New Roman" w:hAnsi="Times New Roman" w:cs="Times New Roman"/>
          <w:sz w:val="28"/>
          <w:szCs w:val="28"/>
        </w:rPr>
        <w:t>20</w:t>
      </w:r>
      <w:r w:rsidRPr="00CD14E0">
        <w:rPr>
          <w:rFonts w:ascii="Times New Roman" w:hAnsi="Times New Roman" w:cs="Times New Roman"/>
          <w:sz w:val="28"/>
          <w:szCs w:val="28"/>
        </w:rPr>
        <w:t xml:space="preserve"> %; 31 группа - 39 %; 32 группа - 23 %; 33 группа - 34 %; 34 группа - 22 %; 35 группа - 19 %; 36 группа - 36 %; 37 группа - 56 %; 38 группа - 50 %; 39 группа - 44 %; 40 группа - 54 %; 41 группа - 46 %; 42 группа - 34 %; 43 группа - 20 %; 44 группа - 17 %; 45 группа - 14 %; 46 группа - 10 %; 47 группа - 10 %; 48 группа - 9 %; 49 группа - 17 %; 50 группа - 15 %; 51 группа - 38 %; 52 группа - 17 %; 53 группа - 52 %; 54 группа - 18 %; 55 группа - 15 %; 56 группа - 25 %; 57 группа - 33 %; 58 группа - 21 % %; 59 группа - 45 %; 60 группа - 9 %; 61 группа - 29 %; 62 группа - 32 %; 63 группа - 20 %; 64 группа - 27 %; 65 группа - 32 %; 66 группа - 17 %; 67 группа - 32 %.</w:t>
      </w:r>
    </w:p>
    <w:p w:rsidR="006A1437" w:rsidRPr="00CD14E0" w:rsidRDefault="006A1437">
      <w:pPr>
        <w:pStyle w:val="ConsPlusTitle"/>
        <w:jc w:val="center"/>
        <w:rPr>
          <w:rFonts w:ascii="Times New Roman" w:hAnsi="Times New Roman" w:cs="Times New Roman"/>
          <w:sz w:val="28"/>
          <w:szCs w:val="28"/>
        </w:rPr>
      </w:pPr>
    </w:p>
    <w:p w:rsidR="006A1437" w:rsidRPr="0083684F" w:rsidRDefault="006A1437">
      <w:pPr>
        <w:pStyle w:val="ConsPlusNormal"/>
        <w:ind w:firstLine="540"/>
        <w:jc w:val="both"/>
      </w:pPr>
    </w:p>
    <w:p w:rsidR="00F44754" w:rsidRDefault="00F44754">
      <w:pPr>
        <w:pStyle w:val="ConsPlusNormal"/>
        <w:jc w:val="right"/>
        <w:outlineLvl w:val="1"/>
        <w:rPr>
          <w:rFonts w:ascii="Times New Roman" w:hAnsi="Times New Roman" w:cs="Times New Roman"/>
          <w:sz w:val="28"/>
          <w:szCs w:val="28"/>
        </w:rPr>
      </w:pPr>
    </w:p>
    <w:p w:rsidR="00F44754" w:rsidRDefault="00F44754">
      <w:pPr>
        <w:pStyle w:val="ConsPlusNormal"/>
        <w:jc w:val="right"/>
        <w:outlineLvl w:val="1"/>
        <w:rPr>
          <w:rFonts w:ascii="Times New Roman" w:hAnsi="Times New Roman" w:cs="Times New Roman"/>
          <w:sz w:val="28"/>
          <w:szCs w:val="28"/>
        </w:rPr>
      </w:pPr>
    </w:p>
    <w:p w:rsidR="00F44754" w:rsidRDefault="00F44754">
      <w:pPr>
        <w:pStyle w:val="ConsPlusNormal"/>
        <w:jc w:val="right"/>
        <w:outlineLvl w:val="1"/>
        <w:rPr>
          <w:rFonts w:ascii="Times New Roman" w:hAnsi="Times New Roman" w:cs="Times New Roman"/>
          <w:sz w:val="28"/>
          <w:szCs w:val="28"/>
        </w:rPr>
      </w:pPr>
    </w:p>
    <w:p w:rsidR="00F44754" w:rsidRDefault="00F44754">
      <w:pPr>
        <w:pStyle w:val="ConsPlusNormal"/>
        <w:jc w:val="right"/>
        <w:outlineLvl w:val="1"/>
        <w:rPr>
          <w:rFonts w:ascii="Times New Roman" w:hAnsi="Times New Roman" w:cs="Times New Roman"/>
          <w:sz w:val="28"/>
          <w:szCs w:val="28"/>
        </w:rPr>
      </w:pPr>
    </w:p>
    <w:p w:rsidR="00F44754" w:rsidRDefault="00F44754">
      <w:pPr>
        <w:pStyle w:val="ConsPlusNormal"/>
        <w:jc w:val="right"/>
        <w:outlineLvl w:val="1"/>
        <w:rPr>
          <w:rFonts w:ascii="Times New Roman" w:hAnsi="Times New Roman" w:cs="Times New Roman"/>
          <w:sz w:val="28"/>
          <w:szCs w:val="28"/>
        </w:rPr>
      </w:pPr>
    </w:p>
    <w:p w:rsidR="00F44754" w:rsidRDefault="00F44754">
      <w:pPr>
        <w:pStyle w:val="ConsPlusNormal"/>
        <w:jc w:val="right"/>
        <w:outlineLvl w:val="1"/>
        <w:rPr>
          <w:rFonts w:ascii="Times New Roman" w:hAnsi="Times New Roman" w:cs="Times New Roman"/>
          <w:sz w:val="28"/>
          <w:szCs w:val="28"/>
        </w:rPr>
      </w:pPr>
    </w:p>
    <w:p w:rsidR="00F44754" w:rsidRDefault="00F44754">
      <w:pPr>
        <w:pStyle w:val="ConsPlusNormal"/>
        <w:jc w:val="right"/>
        <w:outlineLvl w:val="1"/>
        <w:rPr>
          <w:rFonts w:ascii="Times New Roman" w:hAnsi="Times New Roman" w:cs="Times New Roman"/>
          <w:sz w:val="28"/>
          <w:szCs w:val="28"/>
        </w:rPr>
      </w:pPr>
    </w:p>
    <w:p w:rsidR="00BE45AD" w:rsidRDefault="00BE45AD">
      <w:pPr>
        <w:pStyle w:val="ConsPlusNormal"/>
        <w:jc w:val="right"/>
        <w:outlineLvl w:val="1"/>
        <w:rPr>
          <w:rFonts w:ascii="Times New Roman" w:hAnsi="Times New Roman" w:cs="Times New Roman"/>
          <w:sz w:val="28"/>
          <w:szCs w:val="28"/>
        </w:rPr>
      </w:pPr>
    </w:p>
    <w:p w:rsidR="003E423C" w:rsidRDefault="003E423C">
      <w:pPr>
        <w:pStyle w:val="ConsPlusNormal"/>
        <w:jc w:val="right"/>
        <w:outlineLvl w:val="1"/>
        <w:rPr>
          <w:rFonts w:ascii="Times New Roman" w:hAnsi="Times New Roman" w:cs="Times New Roman"/>
          <w:sz w:val="28"/>
          <w:szCs w:val="28"/>
        </w:rPr>
      </w:pPr>
    </w:p>
    <w:p w:rsidR="00BE45AD" w:rsidRDefault="00BE45AD">
      <w:pPr>
        <w:pStyle w:val="ConsPlusNormal"/>
        <w:jc w:val="right"/>
        <w:outlineLvl w:val="1"/>
        <w:rPr>
          <w:rFonts w:ascii="Times New Roman" w:hAnsi="Times New Roman" w:cs="Times New Roman"/>
          <w:sz w:val="28"/>
          <w:szCs w:val="28"/>
        </w:rPr>
      </w:pPr>
    </w:p>
    <w:p w:rsidR="00BE45AD" w:rsidRDefault="00BE45AD">
      <w:pPr>
        <w:pStyle w:val="ConsPlusNormal"/>
        <w:jc w:val="right"/>
        <w:outlineLvl w:val="1"/>
        <w:rPr>
          <w:rFonts w:ascii="Times New Roman" w:hAnsi="Times New Roman" w:cs="Times New Roman"/>
          <w:sz w:val="28"/>
          <w:szCs w:val="28"/>
        </w:rPr>
      </w:pPr>
    </w:p>
    <w:p w:rsidR="00BE45AD" w:rsidRDefault="00BE45AD">
      <w:pPr>
        <w:pStyle w:val="ConsPlusNormal"/>
        <w:jc w:val="right"/>
        <w:outlineLvl w:val="1"/>
        <w:rPr>
          <w:rFonts w:ascii="Times New Roman" w:hAnsi="Times New Roman" w:cs="Times New Roman"/>
          <w:sz w:val="28"/>
          <w:szCs w:val="28"/>
        </w:rPr>
      </w:pPr>
    </w:p>
    <w:p w:rsidR="00BE45AD" w:rsidRDefault="00BE45AD">
      <w:pPr>
        <w:pStyle w:val="ConsPlusNormal"/>
        <w:jc w:val="right"/>
        <w:outlineLvl w:val="1"/>
        <w:rPr>
          <w:rFonts w:ascii="Times New Roman" w:hAnsi="Times New Roman" w:cs="Times New Roman"/>
          <w:sz w:val="28"/>
          <w:szCs w:val="28"/>
        </w:rPr>
      </w:pPr>
    </w:p>
    <w:p w:rsidR="00BE45AD" w:rsidRDefault="00BE45AD">
      <w:pPr>
        <w:pStyle w:val="ConsPlusNormal"/>
        <w:jc w:val="right"/>
        <w:outlineLvl w:val="1"/>
        <w:rPr>
          <w:rFonts w:ascii="Times New Roman" w:hAnsi="Times New Roman" w:cs="Times New Roman"/>
          <w:sz w:val="28"/>
          <w:szCs w:val="28"/>
        </w:rPr>
      </w:pPr>
    </w:p>
    <w:p w:rsidR="00BE45AD" w:rsidRDefault="00BE45AD">
      <w:pPr>
        <w:pStyle w:val="ConsPlusNormal"/>
        <w:jc w:val="right"/>
        <w:outlineLvl w:val="1"/>
        <w:rPr>
          <w:rFonts w:ascii="Times New Roman" w:hAnsi="Times New Roman" w:cs="Times New Roman"/>
          <w:sz w:val="28"/>
          <w:szCs w:val="28"/>
        </w:rPr>
      </w:pPr>
    </w:p>
    <w:p w:rsidR="00F44754" w:rsidRDefault="00F44754">
      <w:pPr>
        <w:pStyle w:val="ConsPlusNormal"/>
        <w:jc w:val="right"/>
        <w:outlineLvl w:val="1"/>
        <w:rPr>
          <w:rFonts w:ascii="Times New Roman" w:hAnsi="Times New Roman" w:cs="Times New Roman"/>
          <w:sz w:val="28"/>
          <w:szCs w:val="28"/>
        </w:rPr>
      </w:pPr>
    </w:p>
    <w:p w:rsidR="00F44754" w:rsidRDefault="00F44754">
      <w:pPr>
        <w:pStyle w:val="ConsPlusNormal"/>
        <w:jc w:val="right"/>
        <w:outlineLvl w:val="1"/>
        <w:rPr>
          <w:rFonts w:ascii="Times New Roman" w:hAnsi="Times New Roman" w:cs="Times New Roman"/>
          <w:sz w:val="28"/>
          <w:szCs w:val="28"/>
        </w:rPr>
      </w:pPr>
    </w:p>
    <w:p w:rsidR="006A1437" w:rsidRPr="008F6F83" w:rsidRDefault="007854D5">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Приложение №</w:t>
      </w:r>
      <w:r w:rsidR="006A1437" w:rsidRPr="008F6F83">
        <w:rPr>
          <w:rFonts w:ascii="Times New Roman" w:hAnsi="Times New Roman" w:cs="Times New Roman"/>
          <w:sz w:val="28"/>
          <w:szCs w:val="28"/>
        </w:rPr>
        <w:t xml:space="preserve"> 6</w:t>
      </w:r>
    </w:p>
    <w:p w:rsidR="006A1437" w:rsidRPr="008F6F83" w:rsidRDefault="006A1437">
      <w:pPr>
        <w:pStyle w:val="ConsPlusNormal"/>
        <w:jc w:val="right"/>
        <w:rPr>
          <w:rFonts w:ascii="Times New Roman" w:hAnsi="Times New Roman" w:cs="Times New Roman"/>
          <w:sz w:val="28"/>
          <w:szCs w:val="28"/>
        </w:rPr>
      </w:pPr>
      <w:r w:rsidRPr="008F6F83">
        <w:rPr>
          <w:rFonts w:ascii="Times New Roman" w:hAnsi="Times New Roman" w:cs="Times New Roman"/>
          <w:sz w:val="28"/>
          <w:szCs w:val="28"/>
        </w:rPr>
        <w:t>к Территориальной программе</w:t>
      </w:r>
    </w:p>
    <w:p w:rsidR="006A1437" w:rsidRPr="008F6F83" w:rsidRDefault="006A1437">
      <w:pPr>
        <w:pStyle w:val="ConsPlusNormal"/>
        <w:jc w:val="right"/>
        <w:rPr>
          <w:rFonts w:ascii="Times New Roman" w:hAnsi="Times New Roman" w:cs="Times New Roman"/>
          <w:sz w:val="28"/>
          <w:szCs w:val="28"/>
        </w:rPr>
      </w:pPr>
      <w:r w:rsidRPr="008F6F83">
        <w:rPr>
          <w:rFonts w:ascii="Times New Roman" w:hAnsi="Times New Roman" w:cs="Times New Roman"/>
          <w:sz w:val="28"/>
          <w:szCs w:val="28"/>
        </w:rPr>
        <w:t>государственных гарантий</w:t>
      </w:r>
    </w:p>
    <w:p w:rsidR="006A1437" w:rsidRPr="008F6F83" w:rsidRDefault="006A1437">
      <w:pPr>
        <w:pStyle w:val="ConsPlusNormal"/>
        <w:jc w:val="right"/>
        <w:rPr>
          <w:rFonts w:ascii="Times New Roman" w:hAnsi="Times New Roman" w:cs="Times New Roman"/>
          <w:sz w:val="28"/>
          <w:szCs w:val="28"/>
        </w:rPr>
      </w:pPr>
      <w:r w:rsidRPr="008F6F83">
        <w:rPr>
          <w:rFonts w:ascii="Times New Roman" w:hAnsi="Times New Roman" w:cs="Times New Roman"/>
          <w:sz w:val="28"/>
          <w:szCs w:val="28"/>
        </w:rPr>
        <w:t>бесплатного оказания гражданам</w:t>
      </w:r>
    </w:p>
    <w:p w:rsidR="006A1437" w:rsidRPr="008F6F83" w:rsidRDefault="006A1437">
      <w:pPr>
        <w:pStyle w:val="ConsPlusNormal"/>
        <w:jc w:val="right"/>
        <w:rPr>
          <w:rFonts w:ascii="Times New Roman" w:hAnsi="Times New Roman" w:cs="Times New Roman"/>
          <w:sz w:val="28"/>
          <w:szCs w:val="28"/>
        </w:rPr>
      </w:pPr>
      <w:r w:rsidRPr="008F6F83">
        <w:rPr>
          <w:rFonts w:ascii="Times New Roman" w:hAnsi="Times New Roman" w:cs="Times New Roman"/>
          <w:sz w:val="28"/>
          <w:szCs w:val="28"/>
        </w:rPr>
        <w:t>медицинской помощи на территории</w:t>
      </w:r>
    </w:p>
    <w:p w:rsidR="006A1437" w:rsidRPr="008F6F83" w:rsidRDefault="006A1437">
      <w:pPr>
        <w:pStyle w:val="ConsPlusNormal"/>
        <w:jc w:val="right"/>
        <w:rPr>
          <w:rFonts w:ascii="Times New Roman" w:hAnsi="Times New Roman" w:cs="Times New Roman"/>
          <w:sz w:val="28"/>
          <w:szCs w:val="28"/>
        </w:rPr>
      </w:pPr>
      <w:r w:rsidRPr="008F6F83">
        <w:rPr>
          <w:rFonts w:ascii="Times New Roman" w:hAnsi="Times New Roman" w:cs="Times New Roman"/>
          <w:sz w:val="28"/>
          <w:szCs w:val="28"/>
        </w:rPr>
        <w:t>Магаданской области на 202</w:t>
      </w:r>
      <w:r w:rsidR="008F6F83">
        <w:rPr>
          <w:rFonts w:ascii="Times New Roman" w:hAnsi="Times New Roman" w:cs="Times New Roman"/>
          <w:sz w:val="28"/>
          <w:szCs w:val="28"/>
        </w:rPr>
        <w:t>3</w:t>
      </w:r>
      <w:r w:rsidRPr="008F6F83">
        <w:rPr>
          <w:rFonts w:ascii="Times New Roman" w:hAnsi="Times New Roman" w:cs="Times New Roman"/>
          <w:sz w:val="28"/>
          <w:szCs w:val="28"/>
        </w:rPr>
        <w:t xml:space="preserve"> год и</w:t>
      </w:r>
    </w:p>
    <w:p w:rsidR="006A1437" w:rsidRPr="008F6F83" w:rsidRDefault="006A1437">
      <w:pPr>
        <w:pStyle w:val="ConsPlusNormal"/>
        <w:jc w:val="right"/>
        <w:rPr>
          <w:rFonts w:ascii="Times New Roman" w:hAnsi="Times New Roman" w:cs="Times New Roman"/>
          <w:sz w:val="28"/>
          <w:szCs w:val="28"/>
        </w:rPr>
      </w:pPr>
      <w:r w:rsidRPr="008F6F83">
        <w:rPr>
          <w:rFonts w:ascii="Times New Roman" w:hAnsi="Times New Roman" w:cs="Times New Roman"/>
          <w:sz w:val="28"/>
          <w:szCs w:val="28"/>
        </w:rPr>
        <w:t>на плановый период 202</w:t>
      </w:r>
      <w:r w:rsidR="008F6F83">
        <w:rPr>
          <w:rFonts w:ascii="Times New Roman" w:hAnsi="Times New Roman" w:cs="Times New Roman"/>
          <w:sz w:val="28"/>
          <w:szCs w:val="28"/>
        </w:rPr>
        <w:t>4</w:t>
      </w:r>
      <w:r w:rsidRPr="008F6F83">
        <w:rPr>
          <w:rFonts w:ascii="Times New Roman" w:hAnsi="Times New Roman" w:cs="Times New Roman"/>
          <w:sz w:val="28"/>
          <w:szCs w:val="28"/>
        </w:rPr>
        <w:t xml:space="preserve"> и 202</w:t>
      </w:r>
      <w:r w:rsidR="008F6F83">
        <w:rPr>
          <w:rFonts w:ascii="Times New Roman" w:hAnsi="Times New Roman" w:cs="Times New Roman"/>
          <w:sz w:val="28"/>
          <w:szCs w:val="28"/>
        </w:rPr>
        <w:t>5</w:t>
      </w:r>
      <w:r w:rsidRPr="008F6F83">
        <w:rPr>
          <w:rFonts w:ascii="Times New Roman" w:hAnsi="Times New Roman" w:cs="Times New Roman"/>
          <w:sz w:val="28"/>
          <w:szCs w:val="28"/>
        </w:rPr>
        <w:t xml:space="preserve"> годов</w:t>
      </w:r>
    </w:p>
    <w:p w:rsidR="006A1437" w:rsidRPr="008F6F83" w:rsidRDefault="006A1437">
      <w:pPr>
        <w:pStyle w:val="ConsPlusNormal"/>
        <w:ind w:firstLine="540"/>
        <w:jc w:val="both"/>
        <w:rPr>
          <w:rFonts w:ascii="Times New Roman" w:hAnsi="Times New Roman" w:cs="Times New Roman"/>
          <w:sz w:val="28"/>
          <w:szCs w:val="28"/>
        </w:rPr>
      </w:pPr>
    </w:p>
    <w:p w:rsidR="006A1437" w:rsidRPr="008F6F83" w:rsidRDefault="006A1437">
      <w:pPr>
        <w:pStyle w:val="ConsPlusTitle"/>
        <w:jc w:val="center"/>
        <w:rPr>
          <w:rFonts w:ascii="Times New Roman" w:hAnsi="Times New Roman" w:cs="Times New Roman"/>
          <w:sz w:val="28"/>
          <w:szCs w:val="28"/>
        </w:rPr>
      </w:pPr>
      <w:bookmarkStart w:id="21" w:name="P10074"/>
      <w:bookmarkEnd w:id="21"/>
      <w:r w:rsidRPr="008F6F83">
        <w:rPr>
          <w:rFonts w:ascii="Times New Roman" w:hAnsi="Times New Roman" w:cs="Times New Roman"/>
          <w:sz w:val="28"/>
          <w:szCs w:val="28"/>
        </w:rPr>
        <w:t>ОБЪЕМ МЕДИЦИНСКОЙ ПОМОЩИ ПО ПРОФИЛАКТИЧЕСКИМ МЕДИЦИНСКИМ</w:t>
      </w:r>
    </w:p>
    <w:p w:rsidR="006A1437" w:rsidRPr="008F6F83" w:rsidRDefault="006A1437">
      <w:pPr>
        <w:pStyle w:val="ConsPlusTitle"/>
        <w:jc w:val="center"/>
        <w:rPr>
          <w:rFonts w:ascii="Times New Roman" w:hAnsi="Times New Roman" w:cs="Times New Roman"/>
          <w:sz w:val="28"/>
          <w:szCs w:val="28"/>
        </w:rPr>
      </w:pPr>
      <w:r w:rsidRPr="008F6F83">
        <w:rPr>
          <w:rFonts w:ascii="Times New Roman" w:hAnsi="Times New Roman" w:cs="Times New Roman"/>
          <w:sz w:val="28"/>
          <w:szCs w:val="28"/>
        </w:rPr>
        <w:t>ОСМОТРАМ И ДИСПАНСЕРИЗАЦИИ НА 202</w:t>
      </w:r>
      <w:r w:rsidR="0083684F" w:rsidRPr="008F6F83">
        <w:rPr>
          <w:rFonts w:ascii="Times New Roman" w:hAnsi="Times New Roman" w:cs="Times New Roman"/>
          <w:sz w:val="28"/>
          <w:szCs w:val="28"/>
        </w:rPr>
        <w:t>3</w:t>
      </w:r>
      <w:r w:rsidRPr="008F6F83">
        <w:rPr>
          <w:rFonts w:ascii="Times New Roman" w:hAnsi="Times New Roman" w:cs="Times New Roman"/>
          <w:sz w:val="28"/>
          <w:szCs w:val="28"/>
        </w:rPr>
        <w:t xml:space="preserve"> ГОД</w:t>
      </w:r>
    </w:p>
    <w:p w:rsidR="006A1437" w:rsidRPr="008F6F83" w:rsidRDefault="006A1437">
      <w:pPr>
        <w:pStyle w:val="ConsPlusNormal"/>
        <w:spacing w:after="1"/>
        <w:rPr>
          <w:rFonts w:ascii="Times New Roman" w:hAnsi="Times New Roman" w:cs="Times New Roman"/>
          <w:sz w:val="28"/>
          <w:szCs w:val="28"/>
        </w:rPr>
      </w:pPr>
    </w:p>
    <w:p w:rsidR="006A1437" w:rsidRPr="0083684F" w:rsidRDefault="006A1437">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248"/>
        <w:gridCol w:w="1247"/>
        <w:gridCol w:w="1247"/>
        <w:gridCol w:w="1247"/>
        <w:gridCol w:w="1784"/>
        <w:gridCol w:w="1247"/>
        <w:gridCol w:w="1247"/>
        <w:gridCol w:w="1247"/>
      </w:tblGrid>
      <w:tr w:rsidR="0083684F" w:rsidRPr="00583ECE" w:rsidTr="00583ECE">
        <w:tc>
          <w:tcPr>
            <w:tcW w:w="850" w:type="dxa"/>
            <w:vMerge w:val="restart"/>
            <w:shd w:val="clear" w:color="auto" w:fill="auto"/>
          </w:tcPr>
          <w:p w:rsidR="006A1437" w:rsidRPr="00583ECE" w:rsidRDefault="006A1437">
            <w:pPr>
              <w:pStyle w:val="ConsPlusNormal"/>
              <w:jc w:val="center"/>
              <w:rPr>
                <w:rFonts w:ascii="Times New Roman" w:hAnsi="Times New Roman" w:cs="Times New Roman"/>
                <w:sz w:val="28"/>
                <w:szCs w:val="28"/>
              </w:rPr>
            </w:pPr>
            <w:r w:rsidRPr="00583ECE">
              <w:rPr>
                <w:rFonts w:ascii="Times New Roman" w:hAnsi="Times New Roman" w:cs="Times New Roman"/>
                <w:sz w:val="28"/>
                <w:szCs w:val="28"/>
              </w:rPr>
              <w:t>N строки</w:t>
            </w:r>
          </w:p>
        </w:tc>
        <w:tc>
          <w:tcPr>
            <w:tcW w:w="4248" w:type="dxa"/>
            <w:vMerge w:val="restart"/>
            <w:shd w:val="clear" w:color="auto" w:fill="auto"/>
          </w:tcPr>
          <w:p w:rsidR="006A1437" w:rsidRPr="00583ECE" w:rsidRDefault="006A1437">
            <w:pPr>
              <w:pStyle w:val="ConsPlusNormal"/>
              <w:jc w:val="center"/>
              <w:rPr>
                <w:rFonts w:ascii="Times New Roman" w:hAnsi="Times New Roman" w:cs="Times New Roman"/>
                <w:sz w:val="28"/>
                <w:szCs w:val="28"/>
              </w:rPr>
            </w:pPr>
            <w:r w:rsidRPr="00583ECE">
              <w:rPr>
                <w:rFonts w:ascii="Times New Roman" w:hAnsi="Times New Roman" w:cs="Times New Roman"/>
                <w:sz w:val="28"/>
                <w:szCs w:val="28"/>
              </w:rPr>
              <w:t>Возраст, лет/мес.</w:t>
            </w:r>
          </w:p>
        </w:tc>
        <w:tc>
          <w:tcPr>
            <w:tcW w:w="3741" w:type="dxa"/>
            <w:gridSpan w:val="3"/>
            <w:shd w:val="clear" w:color="auto" w:fill="auto"/>
          </w:tcPr>
          <w:p w:rsidR="006A1437" w:rsidRPr="00583ECE" w:rsidRDefault="006A1437" w:rsidP="00AA23A7">
            <w:pPr>
              <w:pStyle w:val="ConsPlusNormal"/>
              <w:jc w:val="center"/>
              <w:rPr>
                <w:rFonts w:ascii="Times New Roman" w:hAnsi="Times New Roman" w:cs="Times New Roman"/>
                <w:sz w:val="28"/>
                <w:szCs w:val="28"/>
              </w:rPr>
            </w:pPr>
            <w:r w:rsidRPr="00583ECE">
              <w:rPr>
                <w:rFonts w:ascii="Times New Roman" w:hAnsi="Times New Roman" w:cs="Times New Roman"/>
                <w:sz w:val="28"/>
                <w:szCs w:val="28"/>
              </w:rPr>
              <w:t>Численность застрахованных лиц на 01.01.202</w:t>
            </w:r>
            <w:r w:rsidR="00AA23A7" w:rsidRPr="00583ECE">
              <w:rPr>
                <w:rFonts w:ascii="Times New Roman" w:hAnsi="Times New Roman" w:cs="Times New Roman"/>
                <w:sz w:val="28"/>
                <w:szCs w:val="28"/>
              </w:rPr>
              <w:t>2</w:t>
            </w:r>
            <w:r w:rsidRPr="00583ECE">
              <w:rPr>
                <w:rFonts w:ascii="Times New Roman" w:hAnsi="Times New Roman" w:cs="Times New Roman"/>
                <w:sz w:val="28"/>
                <w:szCs w:val="28"/>
              </w:rPr>
              <w:t>, чел.</w:t>
            </w:r>
          </w:p>
        </w:tc>
        <w:tc>
          <w:tcPr>
            <w:tcW w:w="1784" w:type="dxa"/>
            <w:vMerge w:val="restart"/>
            <w:shd w:val="clear" w:color="auto" w:fill="auto"/>
          </w:tcPr>
          <w:p w:rsidR="006A1437" w:rsidRPr="00583ECE" w:rsidRDefault="006A1437">
            <w:pPr>
              <w:pStyle w:val="ConsPlusNormal"/>
              <w:jc w:val="center"/>
              <w:rPr>
                <w:rFonts w:ascii="Times New Roman" w:hAnsi="Times New Roman" w:cs="Times New Roman"/>
                <w:sz w:val="28"/>
                <w:szCs w:val="28"/>
              </w:rPr>
            </w:pPr>
            <w:r w:rsidRPr="00583ECE">
              <w:rPr>
                <w:rFonts w:ascii="Times New Roman" w:hAnsi="Times New Roman" w:cs="Times New Roman"/>
                <w:sz w:val="28"/>
                <w:szCs w:val="28"/>
              </w:rPr>
              <w:t>Прогнозный отклик на профилактический медицинский осмотр, %</w:t>
            </w:r>
          </w:p>
        </w:tc>
        <w:tc>
          <w:tcPr>
            <w:tcW w:w="3741" w:type="dxa"/>
            <w:gridSpan w:val="3"/>
            <w:shd w:val="clear" w:color="auto" w:fill="auto"/>
          </w:tcPr>
          <w:p w:rsidR="006A1437" w:rsidRPr="00583ECE" w:rsidRDefault="006A1437">
            <w:pPr>
              <w:pStyle w:val="ConsPlusNormal"/>
              <w:jc w:val="center"/>
              <w:rPr>
                <w:rFonts w:ascii="Times New Roman" w:hAnsi="Times New Roman" w:cs="Times New Roman"/>
                <w:sz w:val="28"/>
                <w:szCs w:val="28"/>
              </w:rPr>
            </w:pPr>
            <w:r w:rsidRPr="00583ECE">
              <w:rPr>
                <w:rFonts w:ascii="Times New Roman" w:hAnsi="Times New Roman" w:cs="Times New Roman"/>
                <w:sz w:val="28"/>
                <w:szCs w:val="28"/>
              </w:rPr>
              <w:t>Численность застрахованных лиц, подлежащих профилактическому медицинскому осмотру, чел:</w:t>
            </w:r>
          </w:p>
        </w:tc>
      </w:tr>
      <w:tr w:rsidR="0083684F" w:rsidRPr="00583ECE" w:rsidTr="00583ECE">
        <w:tc>
          <w:tcPr>
            <w:tcW w:w="850" w:type="dxa"/>
            <w:vMerge/>
            <w:shd w:val="clear" w:color="auto" w:fill="auto"/>
          </w:tcPr>
          <w:p w:rsidR="006A1437" w:rsidRPr="00583ECE" w:rsidRDefault="006A1437">
            <w:pPr>
              <w:pStyle w:val="ConsPlusNormal"/>
              <w:rPr>
                <w:rFonts w:ascii="Times New Roman" w:hAnsi="Times New Roman" w:cs="Times New Roman"/>
                <w:sz w:val="28"/>
                <w:szCs w:val="28"/>
              </w:rPr>
            </w:pPr>
          </w:p>
        </w:tc>
        <w:tc>
          <w:tcPr>
            <w:tcW w:w="4248" w:type="dxa"/>
            <w:vMerge/>
            <w:shd w:val="clear" w:color="auto" w:fill="auto"/>
          </w:tcPr>
          <w:p w:rsidR="006A1437" w:rsidRPr="00583ECE" w:rsidRDefault="006A1437">
            <w:pPr>
              <w:pStyle w:val="ConsPlusNormal"/>
              <w:rPr>
                <w:rFonts w:ascii="Times New Roman" w:hAnsi="Times New Roman" w:cs="Times New Roman"/>
                <w:sz w:val="28"/>
                <w:szCs w:val="28"/>
              </w:rPr>
            </w:pPr>
          </w:p>
        </w:tc>
        <w:tc>
          <w:tcPr>
            <w:tcW w:w="1247" w:type="dxa"/>
            <w:shd w:val="clear" w:color="auto" w:fill="auto"/>
          </w:tcPr>
          <w:p w:rsidR="006A1437" w:rsidRPr="00583ECE" w:rsidRDefault="006A1437">
            <w:pPr>
              <w:pStyle w:val="ConsPlusNormal"/>
              <w:jc w:val="center"/>
              <w:rPr>
                <w:rFonts w:ascii="Times New Roman" w:hAnsi="Times New Roman" w:cs="Times New Roman"/>
                <w:sz w:val="28"/>
                <w:szCs w:val="28"/>
              </w:rPr>
            </w:pPr>
            <w:r w:rsidRPr="00583ECE">
              <w:rPr>
                <w:rFonts w:ascii="Times New Roman" w:hAnsi="Times New Roman" w:cs="Times New Roman"/>
                <w:sz w:val="28"/>
                <w:szCs w:val="28"/>
              </w:rPr>
              <w:t>всего</w:t>
            </w:r>
          </w:p>
        </w:tc>
        <w:tc>
          <w:tcPr>
            <w:tcW w:w="1247" w:type="dxa"/>
            <w:shd w:val="clear" w:color="auto" w:fill="auto"/>
          </w:tcPr>
          <w:p w:rsidR="006A1437" w:rsidRPr="00583ECE" w:rsidRDefault="006A1437">
            <w:pPr>
              <w:pStyle w:val="ConsPlusNormal"/>
              <w:jc w:val="center"/>
              <w:rPr>
                <w:rFonts w:ascii="Times New Roman" w:hAnsi="Times New Roman" w:cs="Times New Roman"/>
                <w:sz w:val="28"/>
                <w:szCs w:val="28"/>
              </w:rPr>
            </w:pPr>
            <w:r w:rsidRPr="00583ECE">
              <w:rPr>
                <w:rFonts w:ascii="Times New Roman" w:hAnsi="Times New Roman" w:cs="Times New Roman"/>
                <w:sz w:val="28"/>
                <w:szCs w:val="28"/>
              </w:rPr>
              <w:t>мужчин</w:t>
            </w:r>
          </w:p>
        </w:tc>
        <w:tc>
          <w:tcPr>
            <w:tcW w:w="1247" w:type="dxa"/>
            <w:shd w:val="clear" w:color="auto" w:fill="auto"/>
          </w:tcPr>
          <w:p w:rsidR="006A1437" w:rsidRPr="00583ECE" w:rsidRDefault="006A1437">
            <w:pPr>
              <w:pStyle w:val="ConsPlusNormal"/>
              <w:jc w:val="center"/>
              <w:rPr>
                <w:rFonts w:ascii="Times New Roman" w:hAnsi="Times New Roman" w:cs="Times New Roman"/>
                <w:sz w:val="28"/>
                <w:szCs w:val="28"/>
              </w:rPr>
            </w:pPr>
            <w:r w:rsidRPr="00583ECE">
              <w:rPr>
                <w:rFonts w:ascii="Times New Roman" w:hAnsi="Times New Roman" w:cs="Times New Roman"/>
                <w:sz w:val="28"/>
                <w:szCs w:val="28"/>
              </w:rPr>
              <w:t>женщин</w:t>
            </w:r>
          </w:p>
        </w:tc>
        <w:tc>
          <w:tcPr>
            <w:tcW w:w="1784" w:type="dxa"/>
            <w:vMerge/>
            <w:shd w:val="clear" w:color="auto" w:fill="auto"/>
          </w:tcPr>
          <w:p w:rsidR="006A1437" w:rsidRPr="00583ECE" w:rsidRDefault="006A1437">
            <w:pPr>
              <w:pStyle w:val="ConsPlusNormal"/>
              <w:rPr>
                <w:rFonts w:ascii="Times New Roman" w:hAnsi="Times New Roman" w:cs="Times New Roman"/>
                <w:sz w:val="28"/>
                <w:szCs w:val="28"/>
              </w:rPr>
            </w:pPr>
          </w:p>
        </w:tc>
        <w:tc>
          <w:tcPr>
            <w:tcW w:w="1247" w:type="dxa"/>
            <w:shd w:val="clear" w:color="auto" w:fill="auto"/>
          </w:tcPr>
          <w:p w:rsidR="006A1437" w:rsidRPr="00583ECE" w:rsidRDefault="006A1437">
            <w:pPr>
              <w:pStyle w:val="ConsPlusNormal"/>
              <w:jc w:val="center"/>
              <w:rPr>
                <w:rFonts w:ascii="Times New Roman" w:hAnsi="Times New Roman" w:cs="Times New Roman"/>
                <w:sz w:val="28"/>
                <w:szCs w:val="28"/>
              </w:rPr>
            </w:pPr>
            <w:r w:rsidRPr="00583ECE">
              <w:rPr>
                <w:rFonts w:ascii="Times New Roman" w:hAnsi="Times New Roman" w:cs="Times New Roman"/>
                <w:sz w:val="28"/>
                <w:szCs w:val="28"/>
              </w:rPr>
              <w:t>всего</w:t>
            </w:r>
          </w:p>
        </w:tc>
        <w:tc>
          <w:tcPr>
            <w:tcW w:w="1247" w:type="dxa"/>
            <w:shd w:val="clear" w:color="auto" w:fill="auto"/>
          </w:tcPr>
          <w:p w:rsidR="006A1437" w:rsidRPr="00583ECE" w:rsidRDefault="006A1437">
            <w:pPr>
              <w:pStyle w:val="ConsPlusNormal"/>
              <w:jc w:val="center"/>
              <w:rPr>
                <w:rFonts w:ascii="Times New Roman" w:hAnsi="Times New Roman" w:cs="Times New Roman"/>
                <w:sz w:val="28"/>
                <w:szCs w:val="28"/>
              </w:rPr>
            </w:pPr>
            <w:r w:rsidRPr="00583ECE">
              <w:rPr>
                <w:rFonts w:ascii="Times New Roman" w:hAnsi="Times New Roman" w:cs="Times New Roman"/>
                <w:sz w:val="28"/>
                <w:szCs w:val="28"/>
              </w:rPr>
              <w:t>мужчин</w:t>
            </w:r>
          </w:p>
        </w:tc>
        <w:tc>
          <w:tcPr>
            <w:tcW w:w="1247" w:type="dxa"/>
            <w:shd w:val="clear" w:color="auto" w:fill="auto"/>
          </w:tcPr>
          <w:p w:rsidR="006A1437" w:rsidRPr="00583ECE" w:rsidRDefault="006A1437">
            <w:pPr>
              <w:pStyle w:val="ConsPlusNormal"/>
              <w:jc w:val="center"/>
              <w:rPr>
                <w:rFonts w:ascii="Times New Roman" w:hAnsi="Times New Roman" w:cs="Times New Roman"/>
                <w:sz w:val="28"/>
                <w:szCs w:val="28"/>
              </w:rPr>
            </w:pPr>
            <w:r w:rsidRPr="00583ECE">
              <w:rPr>
                <w:rFonts w:ascii="Times New Roman" w:hAnsi="Times New Roman" w:cs="Times New Roman"/>
                <w:sz w:val="28"/>
                <w:szCs w:val="28"/>
              </w:rPr>
              <w:t>женщин</w:t>
            </w:r>
          </w:p>
        </w:tc>
      </w:tr>
      <w:tr w:rsidR="0083684F" w:rsidRPr="00583ECE" w:rsidTr="00583ECE">
        <w:tc>
          <w:tcPr>
            <w:tcW w:w="850" w:type="dxa"/>
            <w:shd w:val="clear" w:color="auto" w:fill="auto"/>
          </w:tcPr>
          <w:p w:rsidR="006A1437" w:rsidRPr="00583ECE" w:rsidRDefault="006A1437">
            <w:pPr>
              <w:pStyle w:val="ConsPlusNormal"/>
              <w:jc w:val="center"/>
              <w:rPr>
                <w:rFonts w:ascii="Times New Roman" w:hAnsi="Times New Roman" w:cs="Times New Roman"/>
                <w:sz w:val="28"/>
                <w:szCs w:val="28"/>
              </w:rPr>
            </w:pPr>
            <w:r w:rsidRPr="00583ECE">
              <w:rPr>
                <w:rFonts w:ascii="Times New Roman" w:hAnsi="Times New Roman" w:cs="Times New Roman"/>
                <w:sz w:val="28"/>
                <w:szCs w:val="28"/>
              </w:rPr>
              <w:t>А</w:t>
            </w:r>
          </w:p>
        </w:tc>
        <w:tc>
          <w:tcPr>
            <w:tcW w:w="4248" w:type="dxa"/>
            <w:shd w:val="clear" w:color="auto" w:fill="auto"/>
          </w:tcPr>
          <w:p w:rsidR="006A1437" w:rsidRPr="00583ECE" w:rsidRDefault="006A1437">
            <w:pPr>
              <w:pStyle w:val="ConsPlusNormal"/>
              <w:jc w:val="center"/>
              <w:rPr>
                <w:rFonts w:ascii="Times New Roman" w:hAnsi="Times New Roman" w:cs="Times New Roman"/>
                <w:sz w:val="28"/>
                <w:szCs w:val="28"/>
              </w:rPr>
            </w:pPr>
            <w:r w:rsidRPr="00583ECE">
              <w:rPr>
                <w:rFonts w:ascii="Times New Roman" w:hAnsi="Times New Roman" w:cs="Times New Roman"/>
                <w:sz w:val="28"/>
                <w:szCs w:val="28"/>
              </w:rPr>
              <w:t>1</w:t>
            </w:r>
          </w:p>
        </w:tc>
        <w:tc>
          <w:tcPr>
            <w:tcW w:w="1247" w:type="dxa"/>
            <w:shd w:val="clear" w:color="auto" w:fill="auto"/>
          </w:tcPr>
          <w:p w:rsidR="006A1437" w:rsidRPr="00583ECE" w:rsidRDefault="006A1437">
            <w:pPr>
              <w:pStyle w:val="ConsPlusNormal"/>
              <w:jc w:val="center"/>
              <w:rPr>
                <w:rFonts w:ascii="Times New Roman" w:hAnsi="Times New Roman" w:cs="Times New Roman"/>
                <w:sz w:val="28"/>
                <w:szCs w:val="28"/>
              </w:rPr>
            </w:pPr>
            <w:r w:rsidRPr="00583ECE">
              <w:rPr>
                <w:rFonts w:ascii="Times New Roman" w:hAnsi="Times New Roman" w:cs="Times New Roman"/>
                <w:sz w:val="28"/>
                <w:szCs w:val="28"/>
              </w:rPr>
              <w:t>2</w:t>
            </w:r>
          </w:p>
        </w:tc>
        <w:tc>
          <w:tcPr>
            <w:tcW w:w="1247" w:type="dxa"/>
            <w:shd w:val="clear" w:color="auto" w:fill="auto"/>
          </w:tcPr>
          <w:p w:rsidR="006A1437" w:rsidRPr="00583ECE" w:rsidRDefault="006A1437">
            <w:pPr>
              <w:pStyle w:val="ConsPlusNormal"/>
              <w:jc w:val="center"/>
              <w:rPr>
                <w:rFonts w:ascii="Times New Roman" w:hAnsi="Times New Roman" w:cs="Times New Roman"/>
                <w:sz w:val="28"/>
                <w:szCs w:val="28"/>
              </w:rPr>
            </w:pPr>
            <w:r w:rsidRPr="00583ECE">
              <w:rPr>
                <w:rFonts w:ascii="Times New Roman" w:hAnsi="Times New Roman" w:cs="Times New Roman"/>
                <w:sz w:val="28"/>
                <w:szCs w:val="28"/>
              </w:rPr>
              <w:t>3</w:t>
            </w:r>
          </w:p>
        </w:tc>
        <w:tc>
          <w:tcPr>
            <w:tcW w:w="1247" w:type="dxa"/>
            <w:shd w:val="clear" w:color="auto" w:fill="auto"/>
          </w:tcPr>
          <w:p w:rsidR="006A1437" w:rsidRPr="00583ECE" w:rsidRDefault="006A1437">
            <w:pPr>
              <w:pStyle w:val="ConsPlusNormal"/>
              <w:jc w:val="center"/>
              <w:rPr>
                <w:rFonts w:ascii="Times New Roman" w:hAnsi="Times New Roman" w:cs="Times New Roman"/>
                <w:sz w:val="28"/>
                <w:szCs w:val="28"/>
              </w:rPr>
            </w:pPr>
            <w:r w:rsidRPr="00583ECE">
              <w:rPr>
                <w:rFonts w:ascii="Times New Roman" w:hAnsi="Times New Roman" w:cs="Times New Roman"/>
                <w:sz w:val="28"/>
                <w:szCs w:val="28"/>
              </w:rPr>
              <w:t>4</w:t>
            </w:r>
          </w:p>
        </w:tc>
        <w:tc>
          <w:tcPr>
            <w:tcW w:w="1784" w:type="dxa"/>
            <w:shd w:val="clear" w:color="auto" w:fill="auto"/>
          </w:tcPr>
          <w:p w:rsidR="006A1437" w:rsidRPr="00583ECE" w:rsidRDefault="006A1437">
            <w:pPr>
              <w:pStyle w:val="ConsPlusNormal"/>
              <w:jc w:val="center"/>
              <w:rPr>
                <w:rFonts w:ascii="Times New Roman" w:hAnsi="Times New Roman" w:cs="Times New Roman"/>
                <w:sz w:val="28"/>
                <w:szCs w:val="28"/>
              </w:rPr>
            </w:pPr>
            <w:r w:rsidRPr="00583ECE">
              <w:rPr>
                <w:rFonts w:ascii="Times New Roman" w:hAnsi="Times New Roman" w:cs="Times New Roman"/>
                <w:sz w:val="28"/>
                <w:szCs w:val="28"/>
              </w:rPr>
              <w:t>5</w:t>
            </w:r>
          </w:p>
        </w:tc>
        <w:tc>
          <w:tcPr>
            <w:tcW w:w="1247" w:type="dxa"/>
            <w:shd w:val="clear" w:color="auto" w:fill="auto"/>
          </w:tcPr>
          <w:p w:rsidR="006A1437" w:rsidRPr="00583ECE" w:rsidRDefault="006A1437">
            <w:pPr>
              <w:pStyle w:val="ConsPlusNormal"/>
              <w:jc w:val="center"/>
              <w:rPr>
                <w:rFonts w:ascii="Times New Roman" w:hAnsi="Times New Roman" w:cs="Times New Roman"/>
                <w:sz w:val="28"/>
                <w:szCs w:val="28"/>
              </w:rPr>
            </w:pPr>
            <w:r w:rsidRPr="00583ECE">
              <w:rPr>
                <w:rFonts w:ascii="Times New Roman" w:hAnsi="Times New Roman" w:cs="Times New Roman"/>
                <w:sz w:val="28"/>
                <w:szCs w:val="28"/>
              </w:rPr>
              <w:t>6</w:t>
            </w:r>
          </w:p>
        </w:tc>
        <w:tc>
          <w:tcPr>
            <w:tcW w:w="1247" w:type="dxa"/>
            <w:shd w:val="clear" w:color="auto" w:fill="auto"/>
          </w:tcPr>
          <w:p w:rsidR="006A1437" w:rsidRPr="00583ECE" w:rsidRDefault="006A1437">
            <w:pPr>
              <w:pStyle w:val="ConsPlusNormal"/>
              <w:jc w:val="center"/>
              <w:rPr>
                <w:rFonts w:ascii="Times New Roman" w:hAnsi="Times New Roman" w:cs="Times New Roman"/>
                <w:sz w:val="28"/>
                <w:szCs w:val="28"/>
              </w:rPr>
            </w:pPr>
            <w:r w:rsidRPr="00583ECE">
              <w:rPr>
                <w:rFonts w:ascii="Times New Roman" w:hAnsi="Times New Roman" w:cs="Times New Roman"/>
                <w:sz w:val="28"/>
                <w:szCs w:val="28"/>
              </w:rPr>
              <w:t>7</w:t>
            </w:r>
          </w:p>
        </w:tc>
        <w:tc>
          <w:tcPr>
            <w:tcW w:w="1247" w:type="dxa"/>
            <w:shd w:val="clear" w:color="auto" w:fill="auto"/>
          </w:tcPr>
          <w:p w:rsidR="006A1437" w:rsidRPr="00583ECE" w:rsidRDefault="006A1437">
            <w:pPr>
              <w:pStyle w:val="ConsPlusNormal"/>
              <w:jc w:val="center"/>
              <w:rPr>
                <w:rFonts w:ascii="Times New Roman" w:hAnsi="Times New Roman" w:cs="Times New Roman"/>
                <w:sz w:val="28"/>
                <w:szCs w:val="28"/>
              </w:rPr>
            </w:pPr>
            <w:r w:rsidRPr="00583ECE">
              <w:rPr>
                <w:rFonts w:ascii="Times New Roman" w:hAnsi="Times New Roman" w:cs="Times New Roman"/>
                <w:sz w:val="28"/>
                <w:szCs w:val="28"/>
              </w:rPr>
              <w:t>8</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1</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 xml:space="preserve">Всего (3 + 4) </w:t>
            </w:r>
            <w:hyperlink w:anchor="P11218">
              <w:r w:rsidRPr="00583ECE">
                <w:rPr>
                  <w:rFonts w:ascii="Times New Roman" w:hAnsi="Times New Roman" w:cs="Times New Roman"/>
                  <w:sz w:val="28"/>
                  <w:szCs w:val="28"/>
                </w:rPr>
                <w:t>&lt;*&gt;</w:t>
              </w:r>
            </w:hyperlink>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134 501</w:t>
            </w:r>
          </w:p>
        </w:tc>
        <w:tc>
          <w:tcPr>
            <w:tcW w:w="1247" w:type="dxa"/>
            <w:tcBorders>
              <w:top w:val="single" w:sz="4" w:space="0" w:color="auto"/>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66 320</w:t>
            </w:r>
          </w:p>
        </w:tc>
        <w:tc>
          <w:tcPr>
            <w:tcW w:w="1247" w:type="dxa"/>
            <w:tcBorders>
              <w:top w:val="single" w:sz="4" w:space="0" w:color="auto"/>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68 181</w:t>
            </w:r>
          </w:p>
        </w:tc>
        <w:tc>
          <w:tcPr>
            <w:tcW w:w="1784" w:type="dxa"/>
            <w:tcBorders>
              <w:top w:val="single" w:sz="4" w:space="0" w:color="auto"/>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59,7*</w:t>
            </w:r>
          </w:p>
        </w:tc>
        <w:tc>
          <w:tcPr>
            <w:tcW w:w="1247" w:type="dxa"/>
            <w:tcBorders>
              <w:top w:val="single" w:sz="4" w:space="0" w:color="auto"/>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80 297</w:t>
            </w:r>
          </w:p>
        </w:tc>
        <w:tc>
          <w:tcPr>
            <w:tcW w:w="1247" w:type="dxa"/>
            <w:tcBorders>
              <w:top w:val="single" w:sz="4" w:space="0" w:color="auto"/>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39 660</w:t>
            </w:r>
          </w:p>
        </w:tc>
        <w:tc>
          <w:tcPr>
            <w:tcW w:w="1247" w:type="dxa"/>
            <w:tcBorders>
              <w:top w:val="single" w:sz="4" w:space="0" w:color="auto"/>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40 637</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2</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Всего (без учета осмотров за счет средств работодателей и детей-сирот) (3 + 4.2)</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134 501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66 320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68 181</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59,7*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80 297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39 660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40 637</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3</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 xml:space="preserve">дети, всего в том числе (3.1 + 3.2): </w:t>
            </w:r>
            <w:hyperlink w:anchor="P11219">
              <w:r w:rsidRPr="00583ECE">
                <w:rPr>
                  <w:rFonts w:ascii="Times New Roman" w:hAnsi="Times New Roman" w:cs="Times New Roman"/>
                  <w:sz w:val="28"/>
                  <w:szCs w:val="28"/>
                </w:rPr>
                <w:t>&lt;**&gt;</w:t>
              </w:r>
            </w:hyperlink>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27 728</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14 235</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13 493</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95,8*</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26 573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13 630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12 943</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3.1</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дети-сироты старше 2 лет, подлежащие диспансеризации</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562</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307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255</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562</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307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255</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3.2</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дети (без учета детей-сирот)</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27 166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13 928</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13 238</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95,7*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26 011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13 323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12 688</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4</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взрослые, всего в том числе (4.1 + 4.2):</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106 773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52 085</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54 688</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50,3*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53 724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26 030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27 694</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4.1</w:t>
            </w:r>
          </w:p>
        </w:tc>
        <w:tc>
          <w:tcPr>
            <w:tcW w:w="4248" w:type="dxa"/>
            <w:shd w:val="clear" w:color="auto" w:fill="auto"/>
          </w:tcPr>
          <w:p w:rsidR="00E207B8" w:rsidRPr="00BF3943" w:rsidRDefault="00E207B8" w:rsidP="00E207B8">
            <w:pPr>
              <w:pStyle w:val="ConsPlusNormal"/>
              <w:jc w:val="both"/>
              <w:rPr>
                <w:rFonts w:ascii="Times New Roman" w:hAnsi="Times New Roman" w:cs="Times New Roman"/>
                <w:sz w:val="28"/>
                <w:szCs w:val="28"/>
                <w:highlight w:val="yellow"/>
              </w:rPr>
            </w:pPr>
            <w:r w:rsidRPr="00BF3943">
              <w:rPr>
                <w:rFonts w:ascii="Times New Roman" w:hAnsi="Times New Roman" w:cs="Times New Roman"/>
                <w:sz w:val="28"/>
                <w:szCs w:val="28"/>
                <w:highlight w:val="yellow"/>
              </w:rPr>
              <w:t>за счет средств работодателей</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BF3943" w:rsidRDefault="00E207B8" w:rsidP="00E207B8">
            <w:pPr>
              <w:jc w:val="center"/>
              <w:rPr>
                <w:sz w:val="28"/>
                <w:szCs w:val="28"/>
                <w:highlight w:val="yellow"/>
              </w:rPr>
            </w:pPr>
            <w:r w:rsidRPr="00BF3943">
              <w:rPr>
                <w:sz w:val="28"/>
                <w:szCs w:val="28"/>
                <w:highlight w:val="yellow"/>
              </w:rPr>
              <w:t>0</w:t>
            </w:r>
          </w:p>
        </w:tc>
        <w:tc>
          <w:tcPr>
            <w:tcW w:w="1247" w:type="dxa"/>
            <w:tcBorders>
              <w:top w:val="nil"/>
              <w:left w:val="nil"/>
              <w:bottom w:val="single" w:sz="4" w:space="0" w:color="auto"/>
              <w:right w:val="single" w:sz="4" w:space="0" w:color="auto"/>
            </w:tcBorders>
            <w:shd w:val="clear" w:color="auto" w:fill="auto"/>
            <w:vAlign w:val="center"/>
          </w:tcPr>
          <w:p w:rsidR="00E207B8" w:rsidRPr="00BF3943" w:rsidRDefault="00E207B8" w:rsidP="00E207B8">
            <w:pPr>
              <w:jc w:val="center"/>
              <w:rPr>
                <w:sz w:val="28"/>
                <w:szCs w:val="28"/>
                <w:highlight w:val="yellow"/>
              </w:rPr>
            </w:pPr>
            <w:r w:rsidRPr="00BF3943">
              <w:rPr>
                <w:sz w:val="28"/>
                <w:szCs w:val="28"/>
                <w:highlight w:val="yellow"/>
              </w:rPr>
              <w:t> </w:t>
            </w:r>
          </w:p>
        </w:tc>
        <w:tc>
          <w:tcPr>
            <w:tcW w:w="1247" w:type="dxa"/>
            <w:tcBorders>
              <w:top w:val="nil"/>
              <w:left w:val="nil"/>
              <w:bottom w:val="single" w:sz="4" w:space="0" w:color="auto"/>
              <w:right w:val="single" w:sz="4" w:space="0" w:color="auto"/>
            </w:tcBorders>
            <w:shd w:val="clear" w:color="auto" w:fill="auto"/>
            <w:vAlign w:val="center"/>
          </w:tcPr>
          <w:p w:rsidR="00E207B8" w:rsidRPr="00BF3943" w:rsidRDefault="00E207B8" w:rsidP="00E207B8">
            <w:pPr>
              <w:jc w:val="center"/>
              <w:rPr>
                <w:sz w:val="28"/>
                <w:szCs w:val="28"/>
                <w:highlight w:val="yellow"/>
              </w:rPr>
            </w:pPr>
            <w:r w:rsidRPr="00BF3943">
              <w:rPr>
                <w:sz w:val="28"/>
                <w:szCs w:val="28"/>
                <w:highlight w:val="yellow"/>
              </w:rPr>
              <w:t> </w:t>
            </w:r>
          </w:p>
        </w:tc>
        <w:tc>
          <w:tcPr>
            <w:tcW w:w="1784" w:type="dxa"/>
            <w:tcBorders>
              <w:top w:val="nil"/>
              <w:left w:val="nil"/>
              <w:bottom w:val="single" w:sz="4" w:space="0" w:color="auto"/>
              <w:right w:val="single" w:sz="4" w:space="0" w:color="auto"/>
            </w:tcBorders>
            <w:shd w:val="clear" w:color="auto" w:fill="auto"/>
            <w:vAlign w:val="center"/>
          </w:tcPr>
          <w:p w:rsidR="00E207B8" w:rsidRPr="00BF3943" w:rsidRDefault="00E207B8" w:rsidP="00E207B8">
            <w:pPr>
              <w:jc w:val="center"/>
              <w:rPr>
                <w:sz w:val="28"/>
                <w:szCs w:val="28"/>
                <w:highlight w:val="yellow"/>
              </w:rPr>
            </w:pPr>
            <w:r w:rsidRPr="00BF3943">
              <w:rPr>
                <w:sz w:val="28"/>
                <w:szCs w:val="28"/>
                <w:highlight w:val="yellow"/>
              </w:rPr>
              <w:t>100,0*</w:t>
            </w:r>
          </w:p>
        </w:tc>
        <w:tc>
          <w:tcPr>
            <w:tcW w:w="1247" w:type="dxa"/>
            <w:tcBorders>
              <w:top w:val="nil"/>
              <w:left w:val="nil"/>
              <w:bottom w:val="single" w:sz="4" w:space="0" w:color="auto"/>
              <w:right w:val="single" w:sz="4" w:space="0" w:color="auto"/>
            </w:tcBorders>
            <w:shd w:val="clear" w:color="auto" w:fill="auto"/>
            <w:vAlign w:val="center"/>
          </w:tcPr>
          <w:p w:rsidR="00E207B8" w:rsidRPr="00BF3943" w:rsidRDefault="00E207B8" w:rsidP="00E207B8">
            <w:pPr>
              <w:jc w:val="center"/>
              <w:rPr>
                <w:sz w:val="28"/>
                <w:szCs w:val="28"/>
                <w:highlight w:val="yellow"/>
              </w:rPr>
            </w:pPr>
            <w:r w:rsidRPr="00BF3943">
              <w:rPr>
                <w:sz w:val="28"/>
                <w:szCs w:val="28"/>
                <w:highlight w:val="yellow"/>
              </w:rPr>
              <w:t>0</w:t>
            </w:r>
          </w:p>
        </w:tc>
        <w:tc>
          <w:tcPr>
            <w:tcW w:w="1247" w:type="dxa"/>
            <w:tcBorders>
              <w:top w:val="nil"/>
              <w:left w:val="nil"/>
              <w:bottom w:val="single" w:sz="4" w:space="0" w:color="auto"/>
              <w:right w:val="single" w:sz="4" w:space="0" w:color="auto"/>
            </w:tcBorders>
            <w:shd w:val="clear" w:color="auto" w:fill="auto"/>
            <w:vAlign w:val="center"/>
          </w:tcPr>
          <w:p w:rsidR="00E207B8" w:rsidRPr="00BF3943" w:rsidRDefault="00E207B8" w:rsidP="00E207B8">
            <w:pPr>
              <w:jc w:val="center"/>
              <w:rPr>
                <w:sz w:val="28"/>
                <w:szCs w:val="28"/>
                <w:highlight w:val="yellow"/>
              </w:rPr>
            </w:pPr>
            <w:r w:rsidRPr="00BF3943">
              <w:rPr>
                <w:sz w:val="28"/>
                <w:szCs w:val="28"/>
                <w:highlight w:val="yellow"/>
              </w:rPr>
              <w:t>0</w:t>
            </w:r>
          </w:p>
        </w:tc>
        <w:tc>
          <w:tcPr>
            <w:tcW w:w="1247" w:type="dxa"/>
            <w:tcBorders>
              <w:top w:val="nil"/>
              <w:left w:val="nil"/>
              <w:bottom w:val="single" w:sz="4" w:space="0" w:color="auto"/>
              <w:right w:val="single" w:sz="4" w:space="0" w:color="auto"/>
            </w:tcBorders>
            <w:shd w:val="clear" w:color="auto" w:fill="auto"/>
            <w:vAlign w:val="center"/>
          </w:tcPr>
          <w:p w:rsidR="00E207B8" w:rsidRPr="00BF3943" w:rsidRDefault="00E207B8" w:rsidP="00E207B8">
            <w:pPr>
              <w:jc w:val="center"/>
              <w:rPr>
                <w:sz w:val="28"/>
                <w:szCs w:val="28"/>
                <w:highlight w:val="yellow"/>
              </w:rPr>
            </w:pPr>
            <w:r w:rsidRPr="00BF3943">
              <w:rPr>
                <w:sz w:val="28"/>
                <w:szCs w:val="28"/>
                <w:highlight w:val="yellow"/>
              </w:rPr>
              <w:t>0</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4.2</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взрослые (без учета работодателей)</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106 773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52 085</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54 688</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50,3*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53 724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26 030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27 694</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4.2.1</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 xml:space="preserve">в том числе старше 65 лет </w:t>
            </w:r>
            <w:hyperlink w:anchor="P11220">
              <w:r w:rsidRPr="00583ECE">
                <w:rPr>
                  <w:rFonts w:ascii="Times New Roman" w:hAnsi="Times New Roman" w:cs="Times New Roman"/>
                  <w:sz w:val="28"/>
                  <w:szCs w:val="28"/>
                </w:rPr>
                <w:t>&lt;***&gt;</w:t>
              </w:r>
            </w:hyperlink>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16 941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6 089</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10 852</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9 437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3 395</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6 042</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 xml:space="preserve">0-11 мес. </w:t>
            </w:r>
            <w:hyperlink w:anchor="P11221">
              <w:r w:rsidRPr="00583ECE">
                <w:rPr>
                  <w:rFonts w:ascii="Times New Roman" w:hAnsi="Times New Roman" w:cs="Times New Roman"/>
                  <w:sz w:val="28"/>
                  <w:szCs w:val="28"/>
                </w:rPr>
                <w:t>&lt;****&gt;</w:t>
              </w:r>
            </w:hyperlink>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bCs/>
                <w:sz w:val="28"/>
                <w:szCs w:val="28"/>
              </w:rPr>
            </w:pPr>
            <w:r w:rsidRPr="00583ECE">
              <w:rPr>
                <w:bCs/>
                <w:sz w:val="28"/>
                <w:szCs w:val="28"/>
              </w:rPr>
              <w:t>1 067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bCs/>
                <w:sz w:val="28"/>
                <w:szCs w:val="28"/>
              </w:rPr>
            </w:pPr>
            <w:r w:rsidRPr="00583ECE">
              <w:rPr>
                <w:bCs/>
                <w:sz w:val="28"/>
                <w:szCs w:val="28"/>
              </w:rPr>
              <w:t>530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bCs/>
                <w:sz w:val="28"/>
                <w:szCs w:val="28"/>
              </w:rPr>
            </w:pPr>
            <w:r w:rsidRPr="00583ECE">
              <w:rPr>
                <w:bCs/>
                <w:sz w:val="28"/>
                <w:szCs w:val="28"/>
              </w:rPr>
              <w:t>537</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bCs/>
                <w:sz w:val="28"/>
                <w:szCs w:val="28"/>
              </w:rPr>
            </w:pPr>
            <w:r w:rsidRPr="00583ECE">
              <w:rPr>
                <w:bCs/>
                <w:sz w:val="28"/>
                <w:szCs w:val="28"/>
              </w:rPr>
              <w:t>100,0**</w:t>
            </w:r>
          </w:p>
        </w:tc>
        <w:tc>
          <w:tcPr>
            <w:tcW w:w="1247" w:type="dxa"/>
            <w:tcBorders>
              <w:top w:val="single" w:sz="4" w:space="0" w:color="auto"/>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1 067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530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537</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5.1</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 xml:space="preserve">0 мес. </w:t>
            </w:r>
            <w:hyperlink w:anchor="P11221">
              <w:r w:rsidRPr="00583ECE">
                <w:rPr>
                  <w:rFonts w:ascii="Times New Roman" w:hAnsi="Times New Roman" w:cs="Times New Roman"/>
                  <w:sz w:val="28"/>
                  <w:szCs w:val="28"/>
                </w:rPr>
                <w:t>&lt;****&gt;</w:t>
              </w:r>
            </w:hyperlink>
          </w:p>
        </w:tc>
        <w:tc>
          <w:tcPr>
            <w:tcW w:w="1247" w:type="dxa"/>
            <w:tcBorders>
              <w:top w:val="single" w:sz="4" w:space="0" w:color="auto"/>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5.2</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 xml:space="preserve">1 мес. </w:t>
            </w:r>
            <w:hyperlink w:anchor="P11221">
              <w:r w:rsidRPr="00583ECE">
                <w:rPr>
                  <w:rFonts w:ascii="Times New Roman" w:hAnsi="Times New Roman" w:cs="Times New Roman"/>
                  <w:sz w:val="28"/>
                  <w:szCs w:val="28"/>
                </w:rPr>
                <w:t>&lt;****&gt;</w:t>
              </w:r>
            </w:hyperlink>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40</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40</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5.3</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 xml:space="preserve">2 мес. </w:t>
            </w:r>
            <w:hyperlink w:anchor="P11221">
              <w:r w:rsidRPr="00583ECE">
                <w:rPr>
                  <w:rFonts w:ascii="Times New Roman" w:hAnsi="Times New Roman" w:cs="Times New Roman"/>
                  <w:sz w:val="28"/>
                  <w:szCs w:val="28"/>
                </w:rPr>
                <w:t>&lt;****&gt;</w:t>
              </w:r>
            </w:hyperlink>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44</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44</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5.4</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 xml:space="preserve">3 мес. </w:t>
            </w:r>
            <w:hyperlink w:anchor="P11221">
              <w:r w:rsidRPr="00583ECE">
                <w:rPr>
                  <w:rFonts w:ascii="Times New Roman" w:hAnsi="Times New Roman" w:cs="Times New Roman"/>
                  <w:sz w:val="28"/>
                  <w:szCs w:val="28"/>
                </w:rPr>
                <w:t>&lt;****&gt;</w:t>
              </w:r>
            </w:hyperlink>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100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44</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100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44</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5.5</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 xml:space="preserve">4 мес. </w:t>
            </w:r>
            <w:hyperlink w:anchor="P11221">
              <w:r w:rsidRPr="00583ECE">
                <w:rPr>
                  <w:rFonts w:ascii="Times New Roman" w:hAnsi="Times New Roman" w:cs="Times New Roman"/>
                  <w:sz w:val="28"/>
                  <w:szCs w:val="28"/>
                </w:rPr>
                <w:t>&lt;****&gt;</w:t>
              </w:r>
            </w:hyperlink>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124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60</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124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60</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5.6</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 xml:space="preserve">5 мес. </w:t>
            </w:r>
            <w:hyperlink w:anchor="P11221">
              <w:r w:rsidRPr="00583ECE">
                <w:rPr>
                  <w:rFonts w:ascii="Times New Roman" w:hAnsi="Times New Roman" w:cs="Times New Roman"/>
                  <w:sz w:val="28"/>
                  <w:szCs w:val="28"/>
                </w:rPr>
                <w:t>&lt;****&gt;</w:t>
              </w:r>
            </w:hyperlink>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90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47</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90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47</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5.7</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 xml:space="preserve">6 мес. </w:t>
            </w:r>
            <w:hyperlink w:anchor="P11221">
              <w:r w:rsidRPr="00583ECE">
                <w:rPr>
                  <w:rFonts w:ascii="Times New Roman" w:hAnsi="Times New Roman" w:cs="Times New Roman"/>
                  <w:sz w:val="28"/>
                  <w:szCs w:val="28"/>
                </w:rPr>
                <w:t>&lt;****&gt;</w:t>
              </w:r>
            </w:hyperlink>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105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49</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105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49</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5.8</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 xml:space="preserve">7 мес. </w:t>
            </w:r>
            <w:hyperlink w:anchor="P11221">
              <w:r w:rsidRPr="00583ECE">
                <w:rPr>
                  <w:rFonts w:ascii="Times New Roman" w:hAnsi="Times New Roman" w:cs="Times New Roman"/>
                  <w:sz w:val="28"/>
                  <w:szCs w:val="28"/>
                </w:rPr>
                <w:t>&lt;****&gt;</w:t>
              </w:r>
            </w:hyperlink>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108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54</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108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54</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5.9</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 xml:space="preserve">8 мес. </w:t>
            </w:r>
            <w:hyperlink w:anchor="P11221">
              <w:r w:rsidRPr="00583ECE">
                <w:rPr>
                  <w:rFonts w:ascii="Times New Roman" w:hAnsi="Times New Roman" w:cs="Times New Roman"/>
                  <w:sz w:val="28"/>
                  <w:szCs w:val="28"/>
                </w:rPr>
                <w:t>&lt;****&gt;</w:t>
              </w:r>
            </w:hyperlink>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89</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39</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50</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89</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39</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50</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5.10</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 xml:space="preserve">9 мес. </w:t>
            </w:r>
            <w:hyperlink w:anchor="P11221">
              <w:r w:rsidRPr="00583ECE">
                <w:rPr>
                  <w:rFonts w:ascii="Times New Roman" w:hAnsi="Times New Roman" w:cs="Times New Roman"/>
                  <w:sz w:val="28"/>
                  <w:szCs w:val="28"/>
                </w:rPr>
                <w:t>&lt;****&gt;</w:t>
              </w:r>
            </w:hyperlink>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105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62</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105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62</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5.11</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 xml:space="preserve">10 мес. </w:t>
            </w:r>
            <w:hyperlink w:anchor="P11221">
              <w:r w:rsidRPr="00583ECE">
                <w:rPr>
                  <w:rFonts w:ascii="Times New Roman" w:hAnsi="Times New Roman" w:cs="Times New Roman"/>
                  <w:sz w:val="28"/>
                  <w:szCs w:val="28"/>
                </w:rPr>
                <w:t>&lt;****&gt;</w:t>
              </w:r>
            </w:hyperlink>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89</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43</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89</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43</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5.12</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 xml:space="preserve">11 мес. </w:t>
            </w:r>
            <w:hyperlink w:anchor="P11221">
              <w:r w:rsidRPr="00583ECE">
                <w:rPr>
                  <w:rFonts w:ascii="Times New Roman" w:hAnsi="Times New Roman" w:cs="Times New Roman"/>
                  <w:sz w:val="28"/>
                  <w:szCs w:val="28"/>
                </w:rPr>
                <w:t>&lt;****&gt;</w:t>
              </w:r>
            </w:hyperlink>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68</w:t>
            </w:r>
          </w:p>
        </w:tc>
        <w:tc>
          <w:tcPr>
            <w:tcW w:w="1247" w:type="dxa"/>
            <w:tcBorders>
              <w:top w:val="single" w:sz="4" w:space="0" w:color="auto"/>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34</w:t>
            </w:r>
          </w:p>
        </w:tc>
        <w:tc>
          <w:tcPr>
            <w:tcW w:w="1247" w:type="dxa"/>
            <w:tcBorders>
              <w:top w:val="single" w:sz="4" w:space="0" w:color="auto"/>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34</w:t>
            </w:r>
          </w:p>
        </w:tc>
        <w:tc>
          <w:tcPr>
            <w:tcW w:w="1784"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68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34</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6</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 xml:space="preserve">1 год </w:t>
            </w:r>
            <w:hyperlink w:anchor="P11221">
              <w:r w:rsidRPr="00583ECE">
                <w:rPr>
                  <w:rFonts w:ascii="Times New Roman" w:hAnsi="Times New Roman" w:cs="Times New Roman"/>
                  <w:sz w:val="28"/>
                  <w:szCs w:val="28"/>
                </w:rPr>
                <w:t>&lt;****&gt;</w:t>
              </w:r>
            </w:hyperlink>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1 280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645</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635</w:t>
            </w:r>
          </w:p>
        </w:tc>
        <w:tc>
          <w:tcPr>
            <w:tcW w:w="1784"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1 280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645</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635</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6.1</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 xml:space="preserve">1 год 3 мес. </w:t>
            </w:r>
            <w:hyperlink w:anchor="P11221">
              <w:r w:rsidRPr="00583ECE">
                <w:rPr>
                  <w:rFonts w:ascii="Times New Roman" w:hAnsi="Times New Roman" w:cs="Times New Roman"/>
                  <w:sz w:val="28"/>
                  <w:szCs w:val="28"/>
                </w:rPr>
                <w:t>&lt;****&gt;</w:t>
              </w:r>
            </w:hyperlink>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332</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169</w:t>
            </w:r>
          </w:p>
        </w:tc>
        <w:tc>
          <w:tcPr>
            <w:tcW w:w="1247" w:type="dxa"/>
            <w:tcBorders>
              <w:top w:val="single" w:sz="4" w:space="0" w:color="auto"/>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163</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332</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169</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163</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6.2</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 xml:space="preserve">1 год 6 мес. </w:t>
            </w:r>
            <w:hyperlink w:anchor="P11221">
              <w:r w:rsidRPr="00583ECE">
                <w:rPr>
                  <w:rFonts w:ascii="Times New Roman" w:hAnsi="Times New Roman" w:cs="Times New Roman"/>
                  <w:sz w:val="28"/>
                  <w:szCs w:val="28"/>
                </w:rPr>
                <w:t>&lt;****&gt;</w:t>
              </w:r>
            </w:hyperlink>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651</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332</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319</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651</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332</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319</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7</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2 года</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1 271</w:t>
            </w:r>
          </w:p>
        </w:tc>
        <w:tc>
          <w:tcPr>
            <w:tcW w:w="1247" w:type="dxa"/>
            <w:tcBorders>
              <w:top w:val="single" w:sz="4" w:space="0" w:color="auto"/>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637</w:t>
            </w:r>
          </w:p>
        </w:tc>
        <w:tc>
          <w:tcPr>
            <w:tcW w:w="1247" w:type="dxa"/>
            <w:tcBorders>
              <w:top w:val="single" w:sz="4" w:space="0" w:color="auto"/>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634</w:t>
            </w:r>
          </w:p>
        </w:tc>
        <w:tc>
          <w:tcPr>
            <w:tcW w:w="1784"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1 271</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637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634</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8</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3 года</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1 396</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718</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678</w:t>
            </w:r>
          </w:p>
        </w:tc>
        <w:tc>
          <w:tcPr>
            <w:tcW w:w="1784"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1 396</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718</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678</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9</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4 года</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1 523</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776</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747</w:t>
            </w:r>
          </w:p>
        </w:tc>
        <w:tc>
          <w:tcPr>
            <w:tcW w:w="1784"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1 523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776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747</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10</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5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1 588</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731</w:t>
            </w:r>
          </w:p>
        </w:tc>
        <w:tc>
          <w:tcPr>
            <w:tcW w:w="1784"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1 588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857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731</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11</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6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1 666</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894</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772</w:t>
            </w:r>
          </w:p>
        </w:tc>
        <w:tc>
          <w:tcPr>
            <w:tcW w:w="1784"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1 666</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894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772</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12</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7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1 668</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816</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852</w:t>
            </w:r>
          </w:p>
        </w:tc>
        <w:tc>
          <w:tcPr>
            <w:tcW w:w="1784"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1 668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816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852</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13</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8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1 719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891</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828</w:t>
            </w:r>
          </w:p>
        </w:tc>
        <w:tc>
          <w:tcPr>
            <w:tcW w:w="1784"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1 719</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891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828</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14</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9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1 735</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877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858</w:t>
            </w:r>
          </w:p>
        </w:tc>
        <w:tc>
          <w:tcPr>
            <w:tcW w:w="1784"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1 735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877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858</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15</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10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1 661</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851</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810</w:t>
            </w:r>
          </w:p>
        </w:tc>
        <w:tc>
          <w:tcPr>
            <w:tcW w:w="1784"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1 661</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851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810</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16</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11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1 627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836</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791</w:t>
            </w:r>
          </w:p>
        </w:tc>
        <w:tc>
          <w:tcPr>
            <w:tcW w:w="1784"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1 627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836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791</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17</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12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1 724</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900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824</w:t>
            </w:r>
          </w:p>
        </w:tc>
        <w:tc>
          <w:tcPr>
            <w:tcW w:w="1784"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1 724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900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824</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18</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13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1 594</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790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804</w:t>
            </w:r>
          </w:p>
        </w:tc>
        <w:tc>
          <w:tcPr>
            <w:tcW w:w="1784"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1 594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790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804</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19</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14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1 590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790</w:t>
            </w:r>
          </w:p>
        </w:tc>
        <w:tc>
          <w:tcPr>
            <w:tcW w:w="1784"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100,0**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1 590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800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790</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20</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15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1 499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779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720</w:t>
            </w:r>
          </w:p>
        </w:tc>
        <w:tc>
          <w:tcPr>
            <w:tcW w:w="1784"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75,0***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1 124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584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540</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21</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16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1 509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787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722</w:t>
            </w:r>
          </w:p>
        </w:tc>
        <w:tc>
          <w:tcPr>
            <w:tcW w:w="1784"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75,0***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1 132</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590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542</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22</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17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1 611</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851</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760</w:t>
            </w:r>
          </w:p>
        </w:tc>
        <w:tc>
          <w:tcPr>
            <w:tcW w:w="1784"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75,0***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1 208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638</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570</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23</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18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1 373</w:t>
            </w:r>
          </w:p>
        </w:tc>
        <w:tc>
          <w:tcPr>
            <w:tcW w:w="1247" w:type="dxa"/>
            <w:tcBorders>
              <w:top w:val="single" w:sz="4" w:space="0" w:color="auto"/>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716</w:t>
            </w:r>
          </w:p>
        </w:tc>
        <w:tc>
          <w:tcPr>
            <w:tcW w:w="1247" w:type="dxa"/>
            <w:tcBorders>
              <w:top w:val="single" w:sz="4" w:space="0" w:color="auto"/>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657</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725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378</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347</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24</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19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1 257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689</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568</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39,7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500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274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226</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25</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20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1 175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613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562</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39,7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467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244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223</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26</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21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1 163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603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560</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615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319</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296</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27</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22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1 156</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624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532</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39,7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459</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248</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211</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28</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23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1 221</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640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581</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39,7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485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254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231</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29</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24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1 151</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598</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553</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608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316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292</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30</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25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1 240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644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596</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39,7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493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256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237</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31</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26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1 347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687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660</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39,7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535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273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262</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32</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27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1 280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685</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595</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677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362</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315</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33</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28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1 461</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772</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689</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39,7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581</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307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274</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34</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29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1 694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872</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822</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39,7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673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346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327</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35</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30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1 908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975</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933</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1 008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515</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493</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36</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31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2 054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1 075</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979</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39,7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816</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427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389</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37</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32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2 088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1 078</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1 010</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39,7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829</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428</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401</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38</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33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2 395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1 270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1 125</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1 266</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671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595</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39</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34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2 452</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1 283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1 169</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39,7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973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509</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464</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40</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35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2 395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1 263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1 132</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39,7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952</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502</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450</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41</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36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2 353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1 211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1 142</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1 244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640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604</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42</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37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2 377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1 254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1 123</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39,7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944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498</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446</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43</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38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2 527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1 332</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1 195</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39,7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1 004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475</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44</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39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2 376</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1 218</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1 158</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1 256</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644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612</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45</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40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2 259</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1 130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1 129</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1 194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597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597</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46</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41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2 304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1 190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1 114</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1 218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629</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589</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47</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42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2 351</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1 191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1 160</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1 243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630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613</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48</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43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2 428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1 219</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1 209</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1 283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644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639</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49</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44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2 279</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1 138</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1 141</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1 205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602</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603</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50</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45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2 328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1 187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1 141</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1 230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627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603</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51</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46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2 255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1 161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1 094</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1 192</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614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578</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52</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47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2 276</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1 206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1 070</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1 203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637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566</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53</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48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2 208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1 086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1 122</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1 167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574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593</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54</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49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2 133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1 116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1 017</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1 128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590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538</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55</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50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2 206</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1 117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1 089</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1 166</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590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576</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56</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51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2 042</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1 019</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1 023</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1 080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539</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541</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57</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52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1 897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1 009</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888</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1 002</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533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469</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58</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53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1 754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910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844</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927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481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446</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59</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54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1 774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927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847</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938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490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448</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60</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55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1 771</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951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820</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936</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503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433</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61</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56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1 770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923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847</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936</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488</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448</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62</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57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1 827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919</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908</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53,0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968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487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481</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63</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58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1 938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989</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949</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53,0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1 027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503</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64</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59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1 969</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980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989</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53,0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1 043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519</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524</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65</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60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1 974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944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1 030</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53,0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1 045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500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545</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66</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61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1 952</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949</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1 003</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53,0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1 034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503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531</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67</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62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1 895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897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998</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53,0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1 004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475</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529</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68</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63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1 962</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898</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1 064</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53,0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1 039</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476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563</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69</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64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1 829</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836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993</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53,0</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969</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443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526</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70</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65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1 636</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720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916</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911</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401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510</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71</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66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1 581</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643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938</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880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358</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522</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72</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67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1 580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646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934</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880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360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520</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73</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68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1 390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834</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775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310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465</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74</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69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1 423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580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843</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793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323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470</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75</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70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1 301</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472</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829</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725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263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462</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76</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71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1 203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481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722</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670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268</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402</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77</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72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1 208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441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767</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673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246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427</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78</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73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892</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306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586</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496</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170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326</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79</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74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745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251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494</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415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140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275</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80</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75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611</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201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410</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340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112</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228</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81</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76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348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241</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194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134</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82</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77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290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209</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161</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45</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116</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83</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78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222</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151</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124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84</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84</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79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295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215</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165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45</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120</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85</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80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367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85</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282</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204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157</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86</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81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354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263</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197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146</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87</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82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323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257</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180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143</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88</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83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300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68</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232</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167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38</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129</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89</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84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232</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189</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129</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105</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90</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85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154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29</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125</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86</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70</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91</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86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113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90</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63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50</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92</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87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77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16</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61</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43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34</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93</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88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57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50</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32</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28</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94</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89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66</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61</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37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34</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95</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90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17</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11</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96</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91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48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41</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27</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23</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97</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92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20</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11</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98</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93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22</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12</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99</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94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16</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9</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100</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95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10</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6</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101</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96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9</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8</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5</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102</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97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13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12</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1</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7</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103</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98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4</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4</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w:t>
            </w:r>
          </w:p>
        </w:tc>
      </w:tr>
      <w:tr w:rsidR="00E207B8" w:rsidRPr="00583ECE"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104</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99 лет</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3</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3</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2</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0</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w:t>
            </w:r>
          </w:p>
        </w:tc>
      </w:tr>
      <w:tr w:rsidR="00E207B8" w:rsidRPr="008F6F83" w:rsidTr="00583ECE">
        <w:tc>
          <w:tcPr>
            <w:tcW w:w="850" w:type="dxa"/>
            <w:shd w:val="clear" w:color="auto" w:fill="auto"/>
          </w:tcPr>
          <w:p w:rsidR="00E207B8" w:rsidRPr="00583ECE" w:rsidRDefault="00E207B8" w:rsidP="00E207B8">
            <w:pPr>
              <w:pStyle w:val="ConsPlusNormal"/>
              <w:jc w:val="right"/>
              <w:rPr>
                <w:rFonts w:ascii="Times New Roman" w:hAnsi="Times New Roman" w:cs="Times New Roman"/>
                <w:sz w:val="28"/>
                <w:szCs w:val="28"/>
              </w:rPr>
            </w:pPr>
            <w:r w:rsidRPr="00583ECE">
              <w:rPr>
                <w:rFonts w:ascii="Times New Roman" w:hAnsi="Times New Roman" w:cs="Times New Roman"/>
                <w:sz w:val="28"/>
                <w:szCs w:val="28"/>
              </w:rPr>
              <w:t>105</w:t>
            </w:r>
          </w:p>
        </w:tc>
        <w:tc>
          <w:tcPr>
            <w:tcW w:w="4248" w:type="dxa"/>
            <w:shd w:val="clear" w:color="auto" w:fill="auto"/>
          </w:tcPr>
          <w:p w:rsidR="00E207B8" w:rsidRPr="00583ECE" w:rsidRDefault="00E207B8" w:rsidP="00E207B8">
            <w:pPr>
              <w:pStyle w:val="ConsPlusNormal"/>
              <w:jc w:val="both"/>
              <w:rPr>
                <w:rFonts w:ascii="Times New Roman" w:hAnsi="Times New Roman" w:cs="Times New Roman"/>
                <w:sz w:val="28"/>
                <w:szCs w:val="28"/>
              </w:rPr>
            </w:pPr>
            <w:r w:rsidRPr="00583ECE">
              <w:rPr>
                <w:rFonts w:ascii="Times New Roman" w:hAnsi="Times New Roman" w:cs="Times New Roman"/>
                <w:sz w:val="28"/>
                <w:szCs w:val="28"/>
              </w:rPr>
              <w:t>100 лет и старше</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8</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2</w:t>
            </w:r>
          </w:p>
        </w:tc>
        <w:tc>
          <w:tcPr>
            <w:tcW w:w="1247"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6</w:t>
            </w:r>
          </w:p>
        </w:tc>
        <w:tc>
          <w:tcPr>
            <w:tcW w:w="1784" w:type="dxa"/>
            <w:tcBorders>
              <w:top w:val="nil"/>
              <w:left w:val="nil"/>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55,7*****</w:t>
            </w:r>
          </w:p>
        </w:tc>
        <w:tc>
          <w:tcPr>
            <w:tcW w:w="1247" w:type="dxa"/>
            <w:tcBorders>
              <w:top w:val="nil"/>
              <w:left w:val="single" w:sz="4" w:space="0" w:color="auto"/>
              <w:bottom w:val="single" w:sz="4" w:space="0" w:color="auto"/>
              <w:right w:val="nil"/>
            </w:tcBorders>
            <w:shd w:val="clear" w:color="auto" w:fill="auto"/>
            <w:vAlign w:val="center"/>
          </w:tcPr>
          <w:p w:rsidR="00E207B8" w:rsidRPr="00583ECE" w:rsidRDefault="00E207B8" w:rsidP="00E207B8">
            <w:pPr>
              <w:jc w:val="center"/>
              <w:rPr>
                <w:sz w:val="28"/>
                <w:szCs w:val="28"/>
              </w:rPr>
            </w:pPr>
            <w:r w:rsidRPr="00583ECE">
              <w:rPr>
                <w:sz w:val="28"/>
                <w:szCs w:val="28"/>
              </w:rPr>
              <w:t>0</w:t>
            </w:r>
          </w:p>
        </w:tc>
        <w:tc>
          <w:tcPr>
            <w:tcW w:w="1247" w:type="dxa"/>
            <w:tcBorders>
              <w:top w:val="nil"/>
              <w:left w:val="single" w:sz="4" w:space="0" w:color="auto"/>
              <w:bottom w:val="single" w:sz="4" w:space="0" w:color="auto"/>
              <w:right w:val="single" w:sz="4" w:space="0" w:color="auto"/>
            </w:tcBorders>
            <w:shd w:val="clear" w:color="auto" w:fill="auto"/>
            <w:vAlign w:val="center"/>
          </w:tcPr>
          <w:p w:rsidR="00E207B8" w:rsidRPr="00583ECE" w:rsidRDefault="00E207B8" w:rsidP="00E207B8">
            <w:pPr>
              <w:jc w:val="center"/>
              <w:rPr>
                <w:sz w:val="28"/>
                <w:szCs w:val="28"/>
              </w:rPr>
            </w:pPr>
            <w:r w:rsidRPr="00583ECE">
              <w:rPr>
                <w:sz w:val="28"/>
                <w:szCs w:val="28"/>
              </w:rPr>
              <w:t>0</w:t>
            </w:r>
          </w:p>
        </w:tc>
        <w:tc>
          <w:tcPr>
            <w:tcW w:w="1247" w:type="dxa"/>
            <w:tcBorders>
              <w:top w:val="nil"/>
              <w:left w:val="nil"/>
              <w:bottom w:val="single" w:sz="4" w:space="0" w:color="auto"/>
              <w:right w:val="single" w:sz="4" w:space="0" w:color="auto"/>
            </w:tcBorders>
            <w:shd w:val="clear" w:color="auto" w:fill="auto"/>
            <w:vAlign w:val="center"/>
          </w:tcPr>
          <w:p w:rsidR="00E207B8" w:rsidRPr="00E207B8" w:rsidRDefault="00E207B8" w:rsidP="00E207B8">
            <w:pPr>
              <w:jc w:val="center"/>
              <w:rPr>
                <w:sz w:val="28"/>
                <w:szCs w:val="28"/>
              </w:rPr>
            </w:pPr>
            <w:r w:rsidRPr="00583ECE">
              <w:rPr>
                <w:sz w:val="28"/>
                <w:szCs w:val="28"/>
              </w:rPr>
              <w:t>0</w:t>
            </w:r>
          </w:p>
        </w:tc>
      </w:tr>
    </w:tbl>
    <w:p w:rsidR="006A1437" w:rsidRPr="0083684F" w:rsidRDefault="006A1437">
      <w:pPr>
        <w:pStyle w:val="ConsPlusNormal"/>
        <w:sectPr w:rsidR="006A1437" w:rsidRPr="0083684F">
          <w:pgSz w:w="16838" w:h="11905" w:orient="landscape"/>
          <w:pgMar w:top="1701" w:right="1134" w:bottom="850" w:left="1134" w:header="0" w:footer="0" w:gutter="0"/>
          <w:cols w:space="720"/>
          <w:titlePg/>
        </w:sectPr>
      </w:pPr>
    </w:p>
    <w:p w:rsidR="006A1437" w:rsidRPr="0083684F" w:rsidRDefault="006A1437">
      <w:pPr>
        <w:pStyle w:val="ConsPlusNormal"/>
        <w:ind w:firstLine="540"/>
        <w:jc w:val="both"/>
      </w:pPr>
    </w:p>
    <w:p w:rsidR="006A1437" w:rsidRPr="00AA23A7" w:rsidRDefault="006A1437">
      <w:pPr>
        <w:pStyle w:val="ConsPlusNormal"/>
        <w:ind w:firstLine="540"/>
        <w:jc w:val="both"/>
        <w:rPr>
          <w:rFonts w:ascii="Times New Roman" w:hAnsi="Times New Roman" w:cs="Times New Roman"/>
          <w:sz w:val="28"/>
          <w:szCs w:val="28"/>
        </w:rPr>
      </w:pPr>
      <w:r w:rsidRPr="00AA23A7">
        <w:rPr>
          <w:rFonts w:ascii="Times New Roman" w:hAnsi="Times New Roman" w:cs="Times New Roman"/>
          <w:sz w:val="28"/>
          <w:szCs w:val="28"/>
        </w:rPr>
        <w:t>--------------------------------</w:t>
      </w:r>
    </w:p>
    <w:p w:rsidR="006A1437" w:rsidRPr="00AA23A7" w:rsidRDefault="006A1437">
      <w:pPr>
        <w:pStyle w:val="ConsPlusNormal"/>
        <w:spacing w:before="200"/>
        <w:ind w:firstLine="540"/>
        <w:jc w:val="both"/>
        <w:rPr>
          <w:rFonts w:ascii="Times New Roman" w:hAnsi="Times New Roman" w:cs="Times New Roman"/>
          <w:sz w:val="28"/>
          <w:szCs w:val="28"/>
        </w:rPr>
      </w:pPr>
      <w:bookmarkStart w:id="22" w:name="P11218"/>
      <w:bookmarkEnd w:id="22"/>
      <w:r w:rsidRPr="00AA23A7">
        <w:rPr>
          <w:rFonts w:ascii="Times New Roman" w:hAnsi="Times New Roman" w:cs="Times New Roman"/>
          <w:sz w:val="28"/>
          <w:szCs w:val="28"/>
        </w:rPr>
        <w:t>&lt;*&gt; - целевые показатели охвата населения профилактическими мероприятиями, установленные федеральным проектом "Развитие системы оказания первичной медико-санитарной помощи" национального проекта "Здравоохранение"</w:t>
      </w:r>
    </w:p>
    <w:p w:rsidR="006A1437" w:rsidRPr="00AA23A7" w:rsidRDefault="006A1437">
      <w:pPr>
        <w:pStyle w:val="ConsPlusNormal"/>
        <w:spacing w:before="200"/>
        <w:ind w:firstLine="540"/>
        <w:jc w:val="both"/>
        <w:rPr>
          <w:rFonts w:ascii="Times New Roman" w:hAnsi="Times New Roman" w:cs="Times New Roman"/>
          <w:sz w:val="28"/>
          <w:szCs w:val="28"/>
        </w:rPr>
      </w:pPr>
      <w:bookmarkStart w:id="23" w:name="P11219"/>
      <w:bookmarkEnd w:id="23"/>
      <w:r w:rsidRPr="00AA23A7">
        <w:rPr>
          <w:rFonts w:ascii="Times New Roman" w:hAnsi="Times New Roman" w:cs="Times New Roman"/>
          <w:sz w:val="28"/>
          <w:szCs w:val="28"/>
        </w:rPr>
        <w:t>&lt;**&gt; - целевые показатели охвата несовершеннолетних в возрасте 15-17 лет профилактическими медицинскими осмотрами: девочек - врачами акушерами-гинекологами, мальчиков - детскими врачами урологами-андрологами, установленные федеральным проектом "Развитие детского здравоохранения, включая создание системы современной инфраструктуры оказания медицинской помощи детям" национального проекта "Здравоохранение"</w:t>
      </w:r>
    </w:p>
    <w:p w:rsidR="006A1437" w:rsidRPr="00AA23A7" w:rsidRDefault="006A1437">
      <w:pPr>
        <w:pStyle w:val="ConsPlusNormal"/>
        <w:spacing w:before="200"/>
        <w:ind w:firstLine="540"/>
        <w:jc w:val="both"/>
        <w:rPr>
          <w:rFonts w:ascii="Times New Roman" w:hAnsi="Times New Roman" w:cs="Times New Roman"/>
          <w:sz w:val="28"/>
          <w:szCs w:val="28"/>
        </w:rPr>
      </w:pPr>
      <w:bookmarkStart w:id="24" w:name="P11220"/>
      <w:bookmarkEnd w:id="24"/>
      <w:r w:rsidRPr="00AA23A7">
        <w:rPr>
          <w:rFonts w:ascii="Times New Roman" w:hAnsi="Times New Roman" w:cs="Times New Roman"/>
          <w:sz w:val="28"/>
          <w:szCs w:val="28"/>
        </w:rPr>
        <w:t>&lt;***&gt; - целевые показатели охвата профилактическими медицинскими осмотрами лиц старше трудоспособного возраста, установленные федеральным проектом "Старшее поколение" национального проекта "Демография"</w:t>
      </w:r>
    </w:p>
    <w:p w:rsidR="006A1437" w:rsidRPr="00AA23A7" w:rsidRDefault="006A1437">
      <w:pPr>
        <w:pStyle w:val="ConsPlusNormal"/>
        <w:spacing w:before="200"/>
        <w:ind w:firstLine="540"/>
        <w:jc w:val="both"/>
        <w:rPr>
          <w:rFonts w:ascii="Times New Roman" w:hAnsi="Times New Roman" w:cs="Times New Roman"/>
          <w:sz w:val="28"/>
          <w:szCs w:val="28"/>
        </w:rPr>
      </w:pPr>
      <w:bookmarkStart w:id="25" w:name="P11221"/>
      <w:bookmarkEnd w:id="25"/>
      <w:r w:rsidRPr="00AA23A7">
        <w:rPr>
          <w:rFonts w:ascii="Times New Roman" w:hAnsi="Times New Roman" w:cs="Times New Roman"/>
          <w:sz w:val="28"/>
          <w:szCs w:val="28"/>
        </w:rPr>
        <w:t>&lt;****&gt; - кратность посещения.</w:t>
      </w:r>
    </w:p>
    <w:p w:rsidR="006A1437" w:rsidRPr="00AA23A7" w:rsidRDefault="006A1437">
      <w:pPr>
        <w:pStyle w:val="ConsPlusNormal"/>
        <w:ind w:firstLine="540"/>
        <w:jc w:val="both"/>
        <w:rPr>
          <w:rFonts w:ascii="Times New Roman" w:hAnsi="Times New Roman" w:cs="Times New Roman"/>
          <w:sz w:val="28"/>
          <w:szCs w:val="28"/>
        </w:rPr>
      </w:pPr>
    </w:p>
    <w:p w:rsidR="006A1437" w:rsidRPr="00AA23A7" w:rsidRDefault="006A1437">
      <w:pPr>
        <w:pStyle w:val="ConsPlusNormal"/>
        <w:ind w:firstLine="540"/>
        <w:jc w:val="both"/>
        <w:rPr>
          <w:rFonts w:ascii="Times New Roman" w:hAnsi="Times New Roman" w:cs="Times New Roman"/>
          <w:sz w:val="28"/>
          <w:szCs w:val="28"/>
        </w:rPr>
      </w:pPr>
    </w:p>
    <w:p w:rsidR="006A1437" w:rsidRPr="00AA23A7" w:rsidRDefault="006A1437">
      <w:pPr>
        <w:pStyle w:val="ConsPlusNormal"/>
        <w:ind w:firstLine="540"/>
        <w:jc w:val="both"/>
        <w:rPr>
          <w:rFonts w:ascii="Times New Roman" w:hAnsi="Times New Roman" w:cs="Times New Roman"/>
          <w:sz w:val="28"/>
          <w:szCs w:val="28"/>
        </w:rPr>
      </w:pPr>
    </w:p>
    <w:p w:rsidR="006A1437" w:rsidRDefault="006A1437">
      <w:pPr>
        <w:pStyle w:val="ConsPlusNormal"/>
        <w:ind w:firstLine="540"/>
        <w:jc w:val="both"/>
        <w:rPr>
          <w:rFonts w:ascii="Times New Roman" w:hAnsi="Times New Roman" w:cs="Times New Roman"/>
          <w:sz w:val="28"/>
          <w:szCs w:val="28"/>
        </w:rPr>
      </w:pPr>
    </w:p>
    <w:p w:rsidR="00AA23A7" w:rsidRDefault="00AA23A7">
      <w:pPr>
        <w:pStyle w:val="ConsPlusNormal"/>
        <w:ind w:firstLine="540"/>
        <w:jc w:val="both"/>
        <w:rPr>
          <w:rFonts w:ascii="Times New Roman" w:hAnsi="Times New Roman" w:cs="Times New Roman"/>
          <w:sz w:val="28"/>
          <w:szCs w:val="28"/>
        </w:rPr>
      </w:pPr>
    </w:p>
    <w:p w:rsidR="00AA23A7" w:rsidRDefault="00AA23A7">
      <w:pPr>
        <w:pStyle w:val="ConsPlusNormal"/>
        <w:ind w:firstLine="540"/>
        <w:jc w:val="both"/>
        <w:rPr>
          <w:rFonts w:ascii="Times New Roman" w:hAnsi="Times New Roman" w:cs="Times New Roman"/>
          <w:sz w:val="28"/>
          <w:szCs w:val="28"/>
        </w:rPr>
      </w:pPr>
    </w:p>
    <w:p w:rsidR="00AA23A7" w:rsidRDefault="00AA23A7">
      <w:pPr>
        <w:pStyle w:val="ConsPlusNormal"/>
        <w:ind w:firstLine="540"/>
        <w:jc w:val="both"/>
        <w:rPr>
          <w:rFonts w:ascii="Times New Roman" w:hAnsi="Times New Roman" w:cs="Times New Roman"/>
          <w:sz w:val="28"/>
          <w:szCs w:val="28"/>
        </w:rPr>
      </w:pPr>
    </w:p>
    <w:p w:rsidR="00AA23A7" w:rsidRDefault="00AA23A7">
      <w:pPr>
        <w:pStyle w:val="ConsPlusNormal"/>
        <w:ind w:firstLine="540"/>
        <w:jc w:val="both"/>
        <w:rPr>
          <w:rFonts w:ascii="Times New Roman" w:hAnsi="Times New Roman" w:cs="Times New Roman"/>
          <w:sz w:val="28"/>
          <w:szCs w:val="28"/>
        </w:rPr>
      </w:pPr>
    </w:p>
    <w:p w:rsidR="00AA23A7" w:rsidRDefault="00AA23A7">
      <w:pPr>
        <w:pStyle w:val="ConsPlusNormal"/>
        <w:ind w:firstLine="540"/>
        <w:jc w:val="both"/>
        <w:rPr>
          <w:rFonts w:ascii="Times New Roman" w:hAnsi="Times New Roman" w:cs="Times New Roman"/>
          <w:sz w:val="28"/>
          <w:szCs w:val="28"/>
        </w:rPr>
      </w:pPr>
    </w:p>
    <w:p w:rsidR="00AA23A7" w:rsidRDefault="00AA23A7">
      <w:pPr>
        <w:pStyle w:val="ConsPlusNormal"/>
        <w:ind w:firstLine="540"/>
        <w:jc w:val="both"/>
        <w:rPr>
          <w:rFonts w:ascii="Times New Roman" w:hAnsi="Times New Roman" w:cs="Times New Roman"/>
          <w:sz w:val="28"/>
          <w:szCs w:val="28"/>
        </w:rPr>
      </w:pPr>
    </w:p>
    <w:p w:rsidR="00AA23A7" w:rsidRDefault="00AA23A7">
      <w:pPr>
        <w:pStyle w:val="ConsPlusNormal"/>
        <w:ind w:firstLine="540"/>
        <w:jc w:val="both"/>
        <w:rPr>
          <w:rFonts w:ascii="Times New Roman" w:hAnsi="Times New Roman" w:cs="Times New Roman"/>
          <w:sz w:val="28"/>
          <w:szCs w:val="28"/>
        </w:rPr>
      </w:pPr>
    </w:p>
    <w:p w:rsidR="00AA23A7" w:rsidRDefault="00AA23A7">
      <w:pPr>
        <w:pStyle w:val="ConsPlusNormal"/>
        <w:ind w:firstLine="540"/>
        <w:jc w:val="both"/>
        <w:rPr>
          <w:rFonts w:ascii="Times New Roman" w:hAnsi="Times New Roman" w:cs="Times New Roman"/>
          <w:sz w:val="28"/>
          <w:szCs w:val="28"/>
        </w:rPr>
      </w:pPr>
    </w:p>
    <w:p w:rsidR="00AA23A7" w:rsidRDefault="00AA23A7">
      <w:pPr>
        <w:pStyle w:val="ConsPlusNormal"/>
        <w:ind w:firstLine="540"/>
        <w:jc w:val="both"/>
        <w:rPr>
          <w:rFonts w:ascii="Times New Roman" w:hAnsi="Times New Roman" w:cs="Times New Roman"/>
          <w:sz w:val="28"/>
          <w:szCs w:val="28"/>
        </w:rPr>
      </w:pPr>
    </w:p>
    <w:p w:rsidR="00AA23A7" w:rsidRDefault="00AA23A7">
      <w:pPr>
        <w:pStyle w:val="ConsPlusNormal"/>
        <w:ind w:firstLine="540"/>
        <w:jc w:val="both"/>
        <w:rPr>
          <w:rFonts w:ascii="Times New Roman" w:hAnsi="Times New Roman" w:cs="Times New Roman"/>
          <w:sz w:val="28"/>
          <w:szCs w:val="28"/>
        </w:rPr>
      </w:pPr>
    </w:p>
    <w:p w:rsidR="00AA23A7" w:rsidRDefault="00AA23A7">
      <w:pPr>
        <w:pStyle w:val="ConsPlusNormal"/>
        <w:ind w:firstLine="540"/>
        <w:jc w:val="both"/>
        <w:rPr>
          <w:rFonts w:ascii="Times New Roman" w:hAnsi="Times New Roman" w:cs="Times New Roman"/>
          <w:sz w:val="28"/>
          <w:szCs w:val="28"/>
        </w:rPr>
      </w:pPr>
    </w:p>
    <w:p w:rsidR="00AA23A7" w:rsidRDefault="00AA23A7">
      <w:pPr>
        <w:pStyle w:val="ConsPlusNormal"/>
        <w:ind w:firstLine="540"/>
        <w:jc w:val="both"/>
        <w:rPr>
          <w:rFonts w:ascii="Times New Roman" w:hAnsi="Times New Roman" w:cs="Times New Roman"/>
          <w:sz w:val="28"/>
          <w:szCs w:val="28"/>
        </w:rPr>
      </w:pPr>
    </w:p>
    <w:p w:rsidR="00AA23A7" w:rsidRDefault="00AA23A7">
      <w:pPr>
        <w:pStyle w:val="ConsPlusNormal"/>
        <w:ind w:firstLine="540"/>
        <w:jc w:val="both"/>
        <w:rPr>
          <w:rFonts w:ascii="Times New Roman" w:hAnsi="Times New Roman" w:cs="Times New Roman"/>
          <w:sz w:val="28"/>
          <w:szCs w:val="28"/>
        </w:rPr>
      </w:pPr>
    </w:p>
    <w:p w:rsidR="00AA23A7" w:rsidRDefault="00AA23A7">
      <w:pPr>
        <w:pStyle w:val="ConsPlusNormal"/>
        <w:ind w:firstLine="540"/>
        <w:jc w:val="both"/>
        <w:rPr>
          <w:rFonts w:ascii="Times New Roman" w:hAnsi="Times New Roman" w:cs="Times New Roman"/>
          <w:sz w:val="28"/>
          <w:szCs w:val="28"/>
        </w:rPr>
      </w:pPr>
    </w:p>
    <w:p w:rsidR="00AA23A7" w:rsidRDefault="00AA23A7">
      <w:pPr>
        <w:pStyle w:val="ConsPlusNormal"/>
        <w:ind w:firstLine="540"/>
        <w:jc w:val="both"/>
        <w:rPr>
          <w:rFonts w:ascii="Times New Roman" w:hAnsi="Times New Roman" w:cs="Times New Roman"/>
          <w:sz w:val="28"/>
          <w:szCs w:val="28"/>
        </w:rPr>
      </w:pPr>
    </w:p>
    <w:p w:rsidR="00AA23A7" w:rsidRDefault="00AA23A7">
      <w:pPr>
        <w:pStyle w:val="ConsPlusNormal"/>
        <w:ind w:firstLine="540"/>
        <w:jc w:val="both"/>
        <w:rPr>
          <w:rFonts w:ascii="Times New Roman" w:hAnsi="Times New Roman" w:cs="Times New Roman"/>
          <w:sz w:val="28"/>
          <w:szCs w:val="28"/>
        </w:rPr>
      </w:pPr>
    </w:p>
    <w:p w:rsidR="00AA23A7" w:rsidRDefault="00AA23A7">
      <w:pPr>
        <w:pStyle w:val="ConsPlusNormal"/>
        <w:ind w:firstLine="540"/>
        <w:jc w:val="both"/>
        <w:rPr>
          <w:rFonts w:ascii="Times New Roman" w:hAnsi="Times New Roman" w:cs="Times New Roman"/>
          <w:sz w:val="28"/>
          <w:szCs w:val="28"/>
        </w:rPr>
      </w:pPr>
    </w:p>
    <w:p w:rsidR="00AA23A7" w:rsidRDefault="00AA23A7">
      <w:pPr>
        <w:pStyle w:val="ConsPlusNormal"/>
        <w:ind w:firstLine="540"/>
        <w:jc w:val="both"/>
        <w:rPr>
          <w:rFonts w:ascii="Times New Roman" w:hAnsi="Times New Roman" w:cs="Times New Roman"/>
          <w:sz w:val="28"/>
          <w:szCs w:val="28"/>
        </w:rPr>
      </w:pPr>
    </w:p>
    <w:p w:rsidR="00AA23A7" w:rsidRDefault="00AA23A7">
      <w:pPr>
        <w:pStyle w:val="ConsPlusNormal"/>
        <w:ind w:firstLine="540"/>
        <w:jc w:val="both"/>
        <w:rPr>
          <w:rFonts w:ascii="Times New Roman" w:hAnsi="Times New Roman" w:cs="Times New Roman"/>
          <w:sz w:val="28"/>
          <w:szCs w:val="28"/>
        </w:rPr>
      </w:pPr>
    </w:p>
    <w:p w:rsidR="00AA23A7" w:rsidRPr="00AA23A7" w:rsidRDefault="00AA23A7">
      <w:pPr>
        <w:pStyle w:val="ConsPlusNormal"/>
        <w:ind w:firstLine="540"/>
        <w:jc w:val="both"/>
        <w:rPr>
          <w:rFonts w:ascii="Times New Roman" w:hAnsi="Times New Roman" w:cs="Times New Roman"/>
          <w:sz w:val="28"/>
          <w:szCs w:val="28"/>
        </w:rPr>
      </w:pPr>
    </w:p>
    <w:p w:rsidR="006A1437" w:rsidRPr="00AA23A7" w:rsidRDefault="006A1437">
      <w:pPr>
        <w:pStyle w:val="ConsPlusNormal"/>
        <w:ind w:firstLine="540"/>
        <w:jc w:val="both"/>
        <w:rPr>
          <w:rFonts w:ascii="Times New Roman" w:hAnsi="Times New Roman" w:cs="Times New Roman"/>
          <w:sz w:val="28"/>
          <w:szCs w:val="28"/>
        </w:rPr>
      </w:pPr>
    </w:p>
    <w:p w:rsidR="006A1437" w:rsidRPr="00AA23A7" w:rsidRDefault="006A1437">
      <w:pPr>
        <w:pStyle w:val="ConsPlusNormal"/>
        <w:jc w:val="right"/>
        <w:outlineLvl w:val="1"/>
        <w:rPr>
          <w:rFonts w:ascii="Times New Roman" w:hAnsi="Times New Roman" w:cs="Times New Roman"/>
          <w:sz w:val="28"/>
          <w:szCs w:val="28"/>
        </w:rPr>
      </w:pPr>
      <w:r w:rsidRPr="00AA23A7">
        <w:rPr>
          <w:rFonts w:ascii="Times New Roman" w:hAnsi="Times New Roman" w:cs="Times New Roman"/>
          <w:sz w:val="28"/>
          <w:szCs w:val="28"/>
        </w:rPr>
        <w:t xml:space="preserve">Приложение </w:t>
      </w:r>
      <w:r w:rsidR="00AA23A7">
        <w:rPr>
          <w:rFonts w:ascii="Times New Roman" w:hAnsi="Times New Roman" w:cs="Times New Roman"/>
          <w:sz w:val="28"/>
          <w:szCs w:val="28"/>
        </w:rPr>
        <w:t>№</w:t>
      </w:r>
      <w:r w:rsidRPr="00AA23A7">
        <w:rPr>
          <w:rFonts w:ascii="Times New Roman" w:hAnsi="Times New Roman" w:cs="Times New Roman"/>
          <w:sz w:val="28"/>
          <w:szCs w:val="28"/>
        </w:rPr>
        <w:t xml:space="preserve"> 7</w:t>
      </w:r>
    </w:p>
    <w:p w:rsidR="006A1437" w:rsidRPr="00AA23A7" w:rsidRDefault="006A1437">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к Территориальной программе</w:t>
      </w:r>
    </w:p>
    <w:p w:rsidR="006A1437" w:rsidRPr="00AA23A7" w:rsidRDefault="006A1437">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государственных гарантий</w:t>
      </w:r>
    </w:p>
    <w:p w:rsidR="006A1437" w:rsidRPr="00AA23A7" w:rsidRDefault="006A1437">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бесплатного оказания гражданам</w:t>
      </w:r>
    </w:p>
    <w:p w:rsidR="006A1437" w:rsidRPr="00AA23A7" w:rsidRDefault="006A1437">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медицинской помощи на территории</w:t>
      </w:r>
    </w:p>
    <w:p w:rsidR="006A1437" w:rsidRPr="00AA23A7" w:rsidRDefault="006A1437">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Магаданской области на 202</w:t>
      </w:r>
      <w:r w:rsidR="00AA23A7">
        <w:rPr>
          <w:rFonts w:ascii="Times New Roman" w:hAnsi="Times New Roman" w:cs="Times New Roman"/>
          <w:sz w:val="28"/>
          <w:szCs w:val="28"/>
        </w:rPr>
        <w:t>3</w:t>
      </w:r>
      <w:r w:rsidRPr="00AA23A7">
        <w:rPr>
          <w:rFonts w:ascii="Times New Roman" w:hAnsi="Times New Roman" w:cs="Times New Roman"/>
          <w:sz w:val="28"/>
          <w:szCs w:val="28"/>
        </w:rPr>
        <w:t xml:space="preserve"> год и</w:t>
      </w:r>
    </w:p>
    <w:p w:rsidR="006A1437" w:rsidRPr="00AA23A7" w:rsidRDefault="006A1437">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на плановый период 202</w:t>
      </w:r>
      <w:r w:rsidR="00AA23A7">
        <w:rPr>
          <w:rFonts w:ascii="Times New Roman" w:hAnsi="Times New Roman" w:cs="Times New Roman"/>
          <w:sz w:val="28"/>
          <w:szCs w:val="28"/>
        </w:rPr>
        <w:t>4</w:t>
      </w:r>
      <w:r w:rsidRPr="00AA23A7">
        <w:rPr>
          <w:rFonts w:ascii="Times New Roman" w:hAnsi="Times New Roman" w:cs="Times New Roman"/>
          <w:sz w:val="28"/>
          <w:szCs w:val="28"/>
        </w:rPr>
        <w:t xml:space="preserve"> и 202</w:t>
      </w:r>
      <w:r w:rsidR="00AA23A7">
        <w:rPr>
          <w:rFonts w:ascii="Times New Roman" w:hAnsi="Times New Roman" w:cs="Times New Roman"/>
          <w:sz w:val="28"/>
          <w:szCs w:val="28"/>
        </w:rPr>
        <w:t>5</w:t>
      </w:r>
      <w:r w:rsidRPr="00AA23A7">
        <w:rPr>
          <w:rFonts w:ascii="Times New Roman" w:hAnsi="Times New Roman" w:cs="Times New Roman"/>
          <w:sz w:val="28"/>
          <w:szCs w:val="28"/>
        </w:rPr>
        <w:t xml:space="preserve"> годов</w:t>
      </w:r>
    </w:p>
    <w:p w:rsidR="006A1437" w:rsidRPr="00AA23A7" w:rsidRDefault="006A1437">
      <w:pPr>
        <w:pStyle w:val="ConsPlusNormal"/>
        <w:ind w:firstLine="540"/>
        <w:jc w:val="both"/>
        <w:rPr>
          <w:rFonts w:ascii="Times New Roman" w:hAnsi="Times New Roman" w:cs="Times New Roman"/>
          <w:sz w:val="28"/>
          <w:szCs w:val="28"/>
        </w:rPr>
      </w:pPr>
    </w:p>
    <w:p w:rsidR="006A1437" w:rsidRPr="00AA23A7" w:rsidRDefault="006A1437">
      <w:pPr>
        <w:pStyle w:val="ConsPlusTitle"/>
        <w:jc w:val="center"/>
        <w:rPr>
          <w:rFonts w:ascii="Times New Roman" w:hAnsi="Times New Roman" w:cs="Times New Roman"/>
          <w:sz w:val="28"/>
          <w:szCs w:val="28"/>
        </w:rPr>
      </w:pPr>
      <w:bookmarkStart w:id="26" w:name="P11235"/>
      <w:bookmarkEnd w:id="26"/>
      <w:r w:rsidRPr="00AA23A7">
        <w:rPr>
          <w:rFonts w:ascii="Times New Roman" w:hAnsi="Times New Roman" w:cs="Times New Roman"/>
          <w:sz w:val="28"/>
          <w:szCs w:val="28"/>
        </w:rPr>
        <w:t>ОБЪЕМ МЕДИЦИНСКОЙ ПОМОЩИ В АМБУЛАТОРНЫХ УСЛОВИЯХ,</w:t>
      </w:r>
    </w:p>
    <w:p w:rsidR="006A1437" w:rsidRPr="00AA23A7" w:rsidRDefault="006A1437">
      <w:pPr>
        <w:pStyle w:val="ConsPlusTitle"/>
        <w:jc w:val="center"/>
        <w:rPr>
          <w:rFonts w:ascii="Times New Roman" w:hAnsi="Times New Roman" w:cs="Times New Roman"/>
          <w:sz w:val="28"/>
          <w:szCs w:val="28"/>
        </w:rPr>
      </w:pPr>
      <w:r w:rsidRPr="00AA23A7">
        <w:rPr>
          <w:rFonts w:ascii="Times New Roman" w:hAnsi="Times New Roman" w:cs="Times New Roman"/>
          <w:sz w:val="28"/>
          <w:szCs w:val="28"/>
        </w:rPr>
        <w:t>ОКАЗЫВАЕМОЙ С ПРОФИЛАКТИЧЕСКОЙ И ИНЫМИ ЦЕЛЯМИ,</w:t>
      </w:r>
    </w:p>
    <w:p w:rsidR="006A1437" w:rsidRPr="00AA23A7" w:rsidRDefault="006A1437">
      <w:pPr>
        <w:pStyle w:val="ConsPlusTitle"/>
        <w:jc w:val="center"/>
        <w:rPr>
          <w:rFonts w:ascii="Times New Roman" w:hAnsi="Times New Roman" w:cs="Times New Roman"/>
          <w:sz w:val="28"/>
          <w:szCs w:val="28"/>
        </w:rPr>
      </w:pPr>
      <w:r w:rsidRPr="00AA23A7">
        <w:rPr>
          <w:rFonts w:ascii="Times New Roman" w:hAnsi="Times New Roman" w:cs="Times New Roman"/>
          <w:sz w:val="28"/>
          <w:szCs w:val="28"/>
        </w:rPr>
        <w:t>НА 1 ЖИТЕЛЯ/ЗАСТРАХОВАННОЕ ЛИЦО НА 202</w:t>
      </w:r>
      <w:r w:rsidR="00AA23A7">
        <w:rPr>
          <w:rFonts w:ascii="Times New Roman" w:hAnsi="Times New Roman" w:cs="Times New Roman"/>
          <w:sz w:val="28"/>
          <w:szCs w:val="28"/>
        </w:rPr>
        <w:t>3</w:t>
      </w:r>
      <w:r w:rsidRPr="00AA23A7">
        <w:rPr>
          <w:rFonts w:ascii="Times New Roman" w:hAnsi="Times New Roman" w:cs="Times New Roman"/>
          <w:sz w:val="28"/>
          <w:szCs w:val="28"/>
        </w:rPr>
        <w:t xml:space="preserve"> ГОД</w:t>
      </w:r>
    </w:p>
    <w:p w:rsidR="006A1437" w:rsidRPr="0083684F" w:rsidRDefault="006A1437">
      <w:pPr>
        <w:pStyle w:val="ConsPlusNormal"/>
        <w:spacing w:after="1"/>
      </w:pPr>
    </w:p>
    <w:p w:rsidR="006A1437" w:rsidRPr="0083684F" w:rsidRDefault="006A1437">
      <w:pPr>
        <w:pStyle w:val="ConsPlusNormal"/>
        <w:ind w:firstLine="540"/>
        <w:jc w:val="both"/>
      </w:pPr>
    </w:p>
    <w:p w:rsidR="006A1437" w:rsidRPr="0083684F" w:rsidRDefault="006A1437" w:rsidP="00A533F8">
      <w:pPr>
        <w:pStyle w:val="ConsPlusNormal"/>
        <w:jc w:val="both"/>
      </w:pPr>
    </w:p>
    <w:tbl>
      <w:tblPr>
        <w:tblW w:w="9160" w:type="dxa"/>
        <w:jc w:val="center"/>
        <w:tblLook w:val="04A0" w:firstRow="1" w:lastRow="0" w:firstColumn="1" w:lastColumn="0" w:noHBand="0" w:noVBand="1"/>
      </w:tblPr>
      <w:tblGrid>
        <w:gridCol w:w="913"/>
        <w:gridCol w:w="5087"/>
        <w:gridCol w:w="1720"/>
        <w:gridCol w:w="1440"/>
      </w:tblGrid>
      <w:tr w:rsidR="00A533F8" w:rsidRPr="00A533F8" w:rsidTr="009C1990">
        <w:trPr>
          <w:trHeight w:val="315"/>
          <w:jc w:val="center"/>
        </w:trPr>
        <w:tc>
          <w:tcPr>
            <w:tcW w:w="91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A533F8" w:rsidRPr="00A533F8" w:rsidRDefault="00A533F8" w:rsidP="00A533F8">
            <w:pPr>
              <w:jc w:val="center"/>
              <w:rPr>
                <w:color w:val="000000"/>
              </w:rPr>
            </w:pPr>
            <w:r w:rsidRPr="00A533F8">
              <w:rPr>
                <w:color w:val="000000"/>
              </w:rPr>
              <w:t>N строки</w:t>
            </w:r>
          </w:p>
        </w:tc>
        <w:tc>
          <w:tcPr>
            <w:tcW w:w="508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A533F8" w:rsidRPr="00A533F8" w:rsidRDefault="00A533F8" w:rsidP="00A533F8">
            <w:pPr>
              <w:jc w:val="center"/>
              <w:rPr>
                <w:color w:val="000000"/>
              </w:rPr>
            </w:pPr>
            <w:r w:rsidRPr="00A533F8">
              <w:rPr>
                <w:color w:val="000000"/>
              </w:rPr>
              <w:t>Показатель (на 1 жителя/застрахованное лицо)</w:t>
            </w:r>
          </w:p>
        </w:tc>
        <w:tc>
          <w:tcPr>
            <w:tcW w:w="3160" w:type="dxa"/>
            <w:gridSpan w:val="2"/>
            <w:tcBorders>
              <w:top w:val="single" w:sz="4" w:space="0" w:color="auto"/>
              <w:left w:val="nil"/>
              <w:bottom w:val="single" w:sz="4" w:space="0" w:color="auto"/>
              <w:right w:val="single" w:sz="4" w:space="0" w:color="000000"/>
            </w:tcBorders>
            <w:shd w:val="clear" w:color="000000" w:fill="FFFFFF"/>
            <w:vAlign w:val="center"/>
            <w:hideMark/>
          </w:tcPr>
          <w:p w:rsidR="00A533F8" w:rsidRPr="00A533F8" w:rsidRDefault="00A533F8" w:rsidP="00A533F8">
            <w:pPr>
              <w:jc w:val="center"/>
              <w:rPr>
                <w:color w:val="000000"/>
              </w:rPr>
            </w:pPr>
            <w:r w:rsidRPr="00A533F8">
              <w:rPr>
                <w:color w:val="000000"/>
              </w:rPr>
              <w:t>Источник финансового обеспечения</w:t>
            </w:r>
          </w:p>
        </w:tc>
      </w:tr>
      <w:tr w:rsidR="00A533F8" w:rsidRPr="00A533F8" w:rsidTr="009C1990">
        <w:trPr>
          <w:trHeight w:val="1260"/>
          <w:jc w:val="center"/>
        </w:trPr>
        <w:tc>
          <w:tcPr>
            <w:tcW w:w="913" w:type="dxa"/>
            <w:vMerge/>
            <w:tcBorders>
              <w:top w:val="single" w:sz="4" w:space="0" w:color="auto"/>
              <w:left w:val="single" w:sz="4" w:space="0" w:color="auto"/>
              <w:bottom w:val="single" w:sz="4" w:space="0" w:color="000000"/>
              <w:right w:val="single" w:sz="4" w:space="0" w:color="auto"/>
            </w:tcBorders>
            <w:vAlign w:val="center"/>
            <w:hideMark/>
          </w:tcPr>
          <w:p w:rsidR="00A533F8" w:rsidRPr="00A533F8" w:rsidRDefault="00A533F8" w:rsidP="00A533F8">
            <w:pPr>
              <w:rPr>
                <w:color w:val="000000"/>
              </w:rPr>
            </w:pPr>
          </w:p>
        </w:tc>
        <w:tc>
          <w:tcPr>
            <w:tcW w:w="5087" w:type="dxa"/>
            <w:vMerge/>
            <w:tcBorders>
              <w:top w:val="single" w:sz="4" w:space="0" w:color="auto"/>
              <w:left w:val="single" w:sz="4" w:space="0" w:color="auto"/>
              <w:bottom w:val="single" w:sz="4" w:space="0" w:color="000000"/>
              <w:right w:val="single" w:sz="4" w:space="0" w:color="auto"/>
            </w:tcBorders>
            <w:vAlign w:val="center"/>
            <w:hideMark/>
          </w:tcPr>
          <w:p w:rsidR="00A533F8" w:rsidRPr="00A533F8" w:rsidRDefault="00A533F8" w:rsidP="00A533F8">
            <w:pPr>
              <w:rPr>
                <w:color w:val="000000"/>
              </w:rPr>
            </w:pPr>
          </w:p>
        </w:tc>
        <w:tc>
          <w:tcPr>
            <w:tcW w:w="172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00"/>
              </w:rPr>
            </w:pPr>
            <w:r w:rsidRPr="00A533F8">
              <w:rPr>
                <w:color w:val="000000"/>
              </w:rPr>
              <w:t>Бюджетные ассигнования бюджета субъекта РФ</w:t>
            </w:r>
          </w:p>
        </w:tc>
        <w:tc>
          <w:tcPr>
            <w:tcW w:w="144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00"/>
              </w:rPr>
            </w:pPr>
            <w:r w:rsidRPr="00A533F8">
              <w:rPr>
                <w:color w:val="000000"/>
              </w:rPr>
              <w:t>Средства ОМС</w:t>
            </w:r>
          </w:p>
        </w:tc>
      </w:tr>
      <w:tr w:rsidR="00A533F8" w:rsidRPr="00A533F8" w:rsidTr="009C1990">
        <w:trPr>
          <w:trHeight w:val="945"/>
          <w:jc w:val="center"/>
        </w:trPr>
        <w:tc>
          <w:tcPr>
            <w:tcW w:w="913" w:type="dxa"/>
            <w:tcBorders>
              <w:top w:val="nil"/>
              <w:left w:val="single" w:sz="4" w:space="0" w:color="auto"/>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00"/>
              </w:rPr>
            </w:pPr>
            <w:r w:rsidRPr="00A533F8">
              <w:rPr>
                <w:color w:val="000000"/>
              </w:rPr>
              <w:t>1</w:t>
            </w:r>
          </w:p>
        </w:tc>
        <w:tc>
          <w:tcPr>
            <w:tcW w:w="5087"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both"/>
              <w:rPr>
                <w:color w:val="000000"/>
              </w:rPr>
            </w:pPr>
            <w:r w:rsidRPr="00A533F8">
              <w:rPr>
                <w:color w:val="000000"/>
              </w:rPr>
              <w:t>Объем посещений с профилактической и иными целями, всего (сумма строк 2 + 3 + 4), всего,</w:t>
            </w:r>
          </w:p>
        </w:tc>
        <w:tc>
          <w:tcPr>
            <w:tcW w:w="172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b/>
                <w:bCs/>
                <w:color w:val="C00000"/>
              </w:rPr>
            </w:pPr>
            <w:r w:rsidRPr="00A533F8">
              <w:rPr>
                <w:b/>
                <w:bCs/>
                <w:color w:val="C00000"/>
              </w:rPr>
              <w:t>0,730</w:t>
            </w:r>
          </w:p>
        </w:tc>
        <w:tc>
          <w:tcPr>
            <w:tcW w:w="144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b/>
                <w:bCs/>
                <w:color w:val="0000FF"/>
              </w:rPr>
            </w:pPr>
            <w:r w:rsidRPr="00A533F8">
              <w:rPr>
                <w:b/>
                <w:bCs/>
                <w:color w:val="0000FF"/>
              </w:rPr>
              <w:t>2,730267</w:t>
            </w:r>
          </w:p>
        </w:tc>
      </w:tr>
      <w:tr w:rsidR="00A533F8" w:rsidRPr="00A533F8" w:rsidTr="009C1990">
        <w:trPr>
          <w:trHeight w:val="1095"/>
          <w:jc w:val="center"/>
        </w:trPr>
        <w:tc>
          <w:tcPr>
            <w:tcW w:w="913" w:type="dxa"/>
            <w:tcBorders>
              <w:top w:val="nil"/>
              <w:left w:val="single" w:sz="4" w:space="0" w:color="auto"/>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00"/>
              </w:rPr>
            </w:pPr>
            <w:r w:rsidRPr="00A533F8">
              <w:rPr>
                <w:color w:val="000000"/>
              </w:rPr>
              <w:t>1.1</w:t>
            </w:r>
          </w:p>
        </w:tc>
        <w:tc>
          <w:tcPr>
            <w:tcW w:w="5087"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both"/>
              <w:rPr>
                <w:color w:val="000000"/>
              </w:rPr>
            </w:pPr>
            <w:r w:rsidRPr="00A533F8">
              <w:rPr>
                <w:color w:val="000000"/>
              </w:rPr>
              <w:t>из них объем посещений медицинских работников, имеющих среднее медицинское образование, ведущих самостоятельный прием</w:t>
            </w:r>
          </w:p>
        </w:tc>
        <w:tc>
          <w:tcPr>
            <w:tcW w:w="172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b/>
                <w:bCs/>
                <w:color w:val="C00000"/>
              </w:rPr>
            </w:pPr>
            <w:r w:rsidRPr="00A533F8">
              <w:rPr>
                <w:b/>
                <w:bCs/>
                <w:color w:val="C00000"/>
              </w:rPr>
              <w:t>0,006</w:t>
            </w:r>
          </w:p>
        </w:tc>
        <w:tc>
          <w:tcPr>
            <w:tcW w:w="1440" w:type="dxa"/>
            <w:tcBorders>
              <w:top w:val="nil"/>
              <w:left w:val="nil"/>
              <w:bottom w:val="single" w:sz="4" w:space="0" w:color="auto"/>
              <w:right w:val="single" w:sz="4" w:space="0" w:color="auto"/>
            </w:tcBorders>
            <w:shd w:val="clear" w:color="000000" w:fill="FFFFFF"/>
            <w:vAlign w:val="center"/>
            <w:hideMark/>
          </w:tcPr>
          <w:p w:rsidR="00A533F8" w:rsidRPr="00A533F8" w:rsidRDefault="009C1990" w:rsidP="00A533F8">
            <w:pPr>
              <w:jc w:val="center"/>
              <w:rPr>
                <w:b/>
                <w:bCs/>
                <w:color w:val="0000FF"/>
              </w:rPr>
            </w:pPr>
            <w:r w:rsidRPr="009C1990">
              <w:rPr>
                <w:b/>
                <w:bCs/>
                <w:color w:val="0000FF"/>
              </w:rPr>
              <w:t>0,269373</w:t>
            </w:r>
          </w:p>
        </w:tc>
      </w:tr>
      <w:tr w:rsidR="00A533F8" w:rsidRPr="00A533F8" w:rsidTr="009C1990">
        <w:trPr>
          <w:trHeight w:val="315"/>
          <w:jc w:val="center"/>
        </w:trPr>
        <w:tc>
          <w:tcPr>
            <w:tcW w:w="913" w:type="dxa"/>
            <w:tcBorders>
              <w:top w:val="nil"/>
              <w:left w:val="single" w:sz="4" w:space="0" w:color="auto"/>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00"/>
              </w:rPr>
            </w:pPr>
            <w:r w:rsidRPr="00A533F8">
              <w:rPr>
                <w:color w:val="000000"/>
              </w:rPr>
              <w:t>1.2</w:t>
            </w:r>
          </w:p>
        </w:tc>
        <w:tc>
          <w:tcPr>
            <w:tcW w:w="5087"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both"/>
              <w:rPr>
                <w:color w:val="000000"/>
              </w:rPr>
            </w:pPr>
            <w:r w:rsidRPr="00A533F8">
              <w:rPr>
                <w:color w:val="000000"/>
              </w:rPr>
              <w:t>в том числе:</w:t>
            </w:r>
          </w:p>
        </w:tc>
        <w:tc>
          <w:tcPr>
            <w:tcW w:w="172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FF0000"/>
              </w:rPr>
            </w:pPr>
            <w:r w:rsidRPr="00A533F8">
              <w:rPr>
                <w:color w:val="FF0000"/>
              </w:rPr>
              <w:t> </w:t>
            </w:r>
          </w:p>
        </w:tc>
        <w:tc>
          <w:tcPr>
            <w:tcW w:w="144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FF"/>
              </w:rPr>
            </w:pPr>
            <w:r w:rsidRPr="00A533F8">
              <w:rPr>
                <w:color w:val="0000FF"/>
              </w:rPr>
              <w:t> </w:t>
            </w:r>
          </w:p>
        </w:tc>
      </w:tr>
      <w:tr w:rsidR="00A533F8" w:rsidRPr="00A533F8" w:rsidTr="009C1990">
        <w:trPr>
          <w:trHeight w:val="1260"/>
          <w:jc w:val="center"/>
        </w:trPr>
        <w:tc>
          <w:tcPr>
            <w:tcW w:w="913" w:type="dxa"/>
            <w:tcBorders>
              <w:top w:val="nil"/>
              <w:left w:val="single" w:sz="4" w:space="0" w:color="auto"/>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00"/>
              </w:rPr>
            </w:pPr>
            <w:r w:rsidRPr="00A533F8">
              <w:rPr>
                <w:color w:val="000000"/>
              </w:rPr>
              <w:t>2</w:t>
            </w:r>
          </w:p>
        </w:tc>
        <w:tc>
          <w:tcPr>
            <w:tcW w:w="5087"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both"/>
              <w:rPr>
                <w:color w:val="000000"/>
              </w:rPr>
            </w:pPr>
            <w:r w:rsidRPr="00A533F8">
              <w:rPr>
                <w:color w:val="000000"/>
              </w:rPr>
              <w:t>I. норматив комплексных посещений для проведения профилактических медицинских осмотров (включая 1-е посещение для проведения диспансерного наблюдения)</w:t>
            </w:r>
          </w:p>
        </w:tc>
        <w:tc>
          <w:tcPr>
            <w:tcW w:w="172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C00000"/>
              </w:rPr>
            </w:pPr>
            <w:r w:rsidRPr="00A533F8">
              <w:rPr>
                <w:color w:val="C00000"/>
              </w:rPr>
              <w:t>0,00</w:t>
            </w:r>
          </w:p>
        </w:tc>
        <w:tc>
          <w:tcPr>
            <w:tcW w:w="144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FF"/>
              </w:rPr>
            </w:pPr>
            <w:r w:rsidRPr="00A533F8">
              <w:rPr>
                <w:color w:val="0000FF"/>
              </w:rPr>
              <w:t>0,265590</w:t>
            </w:r>
          </w:p>
        </w:tc>
      </w:tr>
      <w:tr w:rsidR="00A533F8" w:rsidRPr="00A533F8" w:rsidTr="009C1990">
        <w:trPr>
          <w:trHeight w:val="630"/>
          <w:jc w:val="center"/>
        </w:trPr>
        <w:tc>
          <w:tcPr>
            <w:tcW w:w="913" w:type="dxa"/>
            <w:tcBorders>
              <w:top w:val="nil"/>
              <w:left w:val="single" w:sz="4" w:space="0" w:color="auto"/>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00"/>
              </w:rPr>
            </w:pPr>
            <w:r w:rsidRPr="00A533F8">
              <w:rPr>
                <w:color w:val="000000"/>
              </w:rPr>
              <w:t>3</w:t>
            </w:r>
          </w:p>
        </w:tc>
        <w:tc>
          <w:tcPr>
            <w:tcW w:w="5087"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both"/>
              <w:rPr>
                <w:color w:val="000000"/>
              </w:rPr>
            </w:pPr>
            <w:r w:rsidRPr="00A533F8">
              <w:rPr>
                <w:color w:val="000000"/>
              </w:rPr>
              <w:t>II. норматив комплексных посещений для проведения диспансеризации, в том числе:</w:t>
            </w:r>
          </w:p>
        </w:tc>
        <w:tc>
          <w:tcPr>
            <w:tcW w:w="172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C00000"/>
              </w:rPr>
            </w:pPr>
            <w:r w:rsidRPr="00A533F8">
              <w:rPr>
                <w:color w:val="C00000"/>
              </w:rPr>
              <w:t>0,00</w:t>
            </w:r>
          </w:p>
        </w:tc>
        <w:tc>
          <w:tcPr>
            <w:tcW w:w="144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FF"/>
              </w:rPr>
            </w:pPr>
            <w:r w:rsidRPr="00A533F8">
              <w:rPr>
                <w:color w:val="0000FF"/>
              </w:rPr>
              <w:t>0,331413</w:t>
            </w:r>
          </w:p>
        </w:tc>
      </w:tr>
      <w:tr w:rsidR="00A533F8" w:rsidRPr="00A533F8" w:rsidTr="009C1990">
        <w:trPr>
          <w:trHeight w:val="315"/>
          <w:jc w:val="center"/>
        </w:trPr>
        <w:tc>
          <w:tcPr>
            <w:tcW w:w="913" w:type="dxa"/>
            <w:tcBorders>
              <w:top w:val="nil"/>
              <w:left w:val="single" w:sz="4" w:space="0" w:color="auto"/>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00"/>
              </w:rPr>
            </w:pPr>
            <w:r w:rsidRPr="00A533F8">
              <w:rPr>
                <w:color w:val="000000"/>
              </w:rPr>
              <w:t>3.1</w:t>
            </w:r>
          </w:p>
        </w:tc>
        <w:tc>
          <w:tcPr>
            <w:tcW w:w="5087"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both"/>
              <w:rPr>
                <w:color w:val="000000"/>
              </w:rPr>
            </w:pPr>
            <w:r w:rsidRPr="00A533F8">
              <w:rPr>
                <w:color w:val="000000"/>
              </w:rPr>
              <w:t>для проведения углубленной диспансеризации</w:t>
            </w:r>
          </w:p>
        </w:tc>
        <w:tc>
          <w:tcPr>
            <w:tcW w:w="172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C00000"/>
              </w:rPr>
            </w:pPr>
            <w:r w:rsidRPr="00A533F8">
              <w:rPr>
                <w:color w:val="C00000"/>
              </w:rPr>
              <w:t> </w:t>
            </w:r>
          </w:p>
        </w:tc>
        <w:tc>
          <w:tcPr>
            <w:tcW w:w="144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FF"/>
              </w:rPr>
            </w:pPr>
            <w:r w:rsidRPr="00A533F8">
              <w:rPr>
                <w:color w:val="0000FF"/>
              </w:rPr>
              <w:t>0,022453</w:t>
            </w:r>
          </w:p>
        </w:tc>
      </w:tr>
      <w:tr w:rsidR="00A533F8" w:rsidRPr="00A533F8" w:rsidTr="009C1990">
        <w:trPr>
          <w:trHeight w:val="630"/>
          <w:jc w:val="center"/>
        </w:trPr>
        <w:tc>
          <w:tcPr>
            <w:tcW w:w="913" w:type="dxa"/>
            <w:tcBorders>
              <w:top w:val="nil"/>
              <w:left w:val="single" w:sz="4" w:space="0" w:color="auto"/>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00"/>
              </w:rPr>
            </w:pPr>
            <w:r w:rsidRPr="00A533F8">
              <w:rPr>
                <w:color w:val="000000"/>
              </w:rPr>
              <w:t>4</w:t>
            </w:r>
          </w:p>
        </w:tc>
        <w:tc>
          <w:tcPr>
            <w:tcW w:w="5087"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both"/>
              <w:rPr>
                <w:color w:val="000000"/>
              </w:rPr>
            </w:pPr>
            <w:r w:rsidRPr="00A533F8">
              <w:rPr>
                <w:color w:val="000000"/>
              </w:rPr>
              <w:t>III. норматив посещений с иными целями (сумма строк 5 + 6+ 7 + 10 + 11), в том числе:</w:t>
            </w:r>
          </w:p>
        </w:tc>
        <w:tc>
          <w:tcPr>
            <w:tcW w:w="172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C00000"/>
              </w:rPr>
            </w:pPr>
            <w:r w:rsidRPr="00A533F8">
              <w:rPr>
                <w:color w:val="C00000"/>
              </w:rPr>
              <w:t>0,730</w:t>
            </w:r>
          </w:p>
        </w:tc>
        <w:tc>
          <w:tcPr>
            <w:tcW w:w="144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FF"/>
              </w:rPr>
            </w:pPr>
            <w:r w:rsidRPr="00A533F8">
              <w:rPr>
                <w:color w:val="0000FF"/>
              </w:rPr>
              <w:t>2,133264</w:t>
            </w:r>
          </w:p>
        </w:tc>
      </w:tr>
      <w:tr w:rsidR="00A533F8" w:rsidRPr="00A533F8" w:rsidTr="009C1990">
        <w:trPr>
          <w:trHeight w:val="765"/>
          <w:jc w:val="center"/>
        </w:trPr>
        <w:tc>
          <w:tcPr>
            <w:tcW w:w="913" w:type="dxa"/>
            <w:tcBorders>
              <w:top w:val="nil"/>
              <w:left w:val="single" w:sz="4" w:space="0" w:color="auto"/>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00"/>
              </w:rPr>
            </w:pPr>
            <w:r w:rsidRPr="00A533F8">
              <w:rPr>
                <w:color w:val="000000"/>
              </w:rPr>
              <w:t>5</w:t>
            </w:r>
          </w:p>
        </w:tc>
        <w:tc>
          <w:tcPr>
            <w:tcW w:w="5087"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both"/>
              <w:rPr>
                <w:color w:val="000000"/>
              </w:rPr>
            </w:pPr>
            <w:r w:rsidRPr="00A533F8">
              <w:rPr>
                <w:color w:val="000000"/>
              </w:rPr>
              <w:t>объем посещений для проведения диспансерного наблюдения (за исключением 1-го посещения)</w:t>
            </w:r>
          </w:p>
        </w:tc>
        <w:tc>
          <w:tcPr>
            <w:tcW w:w="172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C00000"/>
              </w:rPr>
            </w:pPr>
            <w:r w:rsidRPr="00A533F8">
              <w:rPr>
                <w:color w:val="C00000"/>
              </w:rPr>
              <w:t>0,252</w:t>
            </w:r>
          </w:p>
        </w:tc>
        <w:tc>
          <w:tcPr>
            <w:tcW w:w="144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FF"/>
              </w:rPr>
            </w:pPr>
            <w:r w:rsidRPr="00A533F8">
              <w:rPr>
                <w:color w:val="0000FF"/>
              </w:rPr>
              <w:t>0,000000</w:t>
            </w:r>
          </w:p>
        </w:tc>
      </w:tr>
      <w:tr w:rsidR="00A533F8" w:rsidRPr="00A533F8" w:rsidTr="009C1990">
        <w:trPr>
          <w:trHeight w:val="630"/>
          <w:jc w:val="center"/>
        </w:trPr>
        <w:tc>
          <w:tcPr>
            <w:tcW w:w="913" w:type="dxa"/>
            <w:tcBorders>
              <w:top w:val="nil"/>
              <w:left w:val="single" w:sz="4" w:space="0" w:color="auto"/>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00"/>
              </w:rPr>
            </w:pPr>
            <w:r w:rsidRPr="00A533F8">
              <w:rPr>
                <w:color w:val="000000"/>
              </w:rPr>
              <w:t>6</w:t>
            </w:r>
          </w:p>
        </w:tc>
        <w:tc>
          <w:tcPr>
            <w:tcW w:w="5087"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both"/>
              <w:rPr>
                <w:color w:val="000000"/>
              </w:rPr>
            </w:pPr>
            <w:r w:rsidRPr="00A533F8">
              <w:rPr>
                <w:color w:val="000000"/>
              </w:rPr>
              <w:t>объем посещений для проведения 2 этапа диспансеризации</w:t>
            </w:r>
          </w:p>
        </w:tc>
        <w:tc>
          <w:tcPr>
            <w:tcW w:w="172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C00000"/>
              </w:rPr>
            </w:pPr>
            <w:r w:rsidRPr="00A533F8">
              <w:rPr>
                <w:color w:val="C00000"/>
              </w:rPr>
              <w:t>0,00</w:t>
            </w:r>
          </w:p>
        </w:tc>
        <w:tc>
          <w:tcPr>
            <w:tcW w:w="144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FF"/>
              </w:rPr>
            </w:pPr>
            <w:r w:rsidRPr="00A533F8">
              <w:rPr>
                <w:color w:val="0000FF"/>
              </w:rPr>
              <w:t>0,081806</w:t>
            </w:r>
          </w:p>
        </w:tc>
      </w:tr>
      <w:tr w:rsidR="00A533F8" w:rsidRPr="00A533F8" w:rsidTr="009C1990">
        <w:trPr>
          <w:trHeight w:val="945"/>
          <w:jc w:val="center"/>
        </w:trPr>
        <w:tc>
          <w:tcPr>
            <w:tcW w:w="913" w:type="dxa"/>
            <w:tcBorders>
              <w:top w:val="nil"/>
              <w:left w:val="single" w:sz="4" w:space="0" w:color="auto"/>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00"/>
              </w:rPr>
            </w:pPr>
            <w:r w:rsidRPr="00A533F8">
              <w:rPr>
                <w:color w:val="000000"/>
              </w:rPr>
              <w:t>7</w:t>
            </w:r>
          </w:p>
        </w:tc>
        <w:tc>
          <w:tcPr>
            <w:tcW w:w="5087"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both"/>
              <w:rPr>
                <w:color w:val="000000"/>
              </w:rPr>
            </w:pPr>
            <w:r w:rsidRPr="00A533F8">
              <w:rPr>
                <w:color w:val="000000"/>
              </w:rPr>
              <w:t>норматив посещений для паллиативной медицинской помощи (сумма строк 8 + 9), в том числе</w:t>
            </w:r>
          </w:p>
        </w:tc>
        <w:tc>
          <w:tcPr>
            <w:tcW w:w="172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C00000"/>
              </w:rPr>
            </w:pPr>
            <w:r w:rsidRPr="00A533F8">
              <w:rPr>
                <w:color w:val="C00000"/>
              </w:rPr>
              <w:t>0,028</w:t>
            </w:r>
          </w:p>
        </w:tc>
        <w:tc>
          <w:tcPr>
            <w:tcW w:w="144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FF"/>
              </w:rPr>
            </w:pPr>
            <w:r w:rsidRPr="00A533F8">
              <w:rPr>
                <w:color w:val="0000FF"/>
              </w:rPr>
              <w:t>0,000000</w:t>
            </w:r>
          </w:p>
        </w:tc>
      </w:tr>
      <w:tr w:rsidR="00A533F8" w:rsidRPr="00A533F8" w:rsidTr="009C1990">
        <w:trPr>
          <w:trHeight w:val="1260"/>
          <w:jc w:val="center"/>
        </w:trPr>
        <w:tc>
          <w:tcPr>
            <w:tcW w:w="913" w:type="dxa"/>
            <w:tcBorders>
              <w:top w:val="nil"/>
              <w:left w:val="single" w:sz="4" w:space="0" w:color="auto"/>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00"/>
              </w:rPr>
            </w:pPr>
            <w:r w:rsidRPr="00A533F8">
              <w:rPr>
                <w:color w:val="000000"/>
              </w:rPr>
              <w:t>8</w:t>
            </w:r>
          </w:p>
        </w:tc>
        <w:tc>
          <w:tcPr>
            <w:tcW w:w="5087"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both"/>
              <w:rPr>
                <w:color w:val="000000"/>
              </w:rPr>
            </w:pPr>
            <w:r w:rsidRPr="00A533F8">
              <w:rPr>
                <w:color w:val="000000"/>
              </w:rPr>
              <w:t>норматив посещений по паллиативной медицинской помощи без учета посещений на дому патронажными бригадами паллиативной медицинской помощи</w:t>
            </w:r>
          </w:p>
        </w:tc>
        <w:tc>
          <w:tcPr>
            <w:tcW w:w="172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C00000"/>
              </w:rPr>
            </w:pPr>
            <w:r w:rsidRPr="00A533F8">
              <w:rPr>
                <w:color w:val="C00000"/>
              </w:rPr>
              <w:t>0,028</w:t>
            </w:r>
          </w:p>
        </w:tc>
        <w:tc>
          <w:tcPr>
            <w:tcW w:w="144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FF"/>
              </w:rPr>
            </w:pPr>
            <w:r w:rsidRPr="00A533F8">
              <w:rPr>
                <w:color w:val="0000FF"/>
              </w:rPr>
              <w:t>0,000000</w:t>
            </w:r>
          </w:p>
        </w:tc>
      </w:tr>
      <w:tr w:rsidR="00A533F8" w:rsidRPr="00A533F8" w:rsidTr="009C1990">
        <w:trPr>
          <w:trHeight w:val="630"/>
          <w:jc w:val="center"/>
        </w:trPr>
        <w:tc>
          <w:tcPr>
            <w:tcW w:w="913" w:type="dxa"/>
            <w:tcBorders>
              <w:top w:val="nil"/>
              <w:left w:val="single" w:sz="4" w:space="0" w:color="auto"/>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00"/>
              </w:rPr>
            </w:pPr>
            <w:r w:rsidRPr="00A533F8">
              <w:rPr>
                <w:color w:val="000000"/>
              </w:rPr>
              <w:t>9</w:t>
            </w:r>
          </w:p>
        </w:tc>
        <w:tc>
          <w:tcPr>
            <w:tcW w:w="5087"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both"/>
              <w:rPr>
                <w:color w:val="000000"/>
              </w:rPr>
            </w:pPr>
            <w:r w:rsidRPr="00A533F8">
              <w:rPr>
                <w:color w:val="000000"/>
              </w:rPr>
              <w:t>норматив посещений на дому выездными патронажными бригадами</w:t>
            </w:r>
          </w:p>
        </w:tc>
        <w:tc>
          <w:tcPr>
            <w:tcW w:w="172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C00000"/>
              </w:rPr>
            </w:pPr>
            <w:r w:rsidRPr="00A533F8">
              <w:rPr>
                <w:color w:val="C00000"/>
              </w:rPr>
              <w:t>0,00</w:t>
            </w:r>
          </w:p>
        </w:tc>
        <w:tc>
          <w:tcPr>
            <w:tcW w:w="144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FF"/>
              </w:rPr>
            </w:pPr>
            <w:r w:rsidRPr="00A533F8">
              <w:rPr>
                <w:color w:val="0000FF"/>
              </w:rPr>
              <w:t>0,000000</w:t>
            </w:r>
          </w:p>
        </w:tc>
      </w:tr>
      <w:tr w:rsidR="00A533F8" w:rsidRPr="00A533F8" w:rsidTr="009C1990">
        <w:trPr>
          <w:trHeight w:val="630"/>
          <w:jc w:val="center"/>
        </w:trPr>
        <w:tc>
          <w:tcPr>
            <w:tcW w:w="913" w:type="dxa"/>
            <w:tcBorders>
              <w:top w:val="nil"/>
              <w:left w:val="single" w:sz="4" w:space="0" w:color="auto"/>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00"/>
              </w:rPr>
            </w:pPr>
            <w:r w:rsidRPr="00A533F8">
              <w:rPr>
                <w:color w:val="000000"/>
              </w:rPr>
              <w:t>10</w:t>
            </w:r>
          </w:p>
        </w:tc>
        <w:tc>
          <w:tcPr>
            <w:tcW w:w="5087"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both"/>
              <w:rPr>
                <w:color w:val="000000"/>
              </w:rPr>
            </w:pPr>
            <w:r w:rsidRPr="00A533F8">
              <w:rPr>
                <w:color w:val="000000"/>
              </w:rPr>
              <w:t>объем разовых посещений в связи с заболеванием</w:t>
            </w:r>
          </w:p>
        </w:tc>
        <w:tc>
          <w:tcPr>
            <w:tcW w:w="172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C00000"/>
              </w:rPr>
            </w:pPr>
            <w:r w:rsidRPr="00A533F8">
              <w:rPr>
                <w:color w:val="C00000"/>
              </w:rPr>
              <w:t>0,092</w:t>
            </w:r>
          </w:p>
        </w:tc>
        <w:tc>
          <w:tcPr>
            <w:tcW w:w="144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FF"/>
              </w:rPr>
            </w:pPr>
            <w:r w:rsidRPr="00A533F8">
              <w:rPr>
                <w:color w:val="0000FF"/>
              </w:rPr>
              <w:t>1,679558</w:t>
            </w:r>
          </w:p>
        </w:tc>
      </w:tr>
      <w:tr w:rsidR="00A533F8" w:rsidRPr="00A533F8" w:rsidTr="009C1990">
        <w:trPr>
          <w:trHeight w:val="945"/>
          <w:jc w:val="center"/>
        </w:trPr>
        <w:tc>
          <w:tcPr>
            <w:tcW w:w="913" w:type="dxa"/>
            <w:tcBorders>
              <w:top w:val="nil"/>
              <w:left w:val="single" w:sz="4" w:space="0" w:color="auto"/>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00"/>
              </w:rPr>
            </w:pPr>
            <w:r w:rsidRPr="00A533F8">
              <w:rPr>
                <w:color w:val="000000"/>
              </w:rPr>
              <w:t>11</w:t>
            </w:r>
          </w:p>
        </w:tc>
        <w:tc>
          <w:tcPr>
            <w:tcW w:w="5087"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both"/>
              <w:rPr>
                <w:color w:val="000000"/>
              </w:rPr>
            </w:pPr>
            <w:r w:rsidRPr="00A533F8">
              <w:rPr>
                <w:color w:val="000000"/>
              </w:rPr>
              <w:t>объем посещений с другими целями (патронаж, выдача справок и иных медицинских документов и др.)</w:t>
            </w:r>
          </w:p>
        </w:tc>
        <w:tc>
          <w:tcPr>
            <w:tcW w:w="172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C00000"/>
              </w:rPr>
            </w:pPr>
            <w:r w:rsidRPr="00A533F8">
              <w:rPr>
                <w:color w:val="C00000"/>
              </w:rPr>
              <w:t>0,358</w:t>
            </w:r>
          </w:p>
        </w:tc>
        <w:tc>
          <w:tcPr>
            <w:tcW w:w="1440" w:type="dxa"/>
            <w:tcBorders>
              <w:top w:val="nil"/>
              <w:left w:val="nil"/>
              <w:bottom w:val="single" w:sz="4" w:space="0" w:color="auto"/>
              <w:right w:val="single" w:sz="4" w:space="0" w:color="auto"/>
            </w:tcBorders>
            <w:shd w:val="clear" w:color="000000" w:fill="FFFFFF"/>
            <w:vAlign w:val="center"/>
            <w:hideMark/>
          </w:tcPr>
          <w:p w:rsidR="00A533F8" w:rsidRPr="00A533F8" w:rsidRDefault="00A533F8" w:rsidP="00A533F8">
            <w:pPr>
              <w:jc w:val="center"/>
              <w:rPr>
                <w:color w:val="0000FF"/>
              </w:rPr>
            </w:pPr>
            <w:r w:rsidRPr="00A533F8">
              <w:rPr>
                <w:color w:val="0000FF"/>
              </w:rPr>
              <w:t>0,371900</w:t>
            </w:r>
          </w:p>
        </w:tc>
      </w:tr>
      <w:tr w:rsidR="00A533F8" w:rsidRPr="00A533F8" w:rsidTr="009C1990">
        <w:trPr>
          <w:trHeight w:val="315"/>
          <w:jc w:val="center"/>
        </w:trPr>
        <w:tc>
          <w:tcPr>
            <w:tcW w:w="916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A533F8" w:rsidRPr="00A533F8" w:rsidRDefault="00A533F8" w:rsidP="00A533F8">
            <w:pPr>
              <w:rPr>
                <w:color w:val="000000"/>
              </w:rPr>
            </w:pPr>
            <w:r w:rsidRPr="00A533F8">
              <w:rPr>
                <w:color w:val="000000"/>
              </w:rPr>
              <w:t>Справочно:</w:t>
            </w:r>
          </w:p>
        </w:tc>
      </w:tr>
      <w:tr w:rsidR="009C1990" w:rsidRPr="00A533F8" w:rsidTr="009C1990">
        <w:trPr>
          <w:trHeight w:val="315"/>
          <w:jc w:val="center"/>
        </w:trPr>
        <w:tc>
          <w:tcPr>
            <w:tcW w:w="6000"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C1990" w:rsidRPr="00A533F8" w:rsidRDefault="009C1990" w:rsidP="009C1990">
            <w:pPr>
              <w:rPr>
                <w:color w:val="000000"/>
              </w:rPr>
            </w:pPr>
            <w:r w:rsidRPr="00A533F8">
              <w:rPr>
                <w:color w:val="000000"/>
              </w:rPr>
              <w:t>объем посещений центров здоровья</w:t>
            </w:r>
          </w:p>
        </w:tc>
        <w:tc>
          <w:tcPr>
            <w:tcW w:w="1720" w:type="dxa"/>
            <w:tcBorders>
              <w:top w:val="nil"/>
              <w:left w:val="nil"/>
              <w:bottom w:val="single" w:sz="4" w:space="0" w:color="auto"/>
              <w:right w:val="single" w:sz="4" w:space="0" w:color="auto"/>
            </w:tcBorders>
            <w:shd w:val="clear" w:color="000000" w:fill="FFFFFF"/>
            <w:noWrap/>
            <w:vAlign w:val="center"/>
            <w:hideMark/>
          </w:tcPr>
          <w:p w:rsidR="009C1990" w:rsidRPr="00A533F8" w:rsidRDefault="009C1990" w:rsidP="009C1990">
            <w:pPr>
              <w:jc w:val="center"/>
              <w:rPr>
                <w:color w:val="C00000"/>
              </w:rPr>
            </w:pPr>
            <w:r w:rsidRPr="00A533F8">
              <w:rPr>
                <w:color w:val="C00000"/>
              </w:rPr>
              <w:t>0,00</w:t>
            </w:r>
          </w:p>
        </w:tc>
        <w:tc>
          <w:tcPr>
            <w:tcW w:w="1440" w:type="dxa"/>
            <w:tcBorders>
              <w:top w:val="nil"/>
              <w:left w:val="nil"/>
              <w:bottom w:val="single" w:sz="4" w:space="0" w:color="auto"/>
              <w:right w:val="single" w:sz="4" w:space="0" w:color="auto"/>
            </w:tcBorders>
            <w:shd w:val="clear" w:color="000000" w:fill="FFFFFF"/>
            <w:noWrap/>
            <w:hideMark/>
          </w:tcPr>
          <w:p w:rsidR="009C1990" w:rsidRPr="009C1990" w:rsidRDefault="009C1990" w:rsidP="009C1990">
            <w:pPr>
              <w:jc w:val="center"/>
              <w:rPr>
                <w:color w:val="0000FF"/>
              </w:rPr>
            </w:pPr>
            <w:r w:rsidRPr="009C1990">
              <w:rPr>
                <w:color w:val="0000FF"/>
              </w:rPr>
              <w:t>0,044528</w:t>
            </w:r>
          </w:p>
        </w:tc>
      </w:tr>
      <w:tr w:rsidR="009C1990" w:rsidRPr="00A533F8" w:rsidTr="009C1990">
        <w:trPr>
          <w:trHeight w:val="645"/>
          <w:jc w:val="center"/>
        </w:trPr>
        <w:tc>
          <w:tcPr>
            <w:tcW w:w="6000"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C1990" w:rsidRPr="00A533F8" w:rsidRDefault="009C1990" w:rsidP="009C1990">
            <w:pPr>
              <w:rPr>
                <w:color w:val="000000"/>
              </w:rPr>
            </w:pPr>
            <w:r w:rsidRPr="00A533F8">
              <w:rPr>
                <w:color w:val="000000"/>
              </w:rPr>
              <w:t>объем посещений центров амбулаторной онкологической помощи</w:t>
            </w:r>
          </w:p>
        </w:tc>
        <w:tc>
          <w:tcPr>
            <w:tcW w:w="1720" w:type="dxa"/>
            <w:tcBorders>
              <w:top w:val="nil"/>
              <w:left w:val="nil"/>
              <w:bottom w:val="single" w:sz="4" w:space="0" w:color="auto"/>
              <w:right w:val="single" w:sz="4" w:space="0" w:color="auto"/>
            </w:tcBorders>
            <w:shd w:val="clear" w:color="000000" w:fill="FFFFFF"/>
            <w:noWrap/>
            <w:vAlign w:val="center"/>
            <w:hideMark/>
          </w:tcPr>
          <w:p w:rsidR="009C1990" w:rsidRPr="00A533F8" w:rsidRDefault="009C1990" w:rsidP="009C1990">
            <w:pPr>
              <w:jc w:val="center"/>
              <w:rPr>
                <w:color w:val="C00000"/>
              </w:rPr>
            </w:pPr>
            <w:r w:rsidRPr="00A533F8">
              <w:rPr>
                <w:color w:val="C00000"/>
              </w:rPr>
              <w:t>0,00</w:t>
            </w:r>
          </w:p>
        </w:tc>
        <w:tc>
          <w:tcPr>
            <w:tcW w:w="1440" w:type="dxa"/>
            <w:tcBorders>
              <w:top w:val="nil"/>
              <w:left w:val="nil"/>
              <w:bottom w:val="single" w:sz="4" w:space="0" w:color="auto"/>
              <w:right w:val="single" w:sz="4" w:space="0" w:color="auto"/>
            </w:tcBorders>
            <w:shd w:val="clear" w:color="000000" w:fill="FFFFFF"/>
            <w:noWrap/>
            <w:vAlign w:val="center"/>
            <w:hideMark/>
          </w:tcPr>
          <w:p w:rsidR="009C1990" w:rsidRDefault="009C1990" w:rsidP="009C1990">
            <w:pPr>
              <w:jc w:val="center"/>
            </w:pPr>
            <w:r w:rsidRPr="009C1990">
              <w:rPr>
                <w:color w:val="0000FF"/>
              </w:rPr>
              <w:t>0,045487</w:t>
            </w:r>
          </w:p>
        </w:tc>
      </w:tr>
    </w:tbl>
    <w:p w:rsidR="006A1437" w:rsidRPr="0083684F" w:rsidRDefault="006A1437">
      <w:pPr>
        <w:pStyle w:val="ConsPlusNormal"/>
        <w:ind w:firstLine="540"/>
        <w:jc w:val="both"/>
      </w:pPr>
    </w:p>
    <w:p w:rsidR="006A1437" w:rsidRPr="0083684F" w:rsidRDefault="006A1437">
      <w:pPr>
        <w:pStyle w:val="ConsPlusNormal"/>
        <w:ind w:firstLine="540"/>
        <w:jc w:val="both"/>
      </w:pPr>
    </w:p>
    <w:p w:rsidR="006A1437" w:rsidRDefault="006A1437">
      <w:pPr>
        <w:pStyle w:val="ConsPlusNormal"/>
        <w:ind w:firstLine="540"/>
        <w:jc w:val="both"/>
      </w:pPr>
    </w:p>
    <w:p w:rsidR="00AA23A7" w:rsidRDefault="00AA23A7">
      <w:pPr>
        <w:pStyle w:val="ConsPlusNormal"/>
        <w:ind w:firstLine="540"/>
        <w:jc w:val="both"/>
      </w:pPr>
    </w:p>
    <w:p w:rsidR="00AA23A7" w:rsidRDefault="00AA23A7">
      <w:pPr>
        <w:pStyle w:val="ConsPlusNormal"/>
        <w:ind w:firstLine="540"/>
        <w:jc w:val="both"/>
      </w:pPr>
    </w:p>
    <w:p w:rsidR="00AA23A7" w:rsidRDefault="00AA23A7">
      <w:pPr>
        <w:pStyle w:val="ConsPlusNormal"/>
        <w:ind w:firstLine="540"/>
        <w:jc w:val="both"/>
      </w:pPr>
    </w:p>
    <w:p w:rsidR="00AA23A7" w:rsidRDefault="00AA23A7">
      <w:pPr>
        <w:pStyle w:val="ConsPlusNormal"/>
        <w:ind w:firstLine="540"/>
        <w:jc w:val="both"/>
      </w:pPr>
    </w:p>
    <w:p w:rsidR="00AA23A7" w:rsidRDefault="00AA23A7">
      <w:pPr>
        <w:pStyle w:val="ConsPlusNormal"/>
        <w:ind w:firstLine="540"/>
        <w:jc w:val="both"/>
      </w:pPr>
    </w:p>
    <w:p w:rsidR="00AA23A7" w:rsidRDefault="00AA23A7">
      <w:pPr>
        <w:pStyle w:val="ConsPlusNormal"/>
        <w:ind w:firstLine="540"/>
        <w:jc w:val="both"/>
      </w:pPr>
    </w:p>
    <w:p w:rsidR="00AA23A7" w:rsidRDefault="00AA23A7">
      <w:pPr>
        <w:pStyle w:val="ConsPlusNormal"/>
        <w:ind w:firstLine="540"/>
        <w:jc w:val="both"/>
      </w:pPr>
    </w:p>
    <w:p w:rsidR="00AA23A7" w:rsidRDefault="00AA23A7">
      <w:pPr>
        <w:pStyle w:val="ConsPlusNormal"/>
        <w:ind w:firstLine="540"/>
        <w:jc w:val="both"/>
      </w:pPr>
    </w:p>
    <w:p w:rsidR="00AA23A7" w:rsidRDefault="00AA23A7">
      <w:pPr>
        <w:pStyle w:val="ConsPlusNormal"/>
        <w:ind w:firstLine="540"/>
        <w:jc w:val="both"/>
      </w:pPr>
    </w:p>
    <w:p w:rsidR="00AA23A7" w:rsidRDefault="00AA23A7">
      <w:pPr>
        <w:pStyle w:val="ConsPlusNormal"/>
        <w:ind w:firstLine="540"/>
        <w:jc w:val="both"/>
      </w:pPr>
    </w:p>
    <w:p w:rsidR="00AA23A7" w:rsidRPr="0083684F" w:rsidRDefault="00AA23A7">
      <w:pPr>
        <w:pStyle w:val="ConsPlusNormal"/>
        <w:ind w:firstLine="540"/>
        <w:jc w:val="both"/>
      </w:pPr>
    </w:p>
    <w:p w:rsidR="006A1437" w:rsidRPr="0083684F" w:rsidRDefault="006A1437">
      <w:pPr>
        <w:pStyle w:val="ConsPlusNormal"/>
        <w:ind w:firstLine="540"/>
        <w:jc w:val="both"/>
      </w:pPr>
    </w:p>
    <w:p w:rsidR="00AA23A7" w:rsidRDefault="00AA23A7">
      <w:pPr>
        <w:pStyle w:val="ConsPlusNormal"/>
        <w:jc w:val="right"/>
        <w:outlineLvl w:val="1"/>
        <w:rPr>
          <w:rFonts w:ascii="Times New Roman" w:hAnsi="Times New Roman" w:cs="Times New Roman"/>
          <w:sz w:val="28"/>
          <w:szCs w:val="28"/>
        </w:rPr>
        <w:sectPr w:rsidR="00AA23A7">
          <w:pgSz w:w="11905" w:h="16838"/>
          <w:pgMar w:top="1134" w:right="850" w:bottom="1134" w:left="1701" w:header="0" w:footer="0" w:gutter="0"/>
          <w:cols w:space="720"/>
          <w:titlePg/>
        </w:sectPr>
      </w:pPr>
    </w:p>
    <w:p w:rsidR="006A1437" w:rsidRPr="00AA23A7" w:rsidRDefault="006A1437">
      <w:pPr>
        <w:pStyle w:val="ConsPlusNormal"/>
        <w:jc w:val="right"/>
        <w:outlineLvl w:val="1"/>
        <w:rPr>
          <w:rFonts w:ascii="Times New Roman" w:hAnsi="Times New Roman" w:cs="Times New Roman"/>
          <w:sz w:val="28"/>
          <w:szCs w:val="28"/>
        </w:rPr>
      </w:pPr>
      <w:r w:rsidRPr="00AA23A7">
        <w:rPr>
          <w:rFonts w:ascii="Times New Roman" w:hAnsi="Times New Roman" w:cs="Times New Roman"/>
          <w:sz w:val="28"/>
          <w:szCs w:val="28"/>
        </w:rPr>
        <w:t xml:space="preserve">Приложение </w:t>
      </w:r>
      <w:r w:rsidR="00AA23A7">
        <w:rPr>
          <w:rFonts w:ascii="Times New Roman" w:hAnsi="Times New Roman" w:cs="Times New Roman"/>
          <w:sz w:val="28"/>
          <w:szCs w:val="28"/>
        </w:rPr>
        <w:t>№</w:t>
      </w:r>
      <w:r w:rsidRPr="00AA23A7">
        <w:rPr>
          <w:rFonts w:ascii="Times New Roman" w:hAnsi="Times New Roman" w:cs="Times New Roman"/>
          <w:sz w:val="28"/>
          <w:szCs w:val="28"/>
        </w:rPr>
        <w:t xml:space="preserve"> 8</w:t>
      </w:r>
    </w:p>
    <w:p w:rsidR="006A1437" w:rsidRPr="00AA23A7" w:rsidRDefault="006A1437">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к Территориальной программе</w:t>
      </w:r>
    </w:p>
    <w:p w:rsidR="006A1437" w:rsidRPr="00AA23A7" w:rsidRDefault="006A1437">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государственных гарантий</w:t>
      </w:r>
    </w:p>
    <w:p w:rsidR="006A1437" w:rsidRPr="00AA23A7" w:rsidRDefault="006A1437">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бесплатного оказания гражданам</w:t>
      </w:r>
    </w:p>
    <w:p w:rsidR="006A1437" w:rsidRPr="00AA23A7" w:rsidRDefault="006A1437">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медицинской помощи на территории</w:t>
      </w:r>
    </w:p>
    <w:p w:rsidR="006A1437" w:rsidRPr="00AA23A7" w:rsidRDefault="006A1437">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Магаданской области на 202</w:t>
      </w:r>
      <w:r w:rsidR="00AA23A7">
        <w:rPr>
          <w:rFonts w:ascii="Times New Roman" w:hAnsi="Times New Roman" w:cs="Times New Roman"/>
          <w:sz w:val="28"/>
          <w:szCs w:val="28"/>
        </w:rPr>
        <w:t>3</w:t>
      </w:r>
      <w:r w:rsidRPr="00AA23A7">
        <w:rPr>
          <w:rFonts w:ascii="Times New Roman" w:hAnsi="Times New Roman" w:cs="Times New Roman"/>
          <w:sz w:val="28"/>
          <w:szCs w:val="28"/>
        </w:rPr>
        <w:t xml:space="preserve"> год</w:t>
      </w:r>
    </w:p>
    <w:p w:rsidR="006A1437" w:rsidRPr="00AA23A7" w:rsidRDefault="006A1437">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и на плановый период 202</w:t>
      </w:r>
      <w:r w:rsidR="00AA23A7">
        <w:rPr>
          <w:rFonts w:ascii="Times New Roman" w:hAnsi="Times New Roman" w:cs="Times New Roman"/>
          <w:sz w:val="28"/>
          <w:szCs w:val="28"/>
        </w:rPr>
        <w:t>4</w:t>
      </w:r>
    </w:p>
    <w:p w:rsidR="006A1437" w:rsidRPr="00AA23A7" w:rsidRDefault="006A1437">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и 202</w:t>
      </w:r>
      <w:r w:rsidR="00AA23A7">
        <w:rPr>
          <w:rFonts w:ascii="Times New Roman" w:hAnsi="Times New Roman" w:cs="Times New Roman"/>
          <w:sz w:val="28"/>
          <w:szCs w:val="28"/>
        </w:rPr>
        <w:t>5</w:t>
      </w:r>
      <w:r w:rsidRPr="00AA23A7">
        <w:rPr>
          <w:rFonts w:ascii="Times New Roman" w:hAnsi="Times New Roman" w:cs="Times New Roman"/>
          <w:sz w:val="28"/>
          <w:szCs w:val="28"/>
        </w:rPr>
        <w:t xml:space="preserve"> годов</w:t>
      </w:r>
    </w:p>
    <w:p w:rsidR="006A1437" w:rsidRPr="00AA23A7" w:rsidRDefault="006A1437">
      <w:pPr>
        <w:pStyle w:val="ConsPlusNormal"/>
        <w:ind w:firstLine="540"/>
        <w:jc w:val="both"/>
        <w:rPr>
          <w:rFonts w:ascii="Times New Roman" w:hAnsi="Times New Roman" w:cs="Times New Roman"/>
          <w:sz w:val="28"/>
          <w:szCs w:val="28"/>
        </w:rPr>
      </w:pPr>
    </w:p>
    <w:p w:rsidR="006A1437" w:rsidRPr="00AA23A7" w:rsidRDefault="006A1437">
      <w:pPr>
        <w:pStyle w:val="ConsPlusTitle"/>
        <w:jc w:val="center"/>
        <w:rPr>
          <w:rFonts w:ascii="Times New Roman" w:hAnsi="Times New Roman" w:cs="Times New Roman"/>
          <w:sz w:val="28"/>
          <w:szCs w:val="28"/>
        </w:rPr>
      </w:pPr>
      <w:bookmarkStart w:id="27" w:name="P11324"/>
      <w:bookmarkEnd w:id="27"/>
      <w:r w:rsidRPr="00AA23A7">
        <w:rPr>
          <w:rFonts w:ascii="Times New Roman" w:hAnsi="Times New Roman" w:cs="Times New Roman"/>
          <w:sz w:val="28"/>
          <w:szCs w:val="28"/>
        </w:rPr>
        <w:t>ОБЪЕМ И ФИНАНСОВОЕ ОБЕСПЕЧЕНИЕ ОТДЕЛЬНЫХ ДИАГНОСТИЧЕСКИХ</w:t>
      </w:r>
    </w:p>
    <w:p w:rsidR="006A1437" w:rsidRPr="00AA23A7" w:rsidRDefault="006A1437">
      <w:pPr>
        <w:pStyle w:val="ConsPlusTitle"/>
        <w:jc w:val="center"/>
        <w:rPr>
          <w:rFonts w:ascii="Times New Roman" w:hAnsi="Times New Roman" w:cs="Times New Roman"/>
          <w:sz w:val="28"/>
          <w:szCs w:val="28"/>
        </w:rPr>
      </w:pPr>
      <w:r w:rsidRPr="00AA23A7">
        <w:rPr>
          <w:rFonts w:ascii="Times New Roman" w:hAnsi="Times New Roman" w:cs="Times New Roman"/>
          <w:sz w:val="28"/>
          <w:szCs w:val="28"/>
        </w:rPr>
        <w:t>И ЛАБОРАТ</w:t>
      </w:r>
      <w:r w:rsidR="006A15F4">
        <w:rPr>
          <w:rFonts w:ascii="Times New Roman" w:hAnsi="Times New Roman" w:cs="Times New Roman"/>
          <w:sz w:val="28"/>
          <w:szCs w:val="28"/>
        </w:rPr>
        <w:t>ОРНЫХ ИССЛЕДОВАНИЙ НА 2023</w:t>
      </w:r>
      <w:r w:rsidRPr="00AA23A7">
        <w:rPr>
          <w:rFonts w:ascii="Times New Roman" w:hAnsi="Times New Roman" w:cs="Times New Roman"/>
          <w:sz w:val="28"/>
          <w:szCs w:val="28"/>
        </w:rPr>
        <w:t xml:space="preserve"> ГОД</w:t>
      </w:r>
    </w:p>
    <w:p w:rsidR="006A1437" w:rsidRPr="0083684F" w:rsidRDefault="006A1437">
      <w:pPr>
        <w:pStyle w:val="ConsPlusNormal"/>
        <w:spacing w:after="1"/>
      </w:pPr>
    </w:p>
    <w:p w:rsidR="006A1437" w:rsidRPr="0083684F" w:rsidRDefault="006A1437">
      <w:pPr>
        <w:pStyle w:val="ConsPlusNormal"/>
        <w:ind w:firstLine="540"/>
        <w:jc w:val="both"/>
      </w:pPr>
    </w:p>
    <w:tbl>
      <w:tblPr>
        <w:tblW w:w="14574" w:type="dxa"/>
        <w:tblLook w:val="04A0" w:firstRow="1" w:lastRow="0" w:firstColumn="1" w:lastColumn="0" w:noHBand="0" w:noVBand="1"/>
      </w:tblPr>
      <w:tblGrid>
        <w:gridCol w:w="960"/>
        <w:gridCol w:w="5414"/>
        <w:gridCol w:w="2000"/>
        <w:gridCol w:w="1960"/>
        <w:gridCol w:w="1820"/>
        <w:gridCol w:w="2420"/>
      </w:tblGrid>
      <w:tr w:rsidR="00FE0228" w:rsidRPr="00FE0228" w:rsidTr="00FE0228">
        <w:trPr>
          <w:trHeight w:val="705"/>
        </w:trPr>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 строки</w:t>
            </w:r>
          </w:p>
        </w:tc>
        <w:tc>
          <w:tcPr>
            <w:tcW w:w="541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 xml:space="preserve">Показатель </w:t>
            </w:r>
          </w:p>
        </w:tc>
        <w:tc>
          <w:tcPr>
            <w:tcW w:w="3960" w:type="dxa"/>
            <w:gridSpan w:val="2"/>
            <w:tcBorders>
              <w:top w:val="single" w:sz="4" w:space="0" w:color="auto"/>
              <w:left w:val="nil"/>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Объем медицинской помощи</w:t>
            </w:r>
          </w:p>
        </w:tc>
        <w:tc>
          <w:tcPr>
            <w:tcW w:w="4240" w:type="dxa"/>
            <w:gridSpan w:val="2"/>
            <w:tcBorders>
              <w:top w:val="single" w:sz="4" w:space="0" w:color="auto"/>
              <w:left w:val="nil"/>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Финансовое обеспечение медицинской помощи</w:t>
            </w:r>
          </w:p>
        </w:tc>
      </w:tr>
      <w:tr w:rsidR="00FE0228" w:rsidRPr="00FE0228" w:rsidTr="00FE0228">
        <w:trPr>
          <w:trHeight w:val="941"/>
        </w:trPr>
        <w:tc>
          <w:tcPr>
            <w:tcW w:w="960" w:type="dxa"/>
            <w:vMerge/>
            <w:tcBorders>
              <w:top w:val="single" w:sz="4" w:space="0" w:color="auto"/>
              <w:left w:val="single" w:sz="4" w:space="0" w:color="auto"/>
              <w:bottom w:val="single" w:sz="4" w:space="0" w:color="auto"/>
              <w:right w:val="single" w:sz="4" w:space="0" w:color="auto"/>
            </w:tcBorders>
            <w:vAlign w:val="center"/>
            <w:hideMark/>
          </w:tcPr>
          <w:p w:rsidR="00FE0228" w:rsidRPr="00FE0228" w:rsidRDefault="00FE0228" w:rsidP="00FE0228"/>
        </w:tc>
        <w:tc>
          <w:tcPr>
            <w:tcW w:w="5414" w:type="dxa"/>
            <w:vMerge/>
            <w:tcBorders>
              <w:top w:val="single" w:sz="4" w:space="0" w:color="auto"/>
              <w:left w:val="single" w:sz="4" w:space="0" w:color="auto"/>
              <w:bottom w:val="single" w:sz="4" w:space="0" w:color="auto"/>
              <w:right w:val="single" w:sz="4" w:space="0" w:color="auto"/>
            </w:tcBorders>
            <w:vAlign w:val="center"/>
            <w:hideMark/>
          </w:tcPr>
          <w:p w:rsidR="00FE0228" w:rsidRPr="00FE0228" w:rsidRDefault="00FE0228" w:rsidP="00FE0228"/>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количество исследований</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на 1 застрахованное лицо</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размер финансового обеспечения</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норматив/размер финансовых затрат на 1 исследование</w:t>
            </w:r>
          </w:p>
        </w:tc>
      </w:tr>
      <w:tr w:rsidR="00FE0228" w:rsidRPr="00FE0228" w:rsidTr="00FE0228">
        <w:trPr>
          <w:trHeight w:val="39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А</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1</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2</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3</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4</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5</w:t>
            </w:r>
          </w:p>
        </w:tc>
      </w:tr>
      <w:tr w:rsidR="00FE0228" w:rsidRPr="00FE0228" w:rsidTr="00FE0228">
        <w:trPr>
          <w:trHeight w:val="43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1</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Компьютерная томография</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7 321</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0,054431</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61 535,65</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8 405,33</w:t>
            </w:r>
          </w:p>
        </w:tc>
      </w:tr>
      <w:tr w:rsidR="00FE0228" w:rsidRPr="00FE0228" w:rsidTr="00FE0228">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1.1</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без контрастирования</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5 396</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0,040120</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38 261,15</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7 090,65</w:t>
            </w:r>
          </w:p>
        </w:tc>
      </w:tr>
      <w:tr w:rsidR="00FE0228" w:rsidRPr="00FE0228" w:rsidTr="00FE0228">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1.2</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с внутривенным контрастированием</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1 925</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0,014310</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23 274,50</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12 090,65</w:t>
            </w:r>
          </w:p>
        </w:tc>
      </w:tr>
      <w:tr w:rsidR="00FE0228" w:rsidRPr="00FE0228" w:rsidTr="00FE0228">
        <w:trPr>
          <w:trHeight w:val="36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1.3</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иные</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 </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 </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 </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 </w:t>
            </w:r>
          </w:p>
        </w:tc>
      </w:tr>
      <w:tr w:rsidR="00FE0228" w:rsidRPr="00FE0228" w:rsidTr="00FE0228">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2</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Магнитно-резонансные томографии</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2 856</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0,017313</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36 132,12</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12 651,33</w:t>
            </w:r>
          </w:p>
        </w:tc>
      </w:tr>
      <w:tr w:rsidR="00FE0228" w:rsidRPr="00FE0228" w:rsidTr="00FE0228">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2.1</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без контрастирования</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2 068</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0,015375</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23 309,98</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11 271,75</w:t>
            </w:r>
          </w:p>
        </w:tc>
      </w:tr>
      <w:tr w:rsidR="00FE0228" w:rsidRPr="00FE0228" w:rsidTr="00FE0228">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2.2</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с внутривенным контрастированием</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788</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0,005859</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12 822,14</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16 271,75</w:t>
            </w:r>
          </w:p>
        </w:tc>
      </w:tr>
      <w:tr w:rsidR="00FE0228" w:rsidRPr="00FE0228" w:rsidTr="00FE0228">
        <w:trPr>
          <w:trHeight w:val="34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2.3</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иные</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 </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 </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 </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 </w:t>
            </w:r>
          </w:p>
        </w:tc>
      </w:tr>
      <w:tr w:rsidR="00FE0228" w:rsidRPr="00FE0228" w:rsidTr="00FE0228">
        <w:trPr>
          <w:trHeight w:val="63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3</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Ультразвуковое исследование сердечно-сосудистой системы</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6 142</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0,045665</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15 902,91</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2 589,21</w:t>
            </w:r>
          </w:p>
        </w:tc>
      </w:tr>
      <w:tr w:rsidR="00FE0228" w:rsidRPr="00FE0228" w:rsidTr="00FE0228">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3.1</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эхокардиография</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2 471</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0,018372</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7 977,62</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3 228,50</w:t>
            </w:r>
          </w:p>
        </w:tc>
      </w:tr>
      <w:tr w:rsidR="00FE0228" w:rsidRPr="00FE0228" w:rsidTr="00FE0228">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3.2</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допплерография сосудов</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375</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0,002788</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810,54</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2 161,45</w:t>
            </w:r>
          </w:p>
        </w:tc>
      </w:tr>
      <w:tr w:rsidR="00FE0228" w:rsidRPr="00FE0228" w:rsidTr="00FE0228">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3.3</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дуплексное сканирование сосудов</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3 296</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0,024505</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7 114,75</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2 158,60</w:t>
            </w:r>
          </w:p>
        </w:tc>
      </w:tr>
      <w:tr w:rsidR="00FE0228" w:rsidRPr="00FE0228" w:rsidTr="00FE0228">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3.4</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иные</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0,000000</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w:t>
            </w:r>
          </w:p>
        </w:tc>
      </w:tr>
      <w:tr w:rsidR="00FE0228" w:rsidRPr="00FE0228" w:rsidTr="00FE0228">
        <w:trPr>
          <w:trHeight w:val="47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4</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 xml:space="preserve">Эндоскопическое диагностическое исследование </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5 490</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0,040818</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18 070,19</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3 291,44</w:t>
            </w:r>
          </w:p>
        </w:tc>
      </w:tr>
      <w:tr w:rsidR="00FE0228" w:rsidRPr="00FE0228" w:rsidTr="00FE0228">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4.1</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бронхоскопия</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373</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0,002773</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1 088,01</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2 916,90</w:t>
            </w:r>
          </w:p>
        </w:tc>
      </w:tr>
      <w:tr w:rsidR="00FE0228" w:rsidRPr="00FE0228" w:rsidTr="00FE0228">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4.2</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эзофагогастродуоденоскопия</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3 808</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0,028312</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10 780,07</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2 830,90</w:t>
            </w:r>
          </w:p>
        </w:tc>
      </w:tr>
      <w:tr w:rsidR="00FE0228" w:rsidRPr="00FE0228" w:rsidTr="00FE0228">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4.3</w:t>
            </w:r>
          </w:p>
        </w:tc>
        <w:tc>
          <w:tcPr>
            <w:tcW w:w="5414" w:type="dxa"/>
            <w:tcBorders>
              <w:top w:val="nil"/>
              <w:left w:val="nil"/>
              <w:bottom w:val="nil"/>
              <w:right w:val="nil"/>
            </w:tcBorders>
            <w:shd w:val="clear" w:color="000000" w:fill="FFFFFF"/>
            <w:vAlign w:val="center"/>
            <w:hideMark/>
          </w:tcPr>
          <w:p w:rsidR="00FE0228" w:rsidRPr="00FE0228" w:rsidRDefault="00FE0228" w:rsidP="00FE0228">
            <w:r w:rsidRPr="00FE0228">
              <w:t>интестиноскопия</w:t>
            </w:r>
          </w:p>
        </w:tc>
        <w:tc>
          <w:tcPr>
            <w:tcW w:w="200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0,000000</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w:t>
            </w:r>
          </w:p>
        </w:tc>
      </w:tr>
      <w:tr w:rsidR="00FE0228" w:rsidRPr="00FE0228" w:rsidTr="00FE0228">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4.4</w:t>
            </w:r>
          </w:p>
        </w:tc>
        <w:tc>
          <w:tcPr>
            <w:tcW w:w="5414" w:type="dxa"/>
            <w:tcBorders>
              <w:top w:val="single" w:sz="4" w:space="0" w:color="auto"/>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колоноскопия</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1 301</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0,009673</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6 182,09</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4 751,80</w:t>
            </w:r>
          </w:p>
        </w:tc>
      </w:tr>
      <w:tr w:rsidR="00FE0228" w:rsidRPr="00FE0228" w:rsidTr="00FE0228">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4.5</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ректосигмоидоскопия</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0,000007</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3,10</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3 097,50</w:t>
            </w:r>
          </w:p>
        </w:tc>
      </w:tr>
      <w:tr w:rsidR="00FE0228" w:rsidRPr="00FE0228" w:rsidTr="00FE0228">
        <w:trPr>
          <w:trHeight w:val="36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4.6</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видеокапсульные исследования</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0,000000</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w:t>
            </w:r>
          </w:p>
        </w:tc>
      </w:tr>
      <w:tr w:rsidR="00FE0228" w:rsidRPr="00FE0228" w:rsidTr="00FE0228">
        <w:trPr>
          <w:trHeight w:val="36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4.7</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эндосонография</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0,000000</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w:t>
            </w:r>
          </w:p>
        </w:tc>
      </w:tr>
      <w:tr w:rsidR="00FE0228" w:rsidRPr="00FE0228" w:rsidTr="00FE0228">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4.8</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иные</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7</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0,000052</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16,92</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2 417,40</w:t>
            </w:r>
          </w:p>
        </w:tc>
      </w:tr>
      <w:tr w:rsidR="00FE0228" w:rsidRPr="00FE0228" w:rsidTr="00FE0228">
        <w:trPr>
          <w:trHeight w:val="679"/>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5</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 xml:space="preserve">молекулярно-генетического исследования с целью диагностики онкологических заболеваний </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131</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0,000974</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1 363,94</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10 411,44</w:t>
            </w:r>
          </w:p>
        </w:tc>
      </w:tr>
      <w:tr w:rsidR="00FE0228" w:rsidRPr="00FE0228" w:rsidTr="00FE0228">
        <w:trPr>
          <w:trHeight w:val="63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5.1</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молекулярно-генетическое исследование мутаций в гене BRAF</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42</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0,000312</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356,48</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8 487,50</w:t>
            </w:r>
          </w:p>
        </w:tc>
      </w:tr>
      <w:tr w:rsidR="00FE0228" w:rsidRPr="00FE0228" w:rsidTr="00FE0228">
        <w:trPr>
          <w:trHeight w:val="63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5.2</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молекулярно-генетическое исследование мутаций в гене EGFR</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9</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0,000067</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65,90</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7 322,20</w:t>
            </w:r>
          </w:p>
        </w:tc>
      </w:tr>
      <w:tr w:rsidR="00FE0228" w:rsidRPr="00FE0228" w:rsidTr="00FE0228">
        <w:trPr>
          <w:trHeight w:val="63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5.3</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молекулярно-генетическое исследование мутаций в гене KRAS</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13</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0,000097</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178,00</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13 692,10</w:t>
            </w:r>
          </w:p>
        </w:tc>
      </w:tr>
      <w:tr w:rsidR="00FE0228" w:rsidRPr="00FE0228" w:rsidTr="00FE0228">
        <w:trPr>
          <w:trHeight w:val="63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5.4</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молекулярно-генетическое исследование мутаций в гене NRAS</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28</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0,000208</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309,95</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11 069,50</w:t>
            </w:r>
          </w:p>
        </w:tc>
      </w:tr>
      <w:tr w:rsidR="00FE0228" w:rsidRPr="00FE0228" w:rsidTr="00FE0228">
        <w:trPr>
          <w:trHeight w:val="31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5.5</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FISH HER2</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4</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0,000030</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85,82</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21 454,60</w:t>
            </w:r>
          </w:p>
        </w:tc>
      </w:tr>
      <w:tr w:rsidR="00FE0228" w:rsidRPr="00FE0228" w:rsidTr="00FE0228">
        <w:trPr>
          <w:trHeight w:val="561"/>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5.6</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молекулярно-генетическое исследование мутаций в гене BRCA 1/BRCA 2</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21</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0,000156</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85,64</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4 078,30</w:t>
            </w:r>
          </w:p>
        </w:tc>
      </w:tr>
      <w:tr w:rsidR="00FE0228" w:rsidRPr="00FE0228" w:rsidTr="00FE0228">
        <w:trPr>
          <w:trHeight w:val="945"/>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5.7</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выполненные с применением метода секвенирования нового поколения NGS BRCA 1/BRCA 2</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9</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0,000067</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247,47</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27 496,80</w:t>
            </w:r>
          </w:p>
        </w:tc>
      </w:tr>
      <w:tr w:rsidR="00FE0228" w:rsidRPr="00FE0228" w:rsidTr="00FE0228">
        <w:trPr>
          <w:trHeight w:val="63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5.8</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определение микросателлитной нестабильности MSI</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4</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0,000030</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27,31</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6 827,30</w:t>
            </w:r>
          </w:p>
        </w:tc>
      </w:tr>
      <w:tr w:rsidR="00FE0228" w:rsidRPr="00FE0228" w:rsidTr="00FE0228">
        <w:trPr>
          <w:trHeight w:val="811"/>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5.9</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молекулярно-генетическое исследование гена ALK методом флюоресцентной гибридизации in situ (FISH)</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0,000007</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7,37</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7 373,40</w:t>
            </w:r>
          </w:p>
        </w:tc>
      </w:tr>
      <w:tr w:rsidR="00FE0228" w:rsidRPr="00FE0228" w:rsidTr="00FE0228">
        <w:trPr>
          <w:trHeight w:val="102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5.10</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определение амплификации гена ERBB2 (HER2/Neu) методом флюоресцентной гибридизации in situ (FISH)</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0,000000</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16 369,00</w:t>
            </w:r>
          </w:p>
        </w:tc>
      </w:tr>
      <w:tr w:rsidR="00FE0228" w:rsidRPr="00FE0228" w:rsidTr="00FE0228">
        <w:trPr>
          <w:trHeight w:val="37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5.11</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иные</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0,000000</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0,00</w:t>
            </w:r>
          </w:p>
        </w:tc>
      </w:tr>
      <w:tr w:rsidR="00FE0228" w:rsidRPr="00FE0228" w:rsidTr="00FE0228">
        <w:trPr>
          <w:trHeight w:val="104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6</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патологоанатомического исследования биопсийного</w:t>
            </w:r>
            <w:r w:rsidRPr="00FE0228">
              <w:br/>
              <w:t>(операционного) материала с целью диагностики онкологических заболеваний и подбора противоопухолевой лекарственной терапии</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1 777</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0,013210</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12 970,46</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7 300,07</w:t>
            </w:r>
          </w:p>
        </w:tc>
      </w:tr>
      <w:tr w:rsidR="00FE0228" w:rsidRPr="00FE0228" w:rsidTr="00FE0228">
        <w:trPr>
          <w:trHeight w:val="930"/>
        </w:trPr>
        <w:tc>
          <w:tcPr>
            <w:tcW w:w="960" w:type="dxa"/>
            <w:tcBorders>
              <w:top w:val="nil"/>
              <w:left w:val="single" w:sz="4" w:space="0" w:color="auto"/>
              <w:bottom w:val="single" w:sz="4" w:space="0" w:color="auto"/>
              <w:right w:val="single" w:sz="4" w:space="0" w:color="auto"/>
            </w:tcBorders>
            <w:shd w:val="clear" w:color="000000" w:fill="FFFFFF"/>
            <w:vAlign w:val="center"/>
            <w:hideMark/>
          </w:tcPr>
          <w:p w:rsidR="00FE0228" w:rsidRPr="00FE0228" w:rsidRDefault="00FE0228" w:rsidP="00FE0228">
            <w:pPr>
              <w:jc w:val="center"/>
            </w:pPr>
            <w:r w:rsidRPr="00FE0228">
              <w:t>7</w:t>
            </w:r>
          </w:p>
        </w:tc>
        <w:tc>
          <w:tcPr>
            <w:tcW w:w="5414"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r w:rsidRPr="00FE0228">
              <w:t>тестирования на выявление новой коронавирусной инфекции (COVID-19)</w:t>
            </w:r>
          </w:p>
        </w:tc>
        <w:tc>
          <w:tcPr>
            <w:tcW w:w="200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37 056</w:t>
            </w:r>
          </w:p>
        </w:tc>
        <w:tc>
          <w:tcPr>
            <w:tcW w:w="196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0,275507</w:t>
            </w:r>
          </w:p>
        </w:tc>
        <w:tc>
          <w:tcPr>
            <w:tcW w:w="18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52 359,71</w:t>
            </w:r>
          </w:p>
        </w:tc>
        <w:tc>
          <w:tcPr>
            <w:tcW w:w="2420" w:type="dxa"/>
            <w:tcBorders>
              <w:top w:val="nil"/>
              <w:left w:val="nil"/>
              <w:bottom w:val="single" w:sz="4" w:space="0" w:color="auto"/>
              <w:right w:val="single" w:sz="4" w:space="0" w:color="auto"/>
            </w:tcBorders>
            <w:shd w:val="clear" w:color="000000" w:fill="FFFFFF"/>
            <w:vAlign w:val="center"/>
            <w:hideMark/>
          </w:tcPr>
          <w:p w:rsidR="00FE0228" w:rsidRPr="00FE0228" w:rsidRDefault="00FE0228" w:rsidP="00FE0228">
            <w:pPr>
              <w:jc w:val="right"/>
            </w:pPr>
            <w:r w:rsidRPr="00FE0228">
              <w:t>1 412,99</w:t>
            </w:r>
          </w:p>
        </w:tc>
      </w:tr>
    </w:tbl>
    <w:p w:rsidR="006A1437" w:rsidRPr="0083684F" w:rsidRDefault="006A1437">
      <w:pPr>
        <w:pStyle w:val="ConsPlusNormal"/>
        <w:ind w:firstLine="540"/>
        <w:jc w:val="both"/>
      </w:pPr>
    </w:p>
    <w:p w:rsidR="006A1437" w:rsidRPr="0083684F" w:rsidRDefault="006A1437">
      <w:pPr>
        <w:pStyle w:val="ConsPlusNormal"/>
        <w:ind w:firstLine="540"/>
        <w:jc w:val="both"/>
      </w:pPr>
    </w:p>
    <w:p w:rsidR="006A1437" w:rsidRPr="0083684F" w:rsidRDefault="006A1437">
      <w:pPr>
        <w:pStyle w:val="ConsPlusNormal"/>
        <w:ind w:firstLine="540"/>
        <w:jc w:val="both"/>
      </w:pPr>
    </w:p>
    <w:p w:rsidR="006A1437" w:rsidRDefault="006A1437">
      <w:pPr>
        <w:pStyle w:val="ConsPlusNormal"/>
        <w:ind w:firstLine="540"/>
        <w:jc w:val="both"/>
      </w:pPr>
    </w:p>
    <w:p w:rsidR="00FE0228" w:rsidRDefault="00FA0956">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 xml:space="preserve"> </w:t>
      </w:r>
    </w:p>
    <w:p w:rsidR="00FE0228" w:rsidRDefault="00FE0228">
      <w:pPr>
        <w:pStyle w:val="ConsPlusNormal"/>
        <w:jc w:val="right"/>
        <w:outlineLvl w:val="1"/>
        <w:rPr>
          <w:rFonts w:ascii="Times New Roman" w:hAnsi="Times New Roman" w:cs="Times New Roman"/>
          <w:sz w:val="28"/>
          <w:szCs w:val="28"/>
        </w:rPr>
      </w:pPr>
    </w:p>
    <w:p w:rsidR="00FE0228" w:rsidRDefault="00FE0228">
      <w:pPr>
        <w:pStyle w:val="ConsPlusNormal"/>
        <w:jc w:val="right"/>
        <w:outlineLvl w:val="1"/>
        <w:rPr>
          <w:rFonts w:ascii="Times New Roman" w:hAnsi="Times New Roman" w:cs="Times New Roman"/>
          <w:sz w:val="28"/>
          <w:szCs w:val="28"/>
        </w:rPr>
      </w:pPr>
    </w:p>
    <w:p w:rsidR="00FE0228" w:rsidRDefault="00FE0228">
      <w:pPr>
        <w:pStyle w:val="ConsPlusNormal"/>
        <w:jc w:val="right"/>
        <w:outlineLvl w:val="1"/>
        <w:rPr>
          <w:rFonts w:ascii="Times New Roman" w:hAnsi="Times New Roman" w:cs="Times New Roman"/>
          <w:sz w:val="28"/>
          <w:szCs w:val="28"/>
        </w:rPr>
      </w:pPr>
    </w:p>
    <w:p w:rsidR="00FE0228" w:rsidRDefault="00FE0228">
      <w:pPr>
        <w:pStyle w:val="ConsPlusNormal"/>
        <w:jc w:val="right"/>
        <w:outlineLvl w:val="1"/>
        <w:rPr>
          <w:rFonts w:ascii="Times New Roman" w:hAnsi="Times New Roman" w:cs="Times New Roman"/>
          <w:sz w:val="28"/>
          <w:szCs w:val="28"/>
        </w:rPr>
      </w:pPr>
    </w:p>
    <w:p w:rsidR="00FE0228" w:rsidRDefault="00FE0228">
      <w:pPr>
        <w:pStyle w:val="ConsPlusNormal"/>
        <w:jc w:val="right"/>
        <w:outlineLvl w:val="1"/>
        <w:rPr>
          <w:rFonts w:ascii="Times New Roman" w:hAnsi="Times New Roman" w:cs="Times New Roman"/>
          <w:sz w:val="28"/>
          <w:szCs w:val="28"/>
        </w:rPr>
      </w:pPr>
    </w:p>
    <w:p w:rsidR="00FE0228" w:rsidRDefault="00FE0228">
      <w:pPr>
        <w:pStyle w:val="ConsPlusNormal"/>
        <w:jc w:val="right"/>
        <w:outlineLvl w:val="1"/>
        <w:rPr>
          <w:rFonts w:ascii="Times New Roman" w:hAnsi="Times New Roman" w:cs="Times New Roman"/>
          <w:sz w:val="28"/>
          <w:szCs w:val="28"/>
        </w:rPr>
      </w:pPr>
    </w:p>
    <w:p w:rsidR="006A1437" w:rsidRPr="00AA23A7" w:rsidRDefault="00AA23A7">
      <w:pPr>
        <w:pStyle w:val="ConsPlusNormal"/>
        <w:jc w:val="right"/>
        <w:outlineLvl w:val="1"/>
        <w:rPr>
          <w:rFonts w:ascii="Times New Roman" w:hAnsi="Times New Roman" w:cs="Times New Roman"/>
          <w:sz w:val="28"/>
          <w:szCs w:val="28"/>
        </w:rPr>
      </w:pPr>
      <w:r>
        <w:rPr>
          <w:rFonts w:ascii="Times New Roman" w:hAnsi="Times New Roman" w:cs="Times New Roman"/>
          <w:sz w:val="28"/>
          <w:szCs w:val="28"/>
        </w:rPr>
        <w:t>Приложение №</w:t>
      </w:r>
      <w:r w:rsidR="006A1437" w:rsidRPr="00AA23A7">
        <w:rPr>
          <w:rFonts w:ascii="Times New Roman" w:hAnsi="Times New Roman" w:cs="Times New Roman"/>
          <w:sz w:val="28"/>
          <w:szCs w:val="28"/>
        </w:rPr>
        <w:t xml:space="preserve"> 9</w:t>
      </w:r>
    </w:p>
    <w:p w:rsidR="006A1437" w:rsidRPr="00AA23A7" w:rsidRDefault="006A1437">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к Территориальной программе</w:t>
      </w:r>
    </w:p>
    <w:p w:rsidR="006A1437" w:rsidRPr="00AA23A7" w:rsidRDefault="006A1437">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государственных гарантий</w:t>
      </w:r>
    </w:p>
    <w:p w:rsidR="006A1437" w:rsidRPr="00AA23A7" w:rsidRDefault="006A1437">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бесплатного оказания гражданам</w:t>
      </w:r>
    </w:p>
    <w:p w:rsidR="006A1437" w:rsidRPr="00AA23A7" w:rsidRDefault="006A1437">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медицинской помощи на территории</w:t>
      </w:r>
    </w:p>
    <w:p w:rsidR="006A1437" w:rsidRPr="00AA23A7" w:rsidRDefault="006A1437">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Магаданской области на 202</w:t>
      </w:r>
      <w:r w:rsidR="00AA23A7">
        <w:rPr>
          <w:rFonts w:ascii="Times New Roman" w:hAnsi="Times New Roman" w:cs="Times New Roman"/>
          <w:sz w:val="28"/>
          <w:szCs w:val="28"/>
        </w:rPr>
        <w:t>3</w:t>
      </w:r>
      <w:r w:rsidRPr="00AA23A7">
        <w:rPr>
          <w:rFonts w:ascii="Times New Roman" w:hAnsi="Times New Roman" w:cs="Times New Roman"/>
          <w:sz w:val="28"/>
          <w:szCs w:val="28"/>
        </w:rPr>
        <w:t xml:space="preserve"> год и</w:t>
      </w:r>
    </w:p>
    <w:p w:rsidR="006A1437" w:rsidRPr="00AA23A7" w:rsidRDefault="006A1437">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на плановый период 202</w:t>
      </w:r>
      <w:r w:rsidR="00AA23A7">
        <w:rPr>
          <w:rFonts w:ascii="Times New Roman" w:hAnsi="Times New Roman" w:cs="Times New Roman"/>
          <w:sz w:val="28"/>
          <w:szCs w:val="28"/>
        </w:rPr>
        <w:t>4 и 2025</w:t>
      </w:r>
      <w:r w:rsidRPr="00AA23A7">
        <w:rPr>
          <w:rFonts w:ascii="Times New Roman" w:hAnsi="Times New Roman" w:cs="Times New Roman"/>
          <w:sz w:val="28"/>
          <w:szCs w:val="28"/>
        </w:rPr>
        <w:t xml:space="preserve"> годов</w:t>
      </w:r>
    </w:p>
    <w:p w:rsidR="006A1437" w:rsidRPr="00AA23A7" w:rsidRDefault="006A1437">
      <w:pPr>
        <w:pStyle w:val="ConsPlusNormal"/>
        <w:ind w:firstLine="540"/>
        <w:jc w:val="both"/>
        <w:rPr>
          <w:rFonts w:ascii="Times New Roman" w:hAnsi="Times New Roman" w:cs="Times New Roman"/>
          <w:sz w:val="28"/>
          <w:szCs w:val="28"/>
        </w:rPr>
      </w:pPr>
    </w:p>
    <w:p w:rsidR="006A1437" w:rsidRPr="00AA23A7" w:rsidRDefault="006A1437">
      <w:pPr>
        <w:pStyle w:val="ConsPlusTitle"/>
        <w:jc w:val="center"/>
        <w:rPr>
          <w:rFonts w:ascii="Times New Roman" w:hAnsi="Times New Roman" w:cs="Times New Roman"/>
          <w:sz w:val="28"/>
          <w:szCs w:val="28"/>
        </w:rPr>
      </w:pPr>
      <w:bookmarkStart w:id="28" w:name="P11573"/>
      <w:bookmarkEnd w:id="28"/>
      <w:r w:rsidRPr="00AA23A7">
        <w:rPr>
          <w:rFonts w:ascii="Times New Roman" w:hAnsi="Times New Roman" w:cs="Times New Roman"/>
          <w:sz w:val="28"/>
          <w:szCs w:val="28"/>
        </w:rPr>
        <w:t>КОЛИЧЕСТВО И ФИНАНСОВОЕ ОБЕСПЕЧЕНИЕ ФЕЛЬДШЕРСКИХ,</w:t>
      </w:r>
    </w:p>
    <w:p w:rsidR="006A1437" w:rsidRPr="00AA23A7" w:rsidRDefault="006A1437">
      <w:pPr>
        <w:pStyle w:val="ConsPlusTitle"/>
        <w:jc w:val="center"/>
        <w:rPr>
          <w:rFonts w:ascii="Times New Roman" w:hAnsi="Times New Roman" w:cs="Times New Roman"/>
          <w:sz w:val="28"/>
          <w:szCs w:val="28"/>
        </w:rPr>
      </w:pPr>
      <w:r w:rsidRPr="00AA23A7">
        <w:rPr>
          <w:rFonts w:ascii="Times New Roman" w:hAnsi="Times New Roman" w:cs="Times New Roman"/>
          <w:sz w:val="28"/>
          <w:szCs w:val="28"/>
        </w:rPr>
        <w:t>ФЕЛЬДШЕРСКО-АКУШЕРСКИХ ПУНКТОВ НА 202</w:t>
      </w:r>
      <w:r w:rsidR="00AA23A7">
        <w:rPr>
          <w:rFonts w:ascii="Times New Roman" w:hAnsi="Times New Roman" w:cs="Times New Roman"/>
          <w:sz w:val="28"/>
          <w:szCs w:val="28"/>
        </w:rPr>
        <w:t>3</w:t>
      </w:r>
      <w:r w:rsidRPr="00AA23A7">
        <w:rPr>
          <w:rFonts w:ascii="Times New Roman" w:hAnsi="Times New Roman" w:cs="Times New Roman"/>
          <w:sz w:val="28"/>
          <w:szCs w:val="28"/>
        </w:rPr>
        <w:t xml:space="preserve"> ГОД</w:t>
      </w:r>
    </w:p>
    <w:tbl>
      <w:tblPr>
        <w:tblW w:w="14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47"/>
        <w:gridCol w:w="1984"/>
        <w:gridCol w:w="1247"/>
        <w:gridCol w:w="1687"/>
        <w:gridCol w:w="886"/>
        <w:gridCol w:w="1697"/>
        <w:gridCol w:w="845"/>
        <w:gridCol w:w="1697"/>
        <w:gridCol w:w="2137"/>
      </w:tblGrid>
      <w:tr w:rsidR="0083684F" w:rsidRPr="00AA23A7" w:rsidTr="00AC00BA">
        <w:trPr>
          <w:trHeight w:val="1774"/>
        </w:trPr>
        <w:tc>
          <w:tcPr>
            <w:tcW w:w="2547" w:type="dxa"/>
            <w:vMerge w:val="restart"/>
          </w:tcPr>
          <w:p w:rsidR="006A1437" w:rsidRPr="00AA23A7" w:rsidRDefault="006A1437">
            <w:pPr>
              <w:pStyle w:val="ConsPlusNormal"/>
              <w:jc w:val="center"/>
              <w:rPr>
                <w:rFonts w:ascii="Times New Roman" w:hAnsi="Times New Roman" w:cs="Times New Roman"/>
                <w:sz w:val="28"/>
                <w:szCs w:val="28"/>
              </w:rPr>
            </w:pPr>
            <w:r w:rsidRPr="00AA23A7">
              <w:rPr>
                <w:rFonts w:ascii="Times New Roman" w:hAnsi="Times New Roman" w:cs="Times New Roman"/>
                <w:sz w:val="28"/>
                <w:szCs w:val="28"/>
              </w:rPr>
              <w:t>Показатель</w:t>
            </w:r>
          </w:p>
        </w:tc>
        <w:tc>
          <w:tcPr>
            <w:tcW w:w="1984" w:type="dxa"/>
            <w:vMerge w:val="restart"/>
          </w:tcPr>
          <w:p w:rsidR="006A1437" w:rsidRPr="00AA23A7" w:rsidRDefault="006A1437">
            <w:pPr>
              <w:pStyle w:val="ConsPlusNormal"/>
              <w:jc w:val="center"/>
              <w:rPr>
                <w:rFonts w:ascii="Times New Roman" w:hAnsi="Times New Roman" w:cs="Times New Roman"/>
                <w:sz w:val="28"/>
                <w:szCs w:val="28"/>
              </w:rPr>
            </w:pPr>
            <w:r w:rsidRPr="00AA23A7">
              <w:rPr>
                <w:rFonts w:ascii="Times New Roman" w:hAnsi="Times New Roman" w:cs="Times New Roman"/>
                <w:sz w:val="28"/>
                <w:szCs w:val="28"/>
              </w:rPr>
              <w:t>Фельдшерский, фельдшерско-акушерский пункт, обслуживающий до 100 жителей</w:t>
            </w:r>
          </w:p>
        </w:tc>
        <w:tc>
          <w:tcPr>
            <w:tcW w:w="2934" w:type="dxa"/>
            <w:gridSpan w:val="2"/>
          </w:tcPr>
          <w:p w:rsidR="006A1437" w:rsidRPr="00AA23A7" w:rsidRDefault="006A1437">
            <w:pPr>
              <w:pStyle w:val="ConsPlusNormal"/>
              <w:jc w:val="center"/>
              <w:rPr>
                <w:rFonts w:ascii="Times New Roman" w:hAnsi="Times New Roman" w:cs="Times New Roman"/>
                <w:sz w:val="28"/>
                <w:szCs w:val="28"/>
              </w:rPr>
            </w:pPr>
            <w:r w:rsidRPr="00AA23A7">
              <w:rPr>
                <w:rFonts w:ascii="Times New Roman" w:hAnsi="Times New Roman" w:cs="Times New Roman"/>
                <w:sz w:val="28"/>
                <w:szCs w:val="28"/>
              </w:rPr>
              <w:t>Фельдшерский, фельдшерско-акушерский пункт, обслуживающий от 100 до 899 жителей</w:t>
            </w:r>
          </w:p>
        </w:tc>
        <w:tc>
          <w:tcPr>
            <w:tcW w:w="2583" w:type="dxa"/>
            <w:gridSpan w:val="2"/>
          </w:tcPr>
          <w:p w:rsidR="006A1437" w:rsidRPr="00AA23A7" w:rsidRDefault="006A1437">
            <w:pPr>
              <w:pStyle w:val="ConsPlusNormal"/>
              <w:jc w:val="center"/>
              <w:rPr>
                <w:rFonts w:ascii="Times New Roman" w:hAnsi="Times New Roman" w:cs="Times New Roman"/>
                <w:sz w:val="28"/>
                <w:szCs w:val="28"/>
              </w:rPr>
            </w:pPr>
            <w:r w:rsidRPr="00AA23A7">
              <w:rPr>
                <w:rFonts w:ascii="Times New Roman" w:hAnsi="Times New Roman" w:cs="Times New Roman"/>
                <w:sz w:val="28"/>
                <w:szCs w:val="28"/>
              </w:rPr>
              <w:t>Фельдшерский, фельдшерско-акушерский пункт, обслуживающий от 1500 до 2000 жителей</w:t>
            </w:r>
          </w:p>
        </w:tc>
        <w:tc>
          <w:tcPr>
            <w:tcW w:w="2542" w:type="dxa"/>
            <w:gridSpan w:val="2"/>
          </w:tcPr>
          <w:p w:rsidR="006A1437" w:rsidRPr="00AA23A7" w:rsidRDefault="006A1437">
            <w:pPr>
              <w:pStyle w:val="ConsPlusNormal"/>
              <w:jc w:val="center"/>
              <w:rPr>
                <w:rFonts w:ascii="Times New Roman" w:hAnsi="Times New Roman" w:cs="Times New Roman"/>
                <w:sz w:val="28"/>
                <w:szCs w:val="28"/>
              </w:rPr>
            </w:pPr>
            <w:r w:rsidRPr="00AA23A7">
              <w:rPr>
                <w:rFonts w:ascii="Times New Roman" w:hAnsi="Times New Roman" w:cs="Times New Roman"/>
                <w:sz w:val="28"/>
                <w:szCs w:val="28"/>
              </w:rPr>
              <w:t>Фельдшерский, фельдшерско-акушерский пункт, обслуживающий от 100 до 899 жителей</w:t>
            </w:r>
          </w:p>
        </w:tc>
        <w:tc>
          <w:tcPr>
            <w:tcW w:w="2137" w:type="dxa"/>
            <w:vMerge w:val="restart"/>
          </w:tcPr>
          <w:p w:rsidR="006A1437" w:rsidRPr="00AA23A7" w:rsidRDefault="006A1437">
            <w:pPr>
              <w:pStyle w:val="ConsPlusNormal"/>
              <w:jc w:val="center"/>
              <w:rPr>
                <w:rFonts w:ascii="Times New Roman" w:hAnsi="Times New Roman" w:cs="Times New Roman"/>
                <w:sz w:val="28"/>
                <w:szCs w:val="28"/>
              </w:rPr>
            </w:pPr>
            <w:r w:rsidRPr="00AA23A7">
              <w:rPr>
                <w:rFonts w:ascii="Times New Roman" w:hAnsi="Times New Roman" w:cs="Times New Roman"/>
                <w:sz w:val="28"/>
                <w:szCs w:val="28"/>
              </w:rPr>
              <w:t>Фельдшерский, фельдшерско-акушерский пункт, обслуживающий от 1500 до 2000 жителей</w:t>
            </w:r>
          </w:p>
        </w:tc>
      </w:tr>
      <w:tr w:rsidR="0083684F" w:rsidRPr="00AA23A7" w:rsidTr="00AC00BA">
        <w:tc>
          <w:tcPr>
            <w:tcW w:w="2547" w:type="dxa"/>
            <w:vMerge/>
          </w:tcPr>
          <w:p w:rsidR="006A1437" w:rsidRPr="00AA23A7" w:rsidRDefault="006A1437">
            <w:pPr>
              <w:pStyle w:val="ConsPlusNormal"/>
              <w:rPr>
                <w:rFonts w:ascii="Times New Roman" w:hAnsi="Times New Roman" w:cs="Times New Roman"/>
                <w:sz w:val="28"/>
                <w:szCs w:val="28"/>
              </w:rPr>
            </w:pPr>
          </w:p>
        </w:tc>
        <w:tc>
          <w:tcPr>
            <w:tcW w:w="1984" w:type="dxa"/>
            <w:vMerge/>
          </w:tcPr>
          <w:p w:rsidR="006A1437" w:rsidRPr="00AA23A7" w:rsidRDefault="006A1437">
            <w:pPr>
              <w:pStyle w:val="ConsPlusNormal"/>
              <w:rPr>
                <w:rFonts w:ascii="Times New Roman" w:hAnsi="Times New Roman" w:cs="Times New Roman"/>
                <w:sz w:val="28"/>
                <w:szCs w:val="28"/>
              </w:rPr>
            </w:pPr>
          </w:p>
        </w:tc>
        <w:tc>
          <w:tcPr>
            <w:tcW w:w="1247" w:type="dxa"/>
          </w:tcPr>
          <w:p w:rsidR="006A1437" w:rsidRPr="00AA23A7" w:rsidRDefault="006A1437">
            <w:pPr>
              <w:pStyle w:val="ConsPlusNormal"/>
              <w:jc w:val="center"/>
              <w:rPr>
                <w:rFonts w:ascii="Times New Roman" w:hAnsi="Times New Roman" w:cs="Times New Roman"/>
                <w:sz w:val="28"/>
                <w:szCs w:val="28"/>
              </w:rPr>
            </w:pPr>
            <w:r w:rsidRPr="00AA23A7">
              <w:rPr>
                <w:rFonts w:ascii="Times New Roman" w:hAnsi="Times New Roman" w:cs="Times New Roman"/>
                <w:sz w:val="28"/>
                <w:szCs w:val="28"/>
              </w:rPr>
              <w:t>Всего</w:t>
            </w:r>
          </w:p>
        </w:tc>
        <w:tc>
          <w:tcPr>
            <w:tcW w:w="1687" w:type="dxa"/>
          </w:tcPr>
          <w:p w:rsidR="006A1437" w:rsidRPr="00AA23A7" w:rsidRDefault="006A1437">
            <w:pPr>
              <w:pStyle w:val="ConsPlusNormal"/>
              <w:jc w:val="center"/>
              <w:rPr>
                <w:rFonts w:ascii="Times New Roman" w:hAnsi="Times New Roman" w:cs="Times New Roman"/>
                <w:sz w:val="28"/>
                <w:szCs w:val="28"/>
              </w:rPr>
            </w:pPr>
            <w:r w:rsidRPr="00AA23A7">
              <w:rPr>
                <w:rFonts w:ascii="Times New Roman" w:hAnsi="Times New Roman" w:cs="Times New Roman"/>
                <w:sz w:val="28"/>
                <w:szCs w:val="28"/>
              </w:rPr>
              <w:t>в том числе соответствующих приказу МЗ РФ</w:t>
            </w:r>
          </w:p>
        </w:tc>
        <w:tc>
          <w:tcPr>
            <w:tcW w:w="886" w:type="dxa"/>
          </w:tcPr>
          <w:p w:rsidR="006A1437" w:rsidRPr="00AA23A7" w:rsidRDefault="006A1437">
            <w:pPr>
              <w:pStyle w:val="ConsPlusNormal"/>
              <w:jc w:val="center"/>
              <w:rPr>
                <w:rFonts w:ascii="Times New Roman" w:hAnsi="Times New Roman" w:cs="Times New Roman"/>
                <w:sz w:val="28"/>
                <w:szCs w:val="28"/>
              </w:rPr>
            </w:pPr>
            <w:r w:rsidRPr="00AA23A7">
              <w:rPr>
                <w:rFonts w:ascii="Times New Roman" w:hAnsi="Times New Roman" w:cs="Times New Roman"/>
                <w:sz w:val="28"/>
                <w:szCs w:val="28"/>
              </w:rPr>
              <w:t>Всего</w:t>
            </w:r>
          </w:p>
        </w:tc>
        <w:tc>
          <w:tcPr>
            <w:tcW w:w="1697" w:type="dxa"/>
          </w:tcPr>
          <w:p w:rsidR="006A1437" w:rsidRPr="00AA23A7" w:rsidRDefault="006A1437">
            <w:pPr>
              <w:pStyle w:val="ConsPlusNormal"/>
              <w:jc w:val="center"/>
              <w:rPr>
                <w:rFonts w:ascii="Times New Roman" w:hAnsi="Times New Roman" w:cs="Times New Roman"/>
                <w:sz w:val="28"/>
                <w:szCs w:val="28"/>
              </w:rPr>
            </w:pPr>
            <w:r w:rsidRPr="00AA23A7">
              <w:rPr>
                <w:rFonts w:ascii="Times New Roman" w:hAnsi="Times New Roman" w:cs="Times New Roman"/>
                <w:sz w:val="28"/>
                <w:szCs w:val="28"/>
              </w:rPr>
              <w:t>в том числе соответствующих приказу МЗ РФ</w:t>
            </w:r>
          </w:p>
        </w:tc>
        <w:tc>
          <w:tcPr>
            <w:tcW w:w="845" w:type="dxa"/>
          </w:tcPr>
          <w:p w:rsidR="006A1437" w:rsidRPr="00AA23A7" w:rsidRDefault="006A1437">
            <w:pPr>
              <w:pStyle w:val="ConsPlusNormal"/>
              <w:jc w:val="center"/>
              <w:rPr>
                <w:rFonts w:ascii="Times New Roman" w:hAnsi="Times New Roman" w:cs="Times New Roman"/>
                <w:sz w:val="28"/>
                <w:szCs w:val="28"/>
              </w:rPr>
            </w:pPr>
            <w:r w:rsidRPr="00AA23A7">
              <w:rPr>
                <w:rFonts w:ascii="Times New Roman" w:hAnsi="Times New Roman" w:cs="Times New Roman"/>
                <w:sz w:val="28"/>
                <w:szCs w:val="28"/>
              </w:rPr>
              <w:t>Всего</w:t>
            </w:r>
          </w:p>
        </w:tc>
        <w:tc>
          <w:tcPr>
            <w:tcW w:w="1697" w:type="dxa"/>
          </w:tcPr>
          <w:p w:rsidR="006A1437" w:rsidRPr="00AA23A7" w:rsidRDefault="006A1437">
            <w:pPr>
              <w:pStyle w:val="ConsPlusNormal"/>
              <w:jc w:val="center"/>
              <w:rPr>
                <w:rFonts w:ascii="Times New Roman" w:hAnsi="Times New Roman" w:cs="Times New Roman"/>
                <w:sz w:val="28"/>
                <w:szCs w:val="28"/>
              </w:rPr>
            </w:pPr>
            <w:r w:rsidRPr="00AA23A7">
              <w:rPr>
                <w:rFonts w:ascii="Times New Roman" w:hAnsi="Times New Roman" w:cs="Times New Roman"/>
                <w:sz w:val="28"/>
                <w:szCs w:val="28"/>
              </w:rPr>
              <w:t>в том числе соответствующих приказу МЗ РФ</w:t>
            </w:r>
          </w:p>
        </w:tc>
        <w:tc>
          <w:tcPr>
            <w:tcW w:w="2137" w:type="dxa"/>
            <w:vMerge/>
          </w:tcPr>
          <w:p w:rsidR="006A1437" w:rsidRPr="00AA23A7" w:rsidRDefault="006A1437">
            <w:pPr>
              <w:pStyle w:val="ConsPlusNormal"/>
              <w:rPr>
                <w:rFonts w:ascii="Times New Roman" w:hAnsi="Times New Roman" w:cs="Times New Roman"/>
                <w:sz w:val="28"/>
                <w:szCs w:val="28"/>
              </w:rPr>
            </w:pPr>
          </w:p>
        </w:tc>
      </w:tr>
      <w:tr w:rsidR="00A911B9" w:rsidRPr="00AA23A7" w:rsidTr="00AC00BA">
        <w:tc>
          <w:tcPr>
            <w:tcW w:w="2547" w:type="dxa"/>
          </w:tcPr>
          <w:p w:rsidR="00A911B9" w:rsidRPr="00AA23A7" w:rsidRDefault="00A911B9" w:rsidP="00A911B9">
            <w:pPr>
              <w:pStyle w:val="ConsPlusNormal"/>
              <w:jc w:val="both"/>
              <w:rPr>
                <w:rFonts w:ascii="Times New Roman" w:hAnsi="Times New Roman" w:cs="Times New Roman"/>
                <w:sz w:val="28"/>
                <w:szCs w:val="28"/>
              </w:rPr>
            </w:pPr>
            <w:r w:rsidRPr="00AA23A7">
              <w:rPr>
                <w:rFonts w:ascii="Times New Roman" w:hAnsi="Times New Roman" w:cs="Times New Roman"/>
                <w:sz w:val="28"/>
                <w:szCs w:val="28"/>
              </w:rPr>
              <w:t>Количество ФП, ФАП</w:t>
            </w:r>
          </w:p>
        </w:tc>
        <w:tc>
          <w:tcPr>
            <w:tcW w:w="1984" w:type="dxa"/>
          </w:tcPr>
          <w:p w:rsidR="00A911B9" w:rsidRPr="00A911B9" w:rsidRDefault="00A911B9" w:rsidP="00A911B9">
            <w:pPr>
              <w:pStyle w:val="ConsPlusNormal"/>
              <w:jc w:val="right"/>
              <w:rPr>
                <w:rFonts w:ascii="Times New Roman" w:hAnsi="Times New Roman" w:cs="Times New Roman"/>
                <w:sz w:val="28"/>
                <w:szCs w:val="28"/>
              </w:rPr>
            </w:pPr>
            <w:r w:rsidRPr="00A911B9">
              <w:rPr>
                <w:rFonts w:ascii="Times New Roman" w:hAnsi="Times New Roman" w:cs="Times New Roman"/>
                <w:sz w:val="28"/>
                <w:szCs w:val="28"/>
              </w:rPr>
              <w:t>3</w:t>
            </w:r>
          </w:p>
        </w:tc>
        <w:tc>
          <w:tcPr>
            <w:tcW w:w="1247" w:type="dxa"/>
          </w:tcPr>
          <w:p w:rsidR="00A911B9" w:rsidRPr="00A911B9" w:rsidRDefault="00A911B9" w:rsidP="00A911B9">
            <w:pPr>
              <w:pStyle w:val="ConsPlusNormal"/>
              <w:jc w:val="right"/>
              <w:rPr>
                <w:rFonts w:ascii="Times New Roman" w:hAnsi="Times New Roman" w:cs="Times New Roman"/>
                <w:sz w:val="28"/>
                <w:szCs w:val="28"/>
              </w:rPr>
            </w:pPr>
            <w:r w:rsidRPr="00A911B9">
              <w:rPr>
                <w:rFonts w:ascii="Times New Roman" w:hAnsi="Times New Roman" w:cs="Times New Roman"/>
                <w:sz w:val="28"/>
                <w:szCs w:val="28"/>
              </w:rPr>
              <w:t>14</w:t>
            </w:r>
          </w:p>
        </w:tc>
        <w:tc>
          <w:tcPr>
            <w:tcW w:w="1687" w:type="dxa"/>
          </w:tcPr>
          <w:p w:rsidR="00A911B9" w:rsidRPr="00A911B9" w:rsidRDefault="00A911B9" w:rsidP="00A911B9">
            <w:pPr>
              <w:pStyle w:val="ConsPlusNormal"/>
              <w:jc w:val="right"/>
              <w:rPr>
                <w:rFonts w:ascii="Times New Roman" w:hAnsi="Times New Roman" w:cs="Times New Roman"/>
                <w:sz w:val="28"/>
                <w:szCs w:val="28"/>
              </w:rPr>
            </w:pPr>
            <w:r w:rsidRPr="00A911B9">
              <w:rPr>
                <w:rFonts w:ascii="Times New Roman" w:hAnsi="Times New Roman" w:cs="Times New Roman"/>
                <w:sz w:val="28"/>
                <w:szCs w:val="28"/>
              </w:rPr>
              <w:t>14</w:t>
            </w:r>
          </w:p>
        </w:tc>
        <w:tc>
          <w:tcPr>
            <w:tcW w:w="886" w:type="dxa"/>
          </w:tcPr>
          <w:p w:rsidR="00A911B9" w:rsidRPr="00AA23A7" w:rsidRDefault="00A911B9" w:rsidP="00A911B9">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0,0</w:t>
            </w:r>
          </w:p>
        </w:tc>
        <w:tc>
          <w:tcPr>
            <w:tcW w:w="1697" w:type="dxa"/>
          </w:tcPr>
          <w:p w:rsidR="00A911B9" w:rsidRPr="00AA23A7" w:rsidRDefault="00A911B9" w:rsidP="00A911B9">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0,0</w:t>
            </w:r>
          </w:p>
        </w:tc>
        <w:tc>
          <w:tcPr>
            <w:tcW w:w="845" w:type="dxa"/>
          </w:tcPr>
          <w:p w:rsidR="00A911B9" w:rsidRPr="00AA23A7" w:rsidRDefault="00A911B9" w:rsidP="00A911B9">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0,0</w:t>
            </w:r>
          </w:p>
        </w:tc>
        <w:tc>
          <w:tcPr>
            <w:tcW w:w="1697" w:type="dxa"/>
          </w:tcPr>
          <w:p w:rsidR="00A911B9" w:rsidRPr="00AA23A7" w:rsidRDefault="00A911B9" w:rsidP="00A911B9">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0,0</w:t>
            </w:r>
          </w:p>
        </w:tc>
        <w:tc>
          <w:tcPr>
            <w:tcW w:w="2137" w:type="dxa"/>
          </w:tcPr>
          <w:p w:rsidR="00A911B9" w:rsidRPr="00AA23A7" w:rsidRDefault="00A911B9" w:rsidP="00A911B9">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0,0</w:t>
            </w:r>
          </w:p>
        </w:tc>
      </w:tr>
      <w:tr w:rsidR="00A911B9" w:rsidRPr="00AA23A7" w:rsidTr="00AC00BA">
        <w:tc>
          <w:tcPr>
            <w:tcW w:w="2547" w:type="dxa"/>
          </w:tcPr>
          <w:p w:rsidR="00A911B9" w:rsidRPr="00AA23A7" w:rsidRDefault="00A911B9" w:rsidP="00A911B9">
            <w:pPr>
              <w:pStyle w:val="ConsPlusNormal"/>
              <w:jc w:val="both"/>
              <w:rPr>
                <w:rFonts w:ascii="Times New Roman" w:hAnsi="Times New Roman" w:cs="Times New Roman"/>
                <w:sz w:val="28"/>
                <w:szCs w:val="28"/>
              </w:rPr>
            </w:pPr>
            <w:r w:rsidRPr="00AA23A7">
              <w:rPr>
                <w:rFonts w:ascii="Times New Roman" w:hAnsi="Times New Roman" w:cs="Times New Roman"/>
                <w:sz w:val="28"/>
                <w:szCs w:val="28"/>
              </w:rPr>
              <w:t>Размер финансового обеспечения</w:t>
            </w:r>
          </w:p>
        </w:tc>
        <w:tc>
          <w:tcPr>
            <w:tcW w:w="1984" w:type="dxa"/>
          </w:tcPr>
          <w:p w:rsidR="00A911B9" w:rsidRPr="00A911B9" w:rsidRDefault="00A911B9" w:rsidP="00A911B9">
            <w:pPr>
              <w:pStyle w:val="ConsPlusNormal"/>
              <w:jc w:val="right"/>
              <w:rPr>
                <w:rFonts w:ascii="Times New Roman" w:hAnsi="Times New Roman" w:cs="Times New Roman"/>
                <w:sz w:val="28"/>
                <w:szCs w:val="28"/>
              </w:rPr>
            </w:pPr>
            <w:r w:rsidRPr="00A911B9">
              <w:rPr>
                <w:rFonts w:ascii="Times New Roman" w:hAnsi="Times New Roman" w:cs="Times New Roman"/>
                <w:sz w:val="28"/>
                <w:szCs w:val="28"/>
              </w:rPr>
              <w:t>5</w:t>
            </w:r>
            <w:r w:rsidR="00CF40FB">
              <w:rPr>
                <w:rFonts w:ascii="Times New Roman" w:hAnsi="Times New Roman" w:cs="Times New Roman"/>
                <w:sz w:val="28"/>
                <w:szCs w:val="28"/>
              </w:rPr>
              <w:t xml:space="preserve"> </w:t>
            </w:r>
            <w:r w:rsidRPr="00A911B9">
              <w:rPr>
                <w:rFonts w:ascii="Times New Roman" w:hAnsi="Times New Roman" w:cs="Times New Roman"/>
                <w:sz w:val="28"/>
                <w:szCs w:val="28"/>
              </w:rPr>
              <w:t>501,40</w:t>
            </w:r>
          </w:p>
        </w:tc>
        <w:tc>
          <w:tcPr>
            <w:tcW w:w="1247" w:type="dxa"/>
          </w:tcPr>
          <w:p w:rsidR="00A911B9" w:rsidRPr="00A911B9" w:rsidRDefault="00A911B9" w:rsidP="00A911B9">
            <w:pPr>
              <w:pStyle w:val="ConsPlusNormal"/>
              <w:jc w:val="right"/>
              <w:rPr>
                <w:rFonts w:ascii="Times New Roman" w:hAnsi="Times New Roman" w:cs="Times New Roman"/>
                <w:sz w:val="28"/>
                <w:szCs w:val="28"/>
              </w:rPr>
            </w:pPr>
            <w:r w:rsidRPr="00A911B9">
              <w:rPr>
                <w:rFonts w:ascii="Times New Roman" w:hAnsi="Times New Roman" w:cs="Times New Roman"/>
                <w:sz w:val="28"/>
                <w:szCs w:val="28"/>
              </w:rPr>
              <w:t>58</w:t>
            </w:r>
            <w:r w:rsidR="00CF40FB">
              <w:rPr>
                <w:rFonts w:ascii="Times New Roman" w:hAnsi="Times New Roman" w:cs="Times New Roman"/>
                <w:sz w:val="28"/>
                <w:szCs w:val="28"/>
              </w:rPr>
              <w:t xml:space="preserve"> </w:t>
            </w:r>
            <w:r w:rsidRPr="00A911B9">
              <w:rPr>
                <w:rFonts w:ascii="Times New Roman" w:hAnsi="Times New Roman" w:cs="Times New Roman"/>
                <w:sz w:val="28"/>
                <w:szCs w:val="28"/>
              </w:rPr>
              <w:t>128,00</w:t>
            </w:r>
          </w:p>
        </w:tc>
        <w:tc>
          <w:tcPr>
            <w:tcW w:w="1687" w:type="dxa"/>
          </w:tcPr>
          <w:p w:rsidR="00A911B9" w:rsidRPr="00A911B9" w:rsidRDefault="00A911B9" w:rsidP="00A911B9">
            <w:pPr>
              <w:pStyle w:val="ConsPlusNormal"/>
              <w:jc w:val="right"/>
              <w:rPr>
                <w:rFonts w:ascii="Times New Roman" w:hAnsi="Times New Roman" w:cs="Times New Roman"/>
                <w:sz w:val="28"/>
                <w:szCs w:val="28"/>
              </w:rPr>
            </w:pPr>
            <w:r w:rsidRPr="00A911B9">
              <w:rPr>
                <w:rFonts w:ascii="Times New Roman" w:hAnsi="Times New Roman" w:cs="Times New Roman"/>
                <w:sz w:val="28"/>
                <w:szCs w:val="28"/>
              </w:rPr>
              <w:t>58</w:t>
            </w:r>
            <w:r w:rsidR="00CF40FB">
              <w:rPr>
                <w:rFonts w:ascii="Times New Roman" w:hAnsi="Times New Roman" w:cs="Times New Roman"/>
                <w:sz w:val="28"/>
                <w:szCs w:val="28"/>
              </w:rPr>
              <w:t xml:space="preserve"> </w:t>
            </w:r>
            <w:r w:rsidRPr="00A911B9">
              <w:rPr>
                <w:rFonts w:ascii="Times New Roman" w:hAnsi="Times New Roman" w:cs="Times New Roman"/>
                <w:sz w:val="28"/>
                <w:szCs w:val="28"/>
              </w:rPr>
              <w:t>128,00</w:t>
            </w:r>
          </w:p>
        </w:tc>
        <w:tc>
          <w:tcPr>
            <w:tcW w:w="886" w:type="dxa"/>
          </w:tcPr>
          <w:p w:rsidR="00A911B9" w:rsidRPr="00AA23A7" w:rsidRDefault="00A911B9" w:rsidP="00A911B9">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0,0</w:t>
            </w:r>
          </w:p>
        </w:tc>
        <w:tc>
          <w:tcPr>
            <w:tcW w:w="1697" w:type="dxa"/>
          </w:tcPr>
          <w:p w:rsidR="00A911B9" w:rsidRPr="00AA23A7" w:rsidRDefault="00A911B9" w:rsidP="00A911B9">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0,0</w:t>
            </w:r>
          </w:p>
        </w:tc>
        <w:tc>
          <w:tcPr>
            <w:tcW w:w="845" w:type="dxa"/>
          </w:tcPr>
          <w:p w:rsidR="00A911B9" w:rsidRPr="00AA23A7" w:rsidRDefault="00A911B9" w:rsidP="00A911B9">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0,0</w:t>
            </w:r>
          </w:p>
        </w:tc>
        <w:tc>
          <w:tcPr>
            <w:tcW w:w="1697" w:type="dxa"/>
          </w:tcPr>
          <w:p w:rsidR="00A911B9" w:rsidRPr="00AA23A7" w:rsidRDefault="00A911B9" w:rsidP="00A911B9">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0,0</w:t>
            </w:r>
          </w:p>
        </w:tc>
        <w:tc>
          <w:tcPr>
            <w:tcW w:w="2137" w:type="dxa"/>
          </w:tcPr>
          <w:p w:rsidR="00A911B9" w:rsidRPr="00AA23A7" w:rsidRDefault="00A911B9" w:rsidP="00A911B9">
            <w:pPr>
              <w:pStyle w:val="ConsPlusNormal"/>
              <w:jc w:val="right"/>
              <w:rPr>
                <w:rFonts w:ascii="Times New Roman" w:hAnsi="Times New Roman" w:cs="Times New Roman"/>
                <w:sz w:val="28"/>
                <w:szCs w:val="28"/>
              </w:rPr>
            </w:pPr>
            <w:r w:rsidRPr="00AA23A7">
              <w:rPr>
                <w:rFonts w:ascii="Times New Roman" w:hAnsi="Times New Roman" w:cs="Times New Roman"/>
                <w:sz w:val="28"/>
                <w:szCs w:val="28"/>
              </w:rPr>
              <w:t>0,0</w:t>
            </w:r>
          </w:p>
        </w:tc>
      </w:tr>
    </w:tbl>
    <w:p w:rsidR="006A1437" w:rsidRPr="00AC00BA" w:rsidRDefault="006A1437">
      <w:pPr>
        <w:pStyle w:val="ConsPlusNormal"/>
        <w:jc w:val="right"/>
        <w:outlineLvl w:val="1"/>
        <w:rPr>
          <w:rFonts w:ascii="Times New Roman" w:hAnsi="Times New Roman" w:cs="Times New Roman"/>
          <w:sz w:val="28"/>
          <w:szCs w:val="28"/>
        </w:rPr>
      </w:pPr>
      <w:r w:rsidRPr="00AC00BA">
        <w:rPr>
          <w:rFonts w:ascii="Times New Roman" w:hAnsi="Times New Roman" w:cs="Times New Roman"/>
          <w:sz w:val="28"/>
          <w:szCs w:val="28"/>
        </w:rPr>
        <w:t xml:space="preserve">Приложение </w:t>
      </w:r>
      <w:r w:rsidR="007854D5">
        <w:rPr>
          <w:rFonts w:ascii="Times New Roman" w:hAnsi="Times New Roman" w:cs="Times New Roman"/>
          <w:sz w:val="28"/>
          <w:szCs w:val="28"/>
        </w:rPr>
        <w:t>№</w:t>
      </w:r>
      <w:r w:rsidRPr="00AC00BA">
        <w:rPr>
          <w:rFonts w:ascii="Times New Roman" w:hAnsi="Times New Roman" w:cs="Times New Roman"/>
          <w:sz w:val="28"/>
          <w:szCs w:val="28"/>
        </w:rPr>
        <w:t xml:space="preserve"> 10</w:t>
      </w:r>
    </w:p>
    <w:p w:rsidR="006A1437" w:rsidRPr="00AC00BA" w:rsidRDefault="006A1437">
      <w:pPr>
        <w:pStyle w:val="ConsPlusNormal"/>
        <w:jc w:val="right"/>
        <w:rPr>
          <w:rFonts w:ascii="Times New Roman" w:hAnsi="Times New Roman" w:cs="Times New Roman"/>
          <w:sz w:val="28"/>
          <w:szCs w:val="28"/>
        </w:rPr>
      </w:pPr>
      <w:r w:rsidRPr="00AC00BA">
        <w:rPr>
          <w:rFonts w:ascii="Times New Roman" w:hAnsi="Times New Roman" w:cs="Times New Roman"/>
          <w:sz w:val="28"/>
          <w:szCs w:val="28"/>
        </w:rPr>
        <w:t>к Территориальной программе</w:t>
      </w:r>
    </w:p>
    <w:p w:rsidR="006A1437" w:rsidRPr="00AC00BA" w:rsidRDefault="006A1437">
      <w:pPr>
        <w:pStyle w:val="ConsPlusNormal"/>
        <w:jc w:val="right"/>
        <w:rPr>
          <w:rFonts w:ascii="Times New Roman" w:hAnsi="Times New Roman" w:cs="Times New Roman"/>
          <w:sz w:val="28"/>
          <w:szCs w:val="28"/>
        </w:rPr>
      </w:pPr>
      <w:r w:rsidRPr="00AC00BA">
        <w:rPr>
          <w:rFonts w:ascii="Times New Roman" w:hAnsi="Times New Roman" w:cs="Times New Roman"/>
          <w:sz w:val="28"/>
          <w:szCs w:val="28"/>
        </w:rPr>
        <w:t>государственных гарантий</w:t>
      </w:r>
    </w:p>
    <w:p w:rsidR="006A1437" w:rsidRPr="00AC00BA" w:rsidRDefault="006A1437">
      <w:pPr>
        <w:pStyle w:val="ConsPlusNormal"/>
        <w:jc w:val="right"/>
        <w:rPr>
          <w:rFonts w:ascii="Times New Roman" w:hAnsi="Times New Roman" w:cs="Times New Roman"/>
          <w:sz w:val="28"/>
          <w:szCs w:val="28"/>
        </w:rPr>
      </w:pPr>
      <w:r w:rsidRPr="00AC00BA">
        <w:rPr>
          <w:rFonts w:ascii="Times New Roman" w:hAnsi="Times New Roman" w:cs="Times New Roman"/>
          <w:sz w:val="28"/>
          <w:szCs w:val="28"/>
        </w:rPr>
        <w:t>бесплатного оказания гражданам</w:t>
      </w:r>
    </w:p>
    <w:p w:rsidR="006A1437" w:rsidRPr="00AC00BA" w:rsidRDefault="006A1437">
      <w:pPr>
        <w:pStyle w:val="ConsPlusNormal"/>
        <w:jc w:val="right"/>
        <w:rPr>
          <w:rFonts w:ascii="Times New Roman" w:hAnsi="Times New Roman" w:cs="Times New Roman"/>
          <w:sz w:val="28"/>
          <w:szCs w:val="28"/>
        </w:rPr>
      </w:pPr>
      <w:r w:rsidRPr="00AC00BA">
        <w:rPr>
          <w:rFonts w:ascii="Times New Roman" w:hAnsi="Times New Roman" w:cs="Times New Roman"/>
          <w:sz w:val="28"/>
          <w:szCs w:val="28"/>
        </w:rPr>
        <w:t>медицинской помощи на территории</w:t>
      </w:r>
    </w:p>
    <w:p w:rsidR="006A1437" w:rsidRPr="00AC00BA" w:rsidRDefault="006A1437">
      <w:pPr>
        <w:pStyle w:val="ConsPlusNormal"/>
        <w:jc w:val="right"/>
        <w:rPr>
          <w:rFonts w:ascii="Times New Roman" w:hAnsi="Times New Roman" w:cs="Times New Roman"/>
          <w:sz w:val="28"/>
          <w:szCs w:val="28"/>
        </w:rPr>
      </w:pPr>
      <w:r w:rsidRPr="00AC00BA">
        <w:rPr>
          <w:rFonts w:ascii="Times New Roman" w:hAnsi="Times New Roman" w:cs="Times New Roman"/>
          <w:sz w:val="28"/>
          <w:szCs w:val="28"/>
        </w:rPr>
        <w:t>Магаданской области на 202</w:t>
      </w:r>
      <w:r w:rsidR="00AC00BA">
        <w:rPr>
          <w:rFonts w:ascii="Times New Roman" w:hAnsi="Times New Roman" w:cs="Times New Roman"/>
          <w:sz w:val="28"/>
          <w:szCs w:val="28"/>
        </w:rPr>
        <w:t>3</w:t>
      </w:r>
      <w:r w:rsidRPr="00AC00BA">
        <w:rPr>
          <w:rFonts w:ascii="Times New Roman" w:hAnsi="Times New Roman" w:cs="Times New Roman"/>
          <w:sz w:val="28"/>
          <w:szCs w:val="28"/>
        </w:rPr>
        <w:t xml:space="preserve"> год и</w:t>
      </w:r>
    </w:p>
    <w:p w:rsidR="006A1437" w:rsidRPr="00AC00BA" w:rsidRDefault="006A1437">
      <w:pPr>
        <w:pStyle w:val="ConsPlusNormal"/>
        <w:jc w:val="right"/>
        <w:rPr>
          <w:rFonts w:ascii="Times New Roman" w:hAnsi="Times New Roman" w:cs="Times New Roman"/>
          <w:sz w:val="28"/>
          <w:szCs w:val="28"/>
        </w:rPr>
      </w:pPr>
      <w:r w:rsidRPr="00AC00BA">
        <w:rPr>
          <w:rFonts w:ascii="Times New Roman" w:hAnsi="Times New Roman" w:cs="Times New Roman"/>
          <w:sz w:val="28"/>
          <w:szCs w:val="28"/>
        </w:rPr>
        <w:t>на плановый период 202</w:t>
      </w:r>
      <w:r w:rsidR="00AC00BA">
        <w:rPr>
          <w:rFonts w:ascii="Times New Roman" w:hAnsi="Times New Roman" w:cs="Times New Roman"/>
          <w:sz w:val="28"/>
          <w:szCs w:val="28"/>
        </w:rPr>
        <w:t>4</w:t>
      </w:r>
      <w:r w:rsidRPr="00AC00BA">
        <w:rPr>
          <w:rFonts w:ascii="Times New Roman" w:hAnsi="Times New Roman" w:cs="Times New Roman"/>
          <w:sz w:val="28"/>
          <w:szCs w:val="28"/>
        </w:rPr>
        <w:t xml:space="preserve"> и 202</w:t>
      </w:r>
      <w:r w:rsidR="00AC00BA">
        <w:rPr>
          <w:rFonts w:ascii="Times New Roman" w:hAnsi="Times New Roman" w:cs="Times New Roman"/>
          <w:sz w:val="28"/>
          <w:szCs w:val="28"/>
        </w:rPr>
        <w:t>5</w:t>
      </w:r>
      <w:r w:rsidRPr="00AC00BA">
        <w:rPr>
          <w:rFonts w:ascii="Times New Roman" w:hAnsi="Times New Roman" w:cs="Times New Roman"/>
          <w:sz w:val="28"/>
          <w:szCs w:val="28"/>
        </w:rPr>
        <w:t xml:space="preserve"> годов</w:t>
      </w:r>
    </w:p>
    <w:p w:rsidR="006A1437" w:rsidRPr="00AC00BA" w:rsidRDefault="006A1437">
      <w:pPr>
        <w:pStyle w:val="ConsPlusNormal"/>
        <w:ind w:firstLine="540"/>
        <w:jc w:val="both"/>
        <w:rPr>
          <w:rFonts w:ascii="Times New Roman" w:hAnsi="Times New Roman" w:cs="Times New Roman"/>
          <w:sz w:val="28"/>
          <w:szCs w:val="28"/>
        </w:rPr>
      </w:pPr>
    </w:p>
    <w:p w:rsidR="006A1437" w:rsidRPr="00AC00BA" w:rsidRDefault="006A1437">
      <w:pPr>
        <w:pStyle w:val="ConsPlusTitle"/>
        <w:jc w:val="center"/>
        <w:rPr>
          <w:rFonts w:ascii="Times New Roman" w:hAnsi="Times New Roman" w:cs="Times New Roman"/>
          <w:sz w:val="28"/>
          <w:szCs w:val="28"/>
        </w:rPr>
      </w:pPr>
      <w:bookmarkStart w:id="29" w:name="P11622"/>
      <w:bookmarkEnd w:id="29"/>
      <w:r w:rsidRPr="00AC00BA">
        <w:rPr>
          <w:rFonts w:ascii="Times New Roman" w:hAnsi="Times New Roman" w:cs="Times New Roman"/>
          <w:sz w:val="28"/>
          <w:szCs w:val="28"/>
        </w:rPr>
        <w:t>ПЛАНИРОВАНИЕ ОБЪЕМОВ ОКАЗАНИЯ МЕДИЦИНСКОЙ ПОМОЩИ И ИХ</w:t>
      </w:r>
    </w:p>
    <w:p w:rsidR="006A1437" w:rsidRPr="00AC00BA" w:rsidRDefault="006A1437">
      <w:pPr>
        <w:pStyle w:val="ConsPlusTitle"/>
        <w:jc w:val="center"/>
        <w:rPr>
          <w:rFonts w:ascii="Times New Roman" w:hAnsi="Times New Roman" w:cs="Times New Roman"/>
          <w:sz w:val="28"/>
          <w:szCs w:val="28"/>
        </w:rPr>
      </w:pPr>
      <w:r w:rsidRPr="00AC00BA">
        <w:rPr>
          <w:rFonts w:ascii="Times New Roman" w:hAnsi="Times New Roman" w:cs="Times New Roman"/>
          <w:sz w:val="28"/>
          <w:szCs w:val="28"/>
        </w:rPr>
        <w:t>ФИНАНСИРОВАНИЯ В РАМКАХ ТЕРРИТОРИАЛЬНЫХ ПРОГРАММ ОМС</w:t>
      </w:r>
    </w:p>
    <w:p w:rsidR="006A1437" w:rsidRPr="00AC00BA" w:rsidRDefault="006A1437">
      <w:pPr>
        <w:pStyle w:val="ConsPlusTitle"/>
        <w:jc w:val="center"/>
        <w:rPr>
          <w:rFonts w:ascii="Times New Roman" w:hAnsi="Times New Roman" w:cs="Times New Roman"/>
          <w:sz w:val="28"/>
          <w:szCs w:val="28"/>
        </w:rPr>
      </w:pPr>
      <w:r w:rsidRPr="00AC00BA">
        <w:rPr>
          <w:rFonts w:ascii="Times New Roman" w:hAnsi="Times New Roman" w:cs="Times New Roman"/>
          <w:sz w:val="28"/>
          <w:szCs w:val="28"/>
        </w:rPr>
        <w:t>НА ТЕРРИТОРИИ СТРАХОВАНИЯ И ЗА ЕЕ ПРЕДЕЛАМИ НА 202</w:t>
      </w:r>
      <w:r w:rsidR="0083684F" w:rsidRPr="00AC00BA">
        <w:rPr>
          <w:rFonts w:ascii="Times New Roman" w:hAnsi="Times New Roman" w:cs="Times New Roman"/>
          <w:sz w:val="28"/>
          <w:szCs w:val="28"/>
        </w:rPr>
        <w:t>3</w:t>
      </w:r>
      <w:r w:rsidRPr="00AC00BA">
        <w:rPr>
          <w:rFonts w:ascii="Times New Roman" w:hAnsi="Times New Roman" w:cs="Times New Roman"/>
          <w:sz w:val="28"/>
          <w:szCs w:val="28"/>
        </w:rPr>
        <w:t xml:space="preserve"> ГОД</w:t>
      </w:r>
    </w:p>
    <w:p w:rsidR="006A1437" w:rsidRPr="0083684F" w:rsidRDefault="006A1437">
      <w:pPr>
        <w:pStyle w:val="ConsPlusNormal"/>
        <w:spacing w:after="1"/>
      </w:pPr>
    </w:p>
    <w:p w:rsidR="006A1437" w:rsidRPr="0083684F" w:rsidRDefault="006A1437" w:rsidP="00704539">
      <w:pPr>
        <w:pStyle w:val="ConsPlusNormal"/>
        <w:jc w:val="both"/>
      </w:pPr>
    </w:p>
    <w:tbl>
      <w:tblPr>
        <w:tblW w:w="15466" w:type="dxa"/>
        <w:tblLook w:val="04A0" w:firstRow="1" w:lastRow="0" w:firstColumn="1" w:lastColumn="0" w:noHBand="0" w:noVBand="1"/>
      </w:tblPr>
      <w:tblGrid>
        <w:gridCol w:w="2183"/>
        <w:gridCol w:w="739"/>
        <w:gridCol w:w="1444"/>
        <w:gridCol w:w="1241"/>
        <w:gridCol w:w="1080"/>
        <w:gridCol w:w="1100"/>
        <w:gridCol w:w="865"/>
        <w:gridCol w:w="865"/>
        <w:gridCol w:w="885"/>
        <w:gridCol w:w="1285"/>
        <w:gridCol w:w="1208"/>
        <w:gridCol w:w="1275"/>
        <w:gridCol w:w="1002"/>
        <w:gridCol w:w="10"/>
        <w:gridCol w:w="24"/>
        <w:gridCol w:w="226"/>
        <w:gridCol w:w="10"/>
        <w:gridCol w:w="24"/>
      </w:tblGrid>
      <w:tr w:rsidR="00704539" w:rsidRPr="00A71B07" w:rsidTr="00A71B07">
        <w:trPr>
          <w:trHeight w:val="375"/>
        </w:trPr>
        <w:tc>
          <w:tcPr>
            <w:tcW w:w="218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Вид, условия оказания медицинской помощи / профиль медицинской помощи &lt;**&gt;</w:t>
            </w:r>
          </w:p>
        </w:tc>
        <w:tc>
          <w:tcPr>
            <w:tcW w:w="739"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строки</w:t>
            </w:r>
          </w:p>
        </w:tc>
        <w:tc>
          <w:tcPr>
            <w:tcW w:w="1444" w:type="dxa"/>
            <w:vMerge w:val="restart"/>
            <w:tcBorders>
              <w:top w:val="single" w:sz="4" w:space="0" w:color="auto"/>
              <w:left w:val="single" w:sz="4" w:space="0" w:color="auto"/>
              <w:bottom w:val="single" w:sz="4" w:space="0" w:color="000000"/>
              <w:right w:val="nil"/>
            </w:tcBorders>
            <w:shd w:val="clear" w:color="000000" w:fill="FFFFFF"/>
            <w:vAlign w:val="center"/>
            <w:hideMark/>
          </w:tcPr>
          <w:p w:rsidR="00704539" w:rsidRPr="00A71B07" w:rsidRDefault="00704539" w:rsidP="00704539">
            <w:pPr>
              <w:jc w:val="center"/>
              <w:rPr>
                <w:sz w:val="18"/>
                <w:szCs w:val="18"/>
              </w:rPr>
            </w:pPr>
            <w:r w:rsidRPr="00A71B07">
              <w:rPr>
                <w:sz w:val="18"/>
                <w:szCs w:val="18"/>
              </w:rPr>
              <w:t>Рекомендуемое число случаев госпитализации (на 1000 жителей/ застрахованных в год)</w:t>
            </w:r>
          </w:p>
        </w:tc>
        <w:tc>
          <w:tcPr>
            <w:tcW w:w="1241" w:type="dxa"/>
            <w:vMerge w:val="restart"/>
            <w:tcBorders>
              <w:top w:val="single" w:sz="4" w:space="0" w:color="auto"/>
              <w:left w:val="single" w:sz="4" w:space="0" w:color="auto"/>
              <w:bottom w:val="single" w:sz="4" w:space="0" w:color="000000"/>
              <w:right w:val="nil"/>
            </w:tcBorders>
            <w:shd w:val="clear" w:color="000000" w:fill="FFFFFF"/>
            <w:vAlign w:val="center"/>
            <w:hideMark/>
          </w:tcPr>
          <w:p w:rsidR="00704539" w:rsidRPr="00A71B07" w:rsidRDefault="00704539" w:rsidP="00704539">
            <w:pPr>
              <w:jc w:val="center"/>
              <w:rPr>
                <w:sz w:val="18"/>
                <w:szCs w:val="18"/>
              </w:rPr>
            </w:pPr>
            <w:r w:rsidRPr="00A71B07">
              <w:rPr>
                <w:sz w:val="18"/>
                <w:szCs w:val="18"/>
              </w:rPr>
              <w:t>Расчетные объемы медицинской помощи (число случаев в год)</w:t>
            </w:r>
          </w:p>
        </w:tc>
        <w:tc>
          <w:tcPr>
            <w:tcW w:w="4795" w:type="dxa"/>
            <w:gridSpan w:val="5"/>
            <w:tcBorders>
              <w:top w:val="single" w:sz="4" w:space="0" w:color="auto"/>
              <w:left w:val="single" w:sz="4" w:space="0" w:color="auto"/>
              <w:bottom w:val="single" w:sz="4" w:space="0" w:color="auto"/>
              <w:right w:val="nil"/>
            </w:tcBorders>
            <w:shd w:val="clear" w:color="000000" w:fill="FFFFFF"/>
            <w:vAlign w:val="center"/>
            <w:hideMark/>
          </w:tcPr>
          <w:p w:rsidR="00704539" w:rsidRPr="00A71B07" w:rsidRDefault="00704539" w:rsidP="00704539">
            <w:pPr>
              <w:jc w:val="center"/>
              <w:rPr>
                <w:sz w:val="18"/>
                <w:szCs w:val="18"/>
              </w:rPr>
            </w:pPr>
            <w:r w:rsidRPr="00A71B07">
              <w:rPr>
                <w:sz w:val="18"/>
                <w:szCs w:val="18"/>
              </w:rPr>
              <w:t>Объемы оказания медицинской помощи</w:t>
            </w:r>
          </w:p>
        </w:tc>
        <w:tc>
          <w:tcPr>
            <w:tcW w:w="4804"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704539" w:rsidRPr="00A71B07" w:rsidRDefault="00704539" w:rsidP="00704539">
            <w:pPr>
              <w:jc w:val="center"/>
              <w:rPr>
                <w:sz w:val="18"/>
                <w:szCs w:val="18"/>
              </w:rPr>
            </w:pPr>
            <w:r w:rsidRPr="00A71B07">
              <w:rPr>
                <w:sz w:val="18"/>
                <w:szCs w:val="18"/>
              </w:rPr>
              <w:t>Финансовое обеспечения оказания медицинской помощи, тыс. руб.</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1"/>
          <w:wAfter w:w="24" w:type="dxa"/>
          <w:trHeight w:val="915"/>
        </w:trPr>
        <w:tc>
          <w:tcPr>
            <w:tcW w:w="2183" w:type="dxa"/>
            <w:vMerge/>
            <w:tcBorders>
              <w:top w:val="single" w:sz="4" w:space="0" w:color="auto"/>
              <w:left w:val="single" w:sz="4" w:space="0" w:color="auto"/>
              <w:bottom w:val="single" w:sz="4" w:space="0" w:color="000000"/>
              <w:right w:val="single" w:sz="4" w:space="0" w:color="auto"/>
            </w:tcBorders>
            <w:vAlign w:val="center"/>
            <w:hideMark/>
          </w:tcPr>
          <w:p w:rsidR="00704539" w:rsidRPr="00A71B07" w:rsidRDefault="00704539" w:rsidP="00704539">
            <w:pPr>
              <w:rPr>
                <w:sz w:val="18"/>
                <w:szCs w:val="18"/>
              </w:rPr>
            </w:pPr>
          </w:p>
        </w:tc>
        <w:tc>
          <w:tcPr>
            <w:tcW w:w="739" w:type="dxa"/>
            <w:vMerge/>
            <w:tcBorders>
              <w:top w:val="single" w:sz="4" w:space="0" w:color="auto"/>
              <w:left w:val="single" w:sz="4" w:space="0" w:color="auto"/>
              <w:bottom w:val="single" w:sz="4" w:space="0" w:color="000000"/>
              <w:right w:val="single" w:sz="4" w:space="0" w:color="auto"/>
            </w:tcBorders>
            <w:vAlign w:val="center"/>
            <w:hideMark/>
          </w:tcPr>
          <w:p w:rsidR="00704539" w:rsidRPr="00A71B07" w:rsidRDefault="00704539" w:rsidP="00704539">
            <w:pPr>
              <w:rPr>
                <w:sz w:val="18"/>
                <w:szCs w:val="18"/>
              </w:rPr>
            </w:pPr>
          </w:p>
        </w:tc>
        <w:tc>
          <w:tcPr>
            <w:tcW w:w="1444" w:type="dxa"/>
            <w:vMerge/>
            <w:tcBorders>
              <w:top w:val="single" w:sz="4" w:space="0" w:color="auto"/>
              <w:left w:val="single" w:sz="4" w:space="0" w:color="auto"/>
              <w:bottom w:val="single" w:sz="4" w:space="0" w:color="000000"/>
              <w:right w:val="nil"/>
            </w:tcBorders>
            <w:vAlign w:val="center"/>
            <w:hideMark/>
          </w:tcPr>
          <w:p w:rsidR="00704539" w:rsidRPr="00A71B07" w:rsidRDefault="00704539" w:rsidP="00704539">
            <w:pPr>
              <w:rPr>
                <w:sz w:val="18"/>
                <w:szCs w:val="18"/>
              </w:rPr>
            </w:pPr>
          </w:p>
        </w:tc>
        <w:tc>
          <w:tcPr>
            <w:tcW w:w="1241" w:type="dxa"/>
            <w:vMerge/>
            <w:tcBorders>
              <w:top w:val="single" w:sz="4" w:space="0" w:color="auto"/>
              <w:left w:val="single" w:sz="4" w:space="0" w:color="auto"/>
              <w:bottom w:val="single" w:sz="4" w:space="0" w:color="000000"/>
              <w:right w:val="nil"/>
            </w:tcBorders>
            <w:vAlign w:val="center"/>
            <w:hideMark/>
          </w:tcPr>
          <w:p w:rsidR="00704539" w:rsidRPr="00A71B07" w:rsidRDefault="00704539" w:rsidP="00704539">
            <w:pPr>
              <w:rPr>
                <w:sz w:val="18"/>
                <w:szCs w:val="18"/>
              </w:rPr>
            </w:pPr>
          </w:p>
        </w:tc>
        <w:tc>
          <w:tcPr>
            <w:tcW w:w="1080" w:type="dxa"/>
            <w:vMerge w:val="restart"/>
            <w:tcBorders>
              <w:top w:val="nil"/>
              <w:left w:val="single" w:sz="4" w:space="0" w:color="auto"/>
              <w:bottom w:val="single" w:sz="4" w:space="0" w:color="000000"/>
              <w:right w:val="nil"/>
            </w:tcBorders>
            <w:shd w:val="clear" w:color="000000" w:fill="FFFFFF"/>
            <w:vAlign w:val="center"/>
            <w:hideMark/>
          </w:tcPr>
          <w:p w:rsidR="00704539" w:rsidRPr="00A71B07" w:rsidRDefault="00704539" w:rsidP="00704539">
            <w:pPr>
              <w:jc w:val="center"/>
              <w:rPr>
                <w:sz w:val="18"/>
                <w:szCs w:val="18"/>
              </w:rPr>
            </w:pPr>
            <w:r w:rsidRPr="00A71B07">
              <w:rPr>
                <w:sz w:val="18"/>
                <w:szCs w:val="18"/>
              </w:rPr>
              <w:t>Всего</w:t>
            </w:r>
          </w:p>
        </w:tc>
        <w:tc>
          <w:tcPr>
            <w:tcW w:w="1965" w:type="dxa"/>
            <w:gridSpan w:val="2"/>
            <w:tcBorders>
              <w:top w:val="nil"/>
              <w:left w:val="single" w:sz="4" w:space="0" w:color="auto"/>
              <w:bottom w:val="single" w:sz="4" w:space="0" w:color="auto"/>
              <w:right w:val="nil"/>
            </w:tcBorders>
            <w:shd w:val="clear" w:color="000000" w:fill="FFFFFF"/>
            <w:vAlign w:val="center"/>
            <w:hideMark/>
          </w:tcPr>
          <w:p w:rsidR="00704539" w:rsidRPr="00A71B07" w:rsidRDefault="00704539" w:rsidP="00704539">
            <w:pPr>
              <w:jc w:val="center"/>
              <w:rPr>
                <w:sz w:val="18"/>
                <w:szCs w:val="18"/>
              </w:rPr>
            </w:pPr>
            <w:r w:rsidRPr="00A71B07">
              <w:rPr>
                <w:sz w:val="18"/>
                <w:szCs w:val="18"/>
              </w:rPr>
              <w:t>на территории страхования</w:t>
            </w:r>
          </w:p>
        </w:tc>
        <w:tc>
          <w:tcPr>
            <w:tcW w:w="1750" w:type="dxa"/>
            <w:gridSpan w:val="2"/>
            <w:tcBorders>
              <w:top w:val="nil"/>
              <w:left w:val="single" w:sz="4" w:space="0" w:color="auto"/>
              <w:bottom w:val="single" w:sz="4" w:space="0" w:color="auto"/>
              <w:right w:val="nil"/>
            </w:tcBorders>
            <w:shd w:val="clear" w:color="000000" w:fill="FFFFFF"/>
            <w:vAlign w:val="center"/>
            <w:hideMark/>
          </w:tcPr>
          <w:p w:rsidR="00704539" w:rsidRPr="00A71B07" w:rsidRDefault="00704539" w:rsidP="00704539">
            <w:pPr>
              <w:jc w:val="center"/>
              <w:rPr>
                <w:sz w:val="18"/>
                <w:szCs w:val="18"/>
              </w:rPr>
            </w:pPr>
            <w:r w:rsidRPr="00A71B07">
              <w:rPr>
                <w:sz w:val="18"/>
                <w:szCs w:val="18"/>
              </w:rPr>
              <w:t>за пределами территории страхования</w:t>
            </w:r>
          </w:p>
        </w:tc>
        <w:tc>
          <w:tcPr>
            <w:tcW w:w="2493" w:type="dxa"/>
            <w:gridSpan w:val="2"/>
            <w:tcBorders>
              <w:top w:val="nil"/>
              <w:left w:val="single" w:sz="4" w:space="0" w:color="auto"/>
              <w:bottom w:val="single" w:sz="4" w:space="0" w:color="auto"/>
              <w:right w:val="nil"/>
            </w:tcBorders>
            <w:shd w:val="clear" w:color="000000" w:fill="FFFFFF"/>
            <w:vAlign w:val="center"/>
            <w:hideMark/>
          </w:tcPr>
          <w:p w:rsidR="00704539" w:rsidRPr="00A71B07" w:rsidRDefault="00704539" w:rsidP="00704539">
            <w:pPr>
              <w:jc w:val="center"/>
              <w:rPr>
                <w:sz w:val="18"/>
                <w:szCs w:val="18"/>
              </w:rPr>
            </w:pPr>
            <w:r w:rsidRPr="00A71B07">
              <w:rPr>
                <w:sz w:val="18"/>
                <w:szCs w:val="18"/>
              </w:rPr>
              <w:t>на территории страхования</w:t>
            </w:r>
          </w:p>
        </w:tc>
        <w:tc>
          <w:tcPr>
            <w:tcW w:w="2287" w:type="dxa"/>
            <w:gridSpan w:val="3"/>
            <w:tcBorders>
              <w:top w:val="nil"/>
              <w:left w:val="single" w:sz="4" w:space="0" w:color="auto"/>
              <w:bottom w:val="single" w:sz="4" w:space="0" w:color="auto"/>
              <w:right w:val="single" w:sz="4" w:space="0" w:color="000000"/>
            </w:tcBorders>
            <w:shd w:val="clear" w:color="000000" w:fill="FFFFFF"/>
            <w:vAlign w:val="center"/>
            <w:hideMark/>
          </w:tcPr>
          <w:p w:rsidR="00704539" w:rsidRPr="00A71B07" w:rsidRDefault="00704539" w:rsidP="00704539">
            <w:pPr>
              <w:jc w:val="center"/>
              <w:rPr>
                <w:sz w:val="18"/>
                <w:szCs w:val="18"/>
              </w:rPr>
            </w:pPr>
            <w:r w:rsidRPr="00A71B07">
              <w:rPr>
                <w:sz w:val="18"/>
                <w:szCs w:val="18"/>
              </w:rPr>
              <w:t>за пределами территории страхования</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840"/>
        </w:trPr>
        <w:tc>
          <w:tcPr>
            <w:tcW w:w="2183" w:type="dxa"/>
            <w:vMerge/>
            <w:tcBorders>
              <w:top w:val="single" w:sz="4" w:space="0" w:color="auto"/>
              <w:left w:val="single" w:sz="4" w:space="0" w:color="auto"/>
              <w:bottom w:val="single" w:sz="4" w:space="0" w:color="000000"/>
              <w:right w:val="single" w:sz="4" w:space="0" w:color="auto"/>
            </w:tcBorders>
            <w:vAlign w:val="center"/>
            <w:hideMark/>
          </w:tcPr>
          <w:p w:rsidR="00704539" w:rsidRPr="00A71B07" w:rsidRDefault="00704539" w:rsidP="00704539">
            <w:pPr>
              <w:rPr>
                <w:sz w:val="18"/>
                <w:szCs w:val="18"/>
              </w:rPr>
            </w:pPr>
          </w:p>
        </w:tc>
        <w:tc>
          <w:tcPr>
            <w:tcW w:w="739" w:type="dxa"/>
            <w:vMerge/>
            <w:tcBorders>
              <w:top w:val="single" w:sz="4" w:space="0" w:color="auto"/>
              <w:left w:val="single" w:sz="4" w:space="0" w:color="auto"/>
              <w:bottom w:val="single" w:sz="4" w:space="0" w:color="000000"/>
              <w:right w:val="single" w:sz="4" w:space="0" w:color="auto"/>
            </w:tcBorders>
            <w:vAlign w:val="center"/>
            <w:hideMark/>
          </w:tcPr>
          <w:p w:rsidR="00704539" w:rsidRPr="00A71B07" w:rsidRDefault="00704539" w:rsidP="00704539">
            <w:pPr>
              <w:rPr>
                <w:sz w:val="18"/>
                <w:szCs w:val="18"/>
              </w:rPr>
            </w:pPr>
          </w:p>
        </w:tc>
        <w:tc>
          <w:tcPr>
            <w:tcW w:w="1444" w:type="dxa"/>
            <w:vMerge/>
            <w:tcBorders>
              <w:top w:val="single" w:sz="4" w:space="0" w:color="auto"/>
              <w:left w:val="single" w:sz="4" w:space="0" w:color="auto"/>
              <w:bottom w:val="single" w:sz="4" w:space="0" w:color="000000"/>
              <w:right w:val="nil"/>
            </w:tcBorders>
            <w:vAlign w:val="center"/>
            <w:hideMark/>
          </w:tcPr>
          <w:p w:rsidR="00704539" w:rsidRPr="00A71B07" w:rsidRDefault="00704539" w:rsidP="00704539">
            <w:pPr>
              <w:rPr>
                <w:sz w:val="18"/>
                <w:szCs w:val="18"/>
              </w:rPr>
            </w:pPr>
          </w:p>
        </w:tc>
        <w:tc>
          <w:tcPr>
            <w:tcW w:w="1241" w:type="dxa"/>
            <w:vMerge/>
            <w:tcBorders>
              <w:top w:val="single" w:sz="4" w:space="0" w:color="auto"/>
              <w:left w:val="single" w:sz="4" w:space="0" w:color="auto"/>
              <w:bottom w:val="single" w:sz="4" w:space="0" w:color="000000"/>
              <w:right w:val="nil"/>
            </w:tcBorders>
            <w:vAlign w:val="center"/>
            <w:hideMark/>
          </w:tcPr>
          <w:p w:rsidR="00704539" w:rsidRPr="00A71B07" w:rsidRDefault="00704539" w:rsidP="00704539">
            <w:pPr>
              <w:rPr>
                <w:sz w:val="18"/>
                <w:szCs w:val="18"/>
              </w:rPr>
            </w:pPr>
          </w:p>
        </w:tc>
        <w:tc>
          <w:tcPr>
            <w:tcW w:w="1080" w:type="dxa"/>
            <w:vMerge/>
            <w:tcBorders>
              <w:top w:val="nil"/>
              <w:left w:val="single" w:sz="4" w:space="0" w:color="auto"/>
              <w:bottom w:val="single" w:sz="4" w:space="0" w:color="000000"/>
              <w:right w:val="nil"/>
            </w:tcBorders>
            <w:vAlign w:val="center"/>
            <w:hideMark/>
          </w:tcPr>
          <w:p w:rsidR="00704539" w:rsidRPr="00A71B07" w:rsidRDefault="00704539" w:rsidP="00704539">
            <w:pPr>
              <w:rPr>
                <w:sz w:val="18"/>
                <w:szCs w:val="18"/>
              </w:rPr>
            </w:pPr>
          </w:p>
        </w:tc>
        <w:tc>
          <w:tcPr>
            <w:tcW w:w="1100" w:type="dxa"/>
            <w:tcBorders>
              <w:top w:val="nil"/>
              <w:left w:val="single" w:sz="4" w:space="0" w:color="auto"/>
              <w:bottom w:val="single" w:sz="4" w:space="0" w:color="auto"/>
              <w:right w:val="nil"/>
            </w:tcBorders>
            <w:shd w:val="clear" w:color="000000" w:fill="FFFFFF"/>
            <w:vAlign w:val="center"/>
            <w:hideMark/>
          </w:tcPr>
          <w:p w:rsidR="00704539" w:rsidRPr="00A71B07" w:rsidRDefault="00704539" w:rsidP="00704539">
            <w:pPr>
              <w:jc w:val="center"/>
              <w:rPr>
                <w:sz w:val="18"/>
                <w:szCs w:val="18"/>
              </w:rPr>
            </w:pPr>
            <w:r w:rsidRPr="00A71B07">
              <w:rPr>
                <w:sz w:val="18"/>
                <w:szCs w:val="18"/>
              </w:rPr>
              <w:t>всего</w:t>
            </w:r>
          </w:p>
        </w:tc>
        <w:tc>
          <w:tcPr>
            <w:tcW w:w="865" w:type="dxa"/>
            <w:tcBorders>
              <w:top w:val="nil"/>
              <w:left w:val="single" w:sz="4" w:space="0" w:color="auto"/>
              <w:bottom w:val="single" w:sz="4" w:space="0" w:color="auto"/>
              <w:right w:val="nil"/>
            </w:tcBorders>
            <w:shd w:val="clear" w:color="000000" w:fill="FFFFFF"/>
            <w:vAlign w:val="center"/>
            <w:hideMark/>
          </w:tcPr>
          <w:p w:rsidR="00704539" w:rsidRPr="00A71B07" w:rsidRDefault="00704539" w:rsidP="00704539">
            <w:pPr>
              <w:jc w:val="center"/>
              <w:rPr>
                <w:sz w:val="18"/>
                <w:szCs w:val="18"/>
              </w:rPr>
            </w:pPr>
            <w:r w:rsidRPr="00A71B07">
              <w:rPr>
                <w:sz w:val="18"/>
                <w:szCs w:val="18"/>
              </w:rPr>
              <w:t>в том числе ВМП</w:t>
            </w:r>
          </w:p>
        </w:tc>
        <w:tc>
          <w:tcPr>
            <w:tcW w:w="865" w:type="dxa"/>
            <w:tcBorders>
              <w:top w:val="nil"/>
              <w:left w:val="single" w:sz="4" w:space="0" w:color="auto"/>
              <w:bottom w:val="single" w:sz="4" w:space="0" w:color="auto"/>
              <w:right w:val="nil"/>
            </w:tcBorders>
            <w:shd w:val="clear" w:color="000000" w:fill="FFFFFF"/>
            <w:vAlign w:val="center"/>
            <w:hideMark/>
          </w:tcPr>
          <w:p w:rsidR="00704539" w:rsidRPr="00A71B07" w:rsidRDefault="00704539" w:rsidP="00704539">
            <w:pPr>
              <w:jc w:val="center"/>
              <w:rPr>
                <w:sz w:val="18"/>
                <w:szCs w:val="18"/>
              </w:rPr>
            </w:pPr>
            <w:r w:rsidRPr="00A71B07">
              <w:rPr>
                <w:sz w:val="18"/>
                <w:szCs w:val="18"/>
              </w:rPr>
              <w:t>всего</w:t>
            </w:r>
          </w:p>
        </w:tc>
        <w:tc>
          <w:tcPr>
            <w:tcW w:w="885" w:type="dxa"/>
            <w:tcBorders>
              <w:top w:val="nil"/>
              <w:left w:val="single" w:sz="4" w:space="0" w:color="auto"/>
              <w:bottom w:val="single" w:sz="4" w:space="0" w:color="auto"/>
              <w:right w:val="nil"/>
            </w:tcBorders>
            <w:shd w:val="clear" w:color="000000" w:fill="FFFFFF"/>
            <w:vAlign w:val="center"/>
            <w:hideMark/>
          </w:tcPr>
          <w:p w:rsidR="00704539" w:rsidRPr="00A71B07" w:rsidRDefault="00704539" w:rsidP="00704539">
            <w:pPr>
              <w:jc w:val="center"/>
              <w:rPr>
                <w:sz w:val="18"/>
                <w:szCs w:val="18"/>
              </w:rPr>
            </w:pPr>
            <w:r w:rsidRPr="00A71B07">
              <w:rPr>
                <w:sz w:val="18"/>
                <w:szCs w:val="18"/>
              </w:rPr>
              <w:t>в том числе ВМП</w:t>
            </w:r>
          </w:p>
        </w:tc>
        <w:tc>
          <w:tcPr>
            <w:tcW w:w="1285" w:type="dxa"/>
            <w:tcBorders>
              <w:top w:val="nil"/>
              <w:left w:val="single" w:sz="4" w:space="0" w:color="auto"/>
              <w:bottom w:val="single" w:sz="4" w:space="0" w:color="auto"/>
              <w:right w:val="nil"/>
            </w:tcBorders>
            <w:shd w:val="clear" w:color="000000" w:fill="FFFFFF"/>
            <w:vAlign w:val="center"/>
            <w:hideMark/>
          </w:tcPr>
          <w:p w:rsidR="00704539" w:rsidRPr="00A71B07" w:rsidRDefault="00704539" w:rsidP="00704539">
            <w:pPr>
              <w:jc w:val="center"/>
              <w:rPr>
                <w:sz w:val="18"/>
                <w:szCs w:val="18"/>
              </w:rPr>
            </w:pPr>
            <w:r w:rsidRPr="00A71B07">
              <w:rPr>
                <w:sz w:val="18"/>
                <w:szCs w:val="18"/>
              </w:rPr>
              <w:t>всего</w:t>
            </w:r>
          </w:p>
        </w:tc>
        <w:tc>
          <w:tcPr>
            <w:tcW w:w="1208" w:type="dxa"/>
            <w:tcBorders>
              <w:top w:val="nil"/>
              <w:left w:val="single" w:sz="4" w:space="0" w:color="auto"/>
              <w:bottom w:val="single" w:sz="4" w:space="0" w:color="auto"/>
              <w:right w:val="nil"/>
            </w:tcBorders>
            <w:shd w:val="clear" w:color="000000" w:fill="FFFFFF"/>
            <w:vAlign w:val="center"/>
            <w:hideMark/>
          </w:tcPr>
          <w:p w:rsidR="00704539" w:rsidRPr="00A71B07" w:rsidRDefault="00704539" w:rsidP="00704539">
            <w:pPr>
              <w:jc w:val="center"/>
              <w:rPr>
                <w:sz w:val="18"/>
                <w:szCs w:val="18"/>
              </w:rPr>
            </w:pPr>
            <w:r w:rsidRPr="00A71B07">
              <w:rPr>
                <w:sz w:val="18"/>
                <w:szCs w:val="18"/>
              </w:rPr>
              <w:t>в том числе ВМП</w:t>
            </w:r>
          </w:p>
        </w:tc>
        <w:tc>
          <w:tcPr>
            <w:tcW w:w="1275" w:type="dxa"/>
            <w:tcBorders>
              <w:top w:val="nil"/>
              <w:left w:val="single" w:sz="4" w:space="0" w:color="auto"/>
              <w:bottom w:val="single" w:sz="4" w:space="0" w:color="auto"/>
              <w:right w:val="nil"/>
            </w:tcBorders>
            <w:shd w:val="clear" w:color="000000" w:fill="FFFFFF"/>
            <w:vAlign w:val="center"/>
            <w:hideMark/>
          </w:tcPr>
          <w:p w:rsidR="00704539" w:rsidRPr="00A71B07" w:rsidRDefault="00704539" w:rsidP="00704539">
            <w:pPr>
              <w:jc w:val="center"/>
              <w:rPr>
                <w:sz w:val="18"/>
                <w:szCs w:val="18"/>
              </w:rPr>
            </w:pPr>
            <w:r w:rsidRPr="00A71B07">
              <w:rPr>
                <w:sz w:val="18"/>
                <w:szCs w:val="18"/>
              </w:rPr>
              <w:t>всего</w:t>
            </w:r>
          </w:p>
        </w:tc>
        <w:tc>
          <w:tcPr>
            <w:tcW w:w="1002"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в том числе ВМП</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300"/>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А</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Б</w:t>
            </w:r>
          </w:p>
        </w:tc>
        <w:tc>
          <w:tcPr>
            <w:tcW w:w="1444" w:type="dxa"/>
            <w:tcBorders>
              <w:top w:val="nil"/>
              <w:left w:val="nil"/>
              <w:bottom w:val="single" w:sz="4" w:space="0" w:color="auto"/>
              <w:right w:val="single" w:sz="4" w:space="0" w:color="auto"/>
            </w:tcBorders>
            <w:shd w:val="clear" w:color="000000" w:fill="FFFFFF"/>
            <w:noWrap/>
            <w:vAlign w:val="center"/>
            <w:hideMark/>
          </w:tcPr>
          <w:p w:rsidR="00704539" w:rsidRPr="00A71B07" w:rsidRDefault="00704539" w:rsidP="00704539">
            <w:pPr>
              <w:jc w:val="center"/>
              <w:rPr>
                <w:sz w:val="18"/>
                <w:szCs w:val="18"/>
              </w:rPr>
            </w:pPr>
            <w:r w:rsidRPr="00A71B07">
              <w:rPr>
                <w:sz w:val="18"/>
                <w:szCs w:val="18"/>
              </w:rPr>
              <w:t>1</w:t>
            </w:r>
          </w:p>
        </w:tc>
        <w:tc>
          <w:tcPr>
            <w:tcW w:w="1241" w:type="dxa"/>
            <w:tcBorders>
              <w:top w:val="nil"/>
              <w:left w:val="nil"/>
              <w:bottom w:val="single" w:sz="4" w:space="0" w:color="auto"/>
              <w:right w:val="single" w:sz="4" w:space="0" w:color="auto"/>
            </w:tcBorders>
            <w:shd w:val="clear" w:color="000000" w:fill="FFFFFF"/>
            <w:noWrap/>
            <w:vAlign w:val="center"/>
            <w:hideMark/>
          </w:tcPr>
          <w:p w:rsidR="00704539" w:rsidRPr="00A71B07" w:rsidRDefault="00704539" w:rsidP="00704539">
            <w:pPr>
              <w:jc w:val="center"/>
              <w:rPr>
                <w:sz w:val="18"/>
                <w:szCs w:val="18"/>
              </w:rPr>
            </w:pPr>
            <w:r w:rsidRPr="00A71B07">
              <w:rPr>
                <w:sz w:val="18"/>
                <w:szCs w:val="18"/>
              </w:rPr>
              <w:t>2</w:t>
            </w:r>
          </w:p>
        </w:tc>
        <w:tc>
          <w:tcPr>
            <w:tcW w:w="1080" w:type="dxa"/>
            <w:tcBorders>
              <w:top w:val="nil"/>
              <w:left w:val="nil"/>
              <w:bottom w:val="single" w:sz="4" w:space="0" w:color="auto"/>
              <w:right w:val="single" w:sz="4" w:space="0" w:color="auto"/>
            </w:tcBorders>
            <w:shd w:val="clear" w:color="000000" w:fill="FFFFFF"/>
            <w:noWrap/>
            <w:vAlign w:val="center"/>
            <w:hideMark/>
          </w:tcPr>
          <w:p w:rsidR="00704539" w:rsidRPr="00A71B07" w:rsidRDefault="00704539" w:rsidP="00704539">
            <w:pPr>
              <w:jc w:val="center"/>
              <w:rPr>
                <w:sz w:val="18"/>
                <w:szCs w:val="18"/>
              </w:rPr>
            </w:pPr>
            <w:r w:rsidRPr="00A71B07">
              <w:rPr>
                <w:sz w:val="18"/>
                <w:szCs w:val="18"/>
              </w:rPr>
              <w:t>3</w:t>
            </w:r>
          </w:p>
        </w:tc>
        <w:tc>
          <w:tcPr>
            <w:tcW w:w="1100" w:type="dxa"/>
            <w:tcBorders>
              <w:top w:val="nil"/>
              <w:left w:val="nil"/>
              <w:bottom w:val="single" w:sz="4" w:space="0" w:color="auto"/>
              <w:right w:val="single" w:sz="4" w:space="0" w:color="auto"/>
            </w:tcBorders>
            <w:shd w:val="clear" w:color="000000" w:fill="FFFFFF"/>
            <w:noWrap/>
            <w:vAlign w:val="center"/>
            <w:hideMark/>
          </w:tcPr>
          <w:p w:rsidR="00704539" w:rsidRPr="00A71B07" w:rsidRDefault="00704539" w:rsidP="00704539">
            <w:pPr>
              <w:jc w:val="center"/>
              <w:rPr>
                <w:sz w:val="18"/>
                <w:szCs w:val="18"/>
              </w:rPr>
            </w:pPr>
            <w:r w:rsidRPr="00A71B07">
              <w:rPr>
                <w:sz w:val="18"/>
                <w:szCs w:val="18"/>
              </w:rPr>
              <w:t>4</w:t>
            </w:r>
          </w:p>
        </w:tc>
        <w:tc>
          <w:tcPr>
            <w:tcW w:w="865" w:type="dxa"/>
            <w:tcBorders>
              <w:top w:val="nil"/>
              <w:left w:val="nil"/>
              <w:bottom w:val="single" w:sz="4" w:space="0" w:color="auto"/>
              <w:right w:val="single" w:sz="4" w:space="0" w:color="auto"/>
            </w:tcBorders>
            <w:shd w:val="clear" w:color="000000" w:fill="FFFFFF"/>
            <w:noWrap/>
            <w:vAlign w:val="center"/>
            <w:hideMark/>
          </w:tcPr>
          <w:p w:rsidR="00704539" w:rsidRPr="00A71B07" w:rsidRDefault="00704539" w:rsidP="00704539">
            <w:pPr>
              <w:jc w:val="center"/>
              <w:rPr>
                <w:sz w:val="18"/>
                <w:szCs w:val="18"/>
              </w:rPr>
            </w:pPr>
            <w:r w:rsidRPr="00A71B07">
              <w:rPr>
                <w:sz w:val="18"/>
                <w:szCs w:val="18"/>
              </w:rPr>
              <w:t>5</w:t>
            </w:r>
          </w:p>
        </w:tc>
        <w:tc>
          <w:tcPr>
            <w:tcW w:w="865" w:type="dxa"/>
            <w:tcBorders>
              <w:top w:val="nil"/>
              <w:left w:val="nil"/>
              <w:bottom w:val="single" w:sz="4" w:space="0" w:color="auto"/>
              <w:right w:val="single" w:sz="4" w:space="0" w:color="auto"/>
            </w:tcBorders>
            <w:shd w:val="clear" w:color="000000" w:fill="FFFFFF"/>
            <w:noWrap/>
            <w:vAlign w:val="center"/>
            <w:hideMark/>
          </w:tcPr>
          <w:p w:rsidR="00704539" w:rsidRPr="00A71B07" w:rsidRDefault="00704539" w:rsidP="00704539">
            <w:pPr>
              <w:jc w:val="center"/>
              <w:rPr>
                <w:sz w:val="18"/>
                <w:szCs w:val="18"/>
              </w:rPr>
            </w:pPr>
            <w:r w:rsidRPr="00A71B07">
              <w:rPr>
                <w:sz w:val="18"/>
                <w:szCs w:val="18"/>
              </w:rPr>
              <w:t>6</w:t>
            </w:r>
          </w:p>
        </w:tc>
        <w:tc>
          <w:tcPr>
            <w:tcW w:w="885" w:type="dxa"/>
            <w:tcBorders>
              <w:top w:val="nil"/>
              <w:left w:val="nil"/>
              <w:bottom w:val="single" w:sz="4" w:space="0" w:color="auto"/>
              <w:right w:val="single" w:sz="4" w:space="0" w:color="auto"/>
            </w:tcBorders>
            <w:shd w:val="clear" w:color="000000" w:fill="FFFFFF"/>
            <w:noWrap/>
            <w:vAlign w:val="center"/>
            <w:hideMark/>
          </w:tcPr>
          <w:p w:rsidR="00704539" w:rsidRPr="00A71B07" w:rsidRDefault="00704539" w:rsidP="00704539">
            <w:pPr>
              <w:jc w:val="center"/>
              <w:rPr>
                <w:sz w:val="18"/>
                <w:szCs w:val="18"/>
              </w:rPr>
            </w:pPr>
            <w:r w:rsidRPr="00A71B07">
              <w:rPr>
                <w:sz w:val="18"/>
                <w:szCs w:val="18"/>
              </w:rPr>
              <w:t>7</w:t>
            </w:r>
          </w:p>
        </w:tc>
        <w:tc>
          <w:tcPr>
            <w:tcW w:w="1285" w:type="dxa"/>
            <w:tcBorders>
              <w:top w:val="nil"/>
              <w:left w:val="nil"/>
              <w:bottom w:val="single" w:sz="4" w:space="0" w:color="auto"/>
              <w:right w:val="single" w:sz="4" w:space="0" w:color="auto"/>
            </w:tcBorders>
            <w:shd w:val="clear" w:color="000000" w:fill="FFFFFF"/>
            <w:noWrap/>
            <w:vAlign w:val="center"/>
            <w:hideMark/>
          </w:tcPr>
          <w:p w:rsidR="00704539" w:rsidRPr="00A71B07" w:rsidRDefault="00704539" w:rsidP="00704539">
            <w:pPr>
              <w:jc w:val="center"/>
              <w:rPr>
                <w:sz w:val="18"/>
                <w:szCs w:val="18"/>
              </w:rPr>
            </w:pPr>
            <w:r w:rsidRPr="00A71B07">
              <w:rPr>
                <w:sz w:val="18"/>
                <w:szCs w:val="18"/>
              </w:rPr>
              <w:t>8</w:t>
            </w:r>
          </w:p>
        </w:tc>
        <w:tc>
          <w:tcPr>
            <w:tcW w:w="1208" w:type="dxa"/>
            <w:tcBorders>
              <w:top w:val="nil"/>
              <w:left w:val="nil"/>
              <w:bottom w:val="single" w:sz="4" w:space="0" w:color="auto"/>
              <w:right w:val="single" w:sz="4" w:space="0" w:color="auto"/>
            </w:tcBorders>
            <w:shd w:val="clear" w:color="000000" w:fill="FFFFFF"/>
            <w:noWrap/>
            <w:vAlign w:val="center"/>
            <w:hideMark/>
          </w:tcPr>
          <w:p w:rsidR="00704539" w:rsidRPr="00A71B07" w:rsidRDefault="00704539" w:rsidP="00704539">
            <w:pPr>
              <w:jc w:val="center"/>
              <w:rPr>
                <w:sz w:val="18"/>
                <w:szCs w:val="18"/>
              </w:rPr>
            </w:pPr>
            <w:r w:rsidRPr="00A71B07">
              <w:rPr>
                <w:sz w:val="18"/>
                <w:szCs w:val="18"/>
              </w:rPr>
              <w:t>9</w:t>
            </w:r>
          </w:p>
        </w:tc>
        <w:tc>
          <w:tcPr>
            <w:tcW w:w="1275" w:type="dxa"/>
            <w:tcBorders>
              <w:top w:val="nil"/>
              <w:left w:val="nil"/>
              <w:bottom w:val="single" w:sz="4" w:space="0" w:color="auto"/>
              <w:right w:val="single" w:sz="4" w:space="0" w:color="auto"/>
            </w:tcBorders>
            <w:shd w:val="clear" w:color="000000" w:fill="FFFFFF"/>
            <w:noWrap/>
            <w:vAlign w:val="center"/>
            <w:hideMark/>
          </w:tcPr>
          <w:p w:rsidR="00704539" w:rsidRPr="00A71B07" w:rsidRDefault="00704539" w:rsidP="00704539">
            <w:pPr>
              <w:jc w:val="center"/>
              <w:rPr>
                <w:sz w:val="18"/>
                <w:szCs w:val="18"/>
              </w:rPr>
            </w:pPr>
            <w:r w:rsidRPr="00A71B07">
              <w:rPr>
                <w:sz w:val="18"/>
                <w:szCs w:val="18"/>
              </w:rPr>
              <w:t>10</w:t>
            </w:r>
          </w:p>
        </w:tc>
        <w:tc>
          <w:tcPr>
            <w:tcW w:w="1002" w:type="dxa"/>
            <w:tcBorders>
              <w:top w:val="nil"/>
              <w:left w:val="nil"/>
              <w:bottom w:val="single" w:sz="4" w:space="0" w:color="auto"/>
              <w:right w:val="single" w:sz="4" w:space="0" w:color="auto"/>
            </w:tcBorders>
            <w:shd w:val="clear" w:color="000000" w:fill="FFFFFF"/>
            <w:noWrap/>
            <w:vAlign w:val="center"/>
            <w:hideMark/>
          </w:tcPr>
          <w:p w:rsidR="00704539" w:rsidRPr="00A71B07" w:rsidRDefault="00704539" w:rsidP="00704539">
            <w:pPr>
              <w:jc w:val="center"/>
              <w:rPr>
                <w:sz w:val="18"/>
                <w:szCs w:val="18"/>
              </w:rPr>
            </w:pPr>
            <w:r w:rsidRPr="00A71B07">
              <w:rPr>
                <w:sz w:val="18"/>
                <w:szCs w:val="18"/>
              </w:rPr>
              <w:t>11</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360"/>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bCs/>
                <w:sz w:val="18"/>
                <w:szCs w:val="18"/>
              </w:rPr>
            </w:pPr>
            <w:r w:rsidRPr="00A71B07">
              <w:rPr>
                <w:bCs/>
                <w:sz w:val="18"/>
                <w:szCs w:val="18"/>
              </w:rPr>
              <w:t>Всего, в том числе (1=2+3+4+5)</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1</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x</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x</w:t>
            </w:r>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30" w:name="RANGE!E10"/>
            <w:r w:rsidRPr="00A71B07">
              <w:rPr>
                <w:bCs/>
                <w:sz w:val="18"/>
                <w:szCs w:val="18"/>
              </w:rPr>
              <w:t xml:space="preserve"> 1 209 535</w:t>
            </w:r>
            <w:bookmarkEnd w:id="30"/>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31" w:name="RANGE!F10"/>
            <w:r w:rsidRPr="00A71B07">
              <w:rPr>
                <w:bCs/>
                <w:sz w:val="18"/>
                <w:szCs w:val="18"/>
              </w:rPr>
              <w:t xml:space="preserve"> 1 191 103</w:t>
            </w:r>
            <w:bookmarkEnd w:id="31"/>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32" w:name="RANGE!G10"/>
            <w:r w:rsidRPr="00A71B07">
              <w:rPr>
                <w:bCs/>
                <w:sz w:val="18"/>
                <w:szCs w:val="18"/>
              </w:rPr>
              <w:t xml:space="preserve">   445</w:t>
            </w:r>
            <w:bookmarkEnd w:id="32"/>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33" w:name="RANGE!H10"/>
            <w:r w:rsidRPr="00A71B07">
              <w:rPr>
                <w:bCs/>
                <w:sz w:val="18"/>
                <w:szCs w:val="18"/>
              </w:rPr>
              <w:t xml:space="preserve">  18 433</w:t>
            </w:r>
            <w:bookmarkEnd w:id="33"/>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34" w:name="RANGE!I10"/>
            <w:r w:rsidRPr="00A71B07">
              <w:rPr>
                <w:bCs/>
                <w:sz w:val="18"/>
                <w:szCs w:val="18"/>
              </w:rPr>
              <w:t xml:space="preserve">   62</w:t>
            </w:r>
            <w:bookmarkEnd w:id="34"/>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35" w:name="RANGE!J10"/>
            <w:r w:rsidRPr="00A71B07">
              <w:rPr>
                <w:bCs/>
                <w:sz w:val="18"/>
                <w:szCs w:val="18"/>
              </w:rPr>
              <w:t xml:space="preserve"> 7 120 918,90</w:t>
            </w:r>
            <w:bookmarkEnd w:id="35"/>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36" w:name="RANGE!K10"/>
            <w:r w:rsidRPr="00A71B07">
              <w:rPr>
                <w:bCs/>
                <w:sz w:val="18"/>
                <w:szCs w:val="18"/>
              </w:rPr>
              <w:t xml:space="preserve">  194 293,79</w:t>
            </w:r>
            <w:bookmarkEnd w:id="36"/>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37" w:name="RANGE!L10"/>
            <w:r w:rsidRPr="00A71B07">
              <w:rPr>
                <w:bCs/>
                <w:sz w:val="18"/>
                <w:szCs w:val="18"/>
              </w:rPr>
              <w:t xml:space="preserve">  235 329,90</w:t>
            </w:r>
            <w:bookmarkEnd w:id="37"/>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38" w:name="RANGE!M10"/>
            <w:r w:rsidRPr="00A71B07">
              <w:rPr>
                <w:bCs/>
                <w:sz w:val="18"/>
                <w:szCs w:val="18"/>
              </w:rPr>
              <w:t xml:space="preserve">  9 311,93</w:t>
            </w:r>
            <w:bookmarkEnd w:id="38"/>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285"/>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bCs/>
                <w:sz w:val="18"/>
                <w:szCs w:val="18"/>
              </w:rPr>
            </w:pPr>
            <w:r w:rsidRPr="00A71B07">
              <w:rPr>
                <w:bCs/>
                <w:sz w:val="18"/>
                <w:szCs w:val="18"/>
              </w:rPr>
              <w:t>скорая медицинская помощь</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2</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x</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x</w:t>
            </w:r>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39" w:name="RANGE!E11"/>
            <w:r w:rsidRPr="00A71B07">
              <w:rPr>
                <w:bCs/>
                <w:sz w:val="18"/>
                <w:szCs w:val="18"/>
              </w:rPr>
              <w:t xml:space="preserve">  39 005</w:t>
            </w:r>
            <w:bookmarkEnd w:id="39"/>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40" w:name="RANGE!F11"/>
            <w:r w:rsidRPr="00A71B07">
              <w:rPr>
                <w:bCs/>
                <w:sz w:val="18"/>
                <w:szCs w:val="18"/>
              </w:rPr>
              <w:t xml:space="preserve">  36 894</w:t>
            </w:r>
            <w:bookmarkEnd w:id="40"/>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x</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41" w:name="RANGE!H11"/>
            <w:r w:rsidRPr="00A71B07">
              <w:rPr>
                <w:bCs/>
                <w:sz w:val="18"/>
                <w:szCs w:val="18"/>
              </w:rPr>
              <w:t xml:space="preserve">  2 111</w:t>
            </w:r>
            <w:bookmarkEnd w:id="41"/>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x</w:t>
            </w:r>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42" w:name="RANGE!J11"/>
            <w:r w:rsidRPr="00A71B07">
              <w:rPr>
                <w:bCs/>
                <w:sz w:val="18"/>
                <w:szCs w:val="18"/>
              </w:rPr>
              <w:t xml:space="preserve">  445 430,97</w:t>
            </w:r>
            <w:bookmarkEnd w:id="42"/>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x</w:t>
            </w:r>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43" w:name="RANGE!L11"/>
            <w:r w:rsidRPr="00A71B07">
              <w:rPr>
                <w:bCs/>
                <w:sz w:val="18"/>
                <w:szCs w:val="18"/>
              </w:rPr>
              <w:t xml:space="preserve">  8 183,00</w:t>
            </w:r>
            <w:bookmarkEnd w:id="43"/>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x</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645"/>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bCs/>
                <w:sz w:val="18"/>
                <w:szCs w:val="18"/>
              </w:rPr>
            </w:pPr>
            <w:r w:rsidRPr="00A71B07">
              <w:rPr>
                <w:bCs/>
                <w:sz w:val="18"/>
                <w:szCs w:val="18"/>
              </w:rPr>
              <w:t>медицинская помощь в амбулаторных условиях (посещения/обращения)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3</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x</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x</w:t>
            </w:r>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44" w:name="RANGE!E12"/>
            <w:r w:rsidRPr="00A71B07">
              <w:rPr>
                <w:bCs/>
                <w:sz w:val="18"/>
                <w:szCs w:val="18"/>
              </w:rPr>
              <w:t xml:space="preserve"> 1 138 302</w:t>
            </w:r>
            <w:bookmarkEnd w:id="44"/>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45" w:name="RANGE!F12"/>
            <w:r w:rsidRPr="00A71B07">
              <w:rPr>
                <w:bCs/>
                <w:sz w:val="18"/>
                <w:szCs w:val="18"/>
              </w:rPr>
              <w:t xml:space="preserve"> 1 124 207</w:t>
            </w:r>
            <w:bookmarkEnd w:id="45"/>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x</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46" w:name="RANGE!H12"/>
            <w:r w:rsidRPr="00A71B07">
              <w:rPr>
                <w:bCs/>
                <w:sz w:val="18"/>
                <w:szCs w:val="18"/>
              </w:rPr>
              <w:t xml:space="preserve">  14 095</w:t>
            </w:r>
            <w:bookmarkEnd w:id="46"/>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x</w:t>
            </w:r>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47" w:name="RANGE!J12"/>
            <w:r w:rsidRPr="00A71B07">
              <w:rPr>
                <w:bCs/>
                <w:sz w:val="18"/>
                <w:szCs w:val="18"/>
              </w:rPr>
              <w:t xml:space="preserve"> 2 841 424,44</w:t>
            </w:r>
            <w:bookmarkEnd w:id="47"/>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x</w:t>
            </w:r>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48" w:name="RANGE!L12"/>
            <w:r w:rsidRPr="00A71B07">
              <w:rPr>
                <w:bCs/>
                <w:sz w:val="18"/>
                <w:szCs w:val="18"/>
              </w:rPr>
              <w:t xml:space="preserve">  25 319,40</w:t>
            </w:r>
            <w:bookmarkEnd w:id="48"/>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x</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465"/>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bCs/>
                <w:sz w:val="18"/>
                <w:szCs w:val="18"/>
              </w:rPr>
            </w:pPr>
            <w:r w:rsidRPr="00A71B07">
              <w:rPr>
                <w:bCs/>
                <w:sz w:val="18"/>
                <w:szCs w:val="18"/>
              </w:rPr>
              <w:t>медицинская помощь в условиях дневного стационара</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4</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x</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x</w:t>
            </w:r>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49" w:name="RANGE!E13"/>
            <w:r w:rsidRPr="00A71B07">
              <w:rPr>
                <w:bCs/>
                <w:sz w:val="18"/>
                <w:szCs w:val="18"/>
              </w:rPr>
              <w:t xml:space="preserve">  9 361</w:t>
            </w:r>
            <w:bookmarkEnd w:id="49"/>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50" w:name="RANGE!F13"/>
            <w:r w:rsidRPr="00A71B07">
              <w:rPr>
                <w:bCs/>
                <w:sz w:val="18"/>
                <w:szCs w:val="18"/>
              </w:rPr>
              <w:t xml:space="preserve">  8 915</w:t>
            </w:r>
            <w:bookmarkEnd w:id="50"/>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x</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51" w:name="RANGE!H13"/>
            <w:r w:rsidRPr="00A71B07">
              <w:rPr>
                <w:bCs/>
                <w:sz w:val="18"/>
                <w:szCs w:val="18"/>
              </w:rPr>
              <w:t xml:space="preserve">   446</w:t>
            </w:r>
            <w:bookmarkEnd w:id="51"/>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x</w:t>
            </w:r>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52" w:name="RANGE!J13"/>
            <w:r w:rsidRPr="00A71B07">
              <w:rPr>
                <w:bCs/>
                <w:sz w:val="18"/>
                <w:szCs w:val="18"/>
              </w:rPr>
              <w:t xml:space="preserve">  769 864,94</w:t>
            </w:r>
            <w:bookmarkEnd w:id="52"/>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x</w:t>
            </w:r>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53" w:name="RANGE!L13"/>
            <w:r w:rsidRPr="00A71B07">
              <w:rPr>
                <w:bCs/>
                <w:sz w:val="18"/>
                <w:szCs w:val="18"/>
              </w:rPr>
              <w:t xml:space="preserve">  26 532,10</w:t>
            </w:r>
            <w:bookmarkEnd w:id="53"/>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x</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278"/>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bCs/>
                <w:sz w:val="18"/>
                <w:szCs w:val="18"/>
              </w:rPr>
            </w:pPr>
            <w:r w:rsidRPr="00A71B07">
              <w:rPr>
                <w:bCs/>
                <w:sz w:val="18"/>
                <w:szCs w:val="18"/>
              </w:rPr>
              <w:t>в условиях круглосуточного стационара (сумма строк 5.1-5.31)</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5</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r w:rsidRPr="00A71B07">
              <w:rPr>
                <w:bCs/>
                <w:sz w:val="18"/>
                <w:szCs w:val="18"/>
              </w:rPr>
              <w:t>167,131</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54" w:name="RANGE!D14"/>
            <w:r w:rsidRPr="00A71B07">
              <w:rPr>
                <w:bCs/>
                <w:sz w:val="18"/>
                <w:szCs w:val="18"/>
              </w:rPr>
              <w:t xml:space="preserve">   170,0134</w:t>
            </w:r>
            <w:bookmarkEnd w:id="54"/>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55" w:name="RANGE!E14"/>
            <w:r w:rsidRPr="00A71B07">
              <w:rPr>
                <w:bCs/>
                <w:sz w:val="18"/>
                <w:szCs w:val="18"/>
              </w:rPr>
              <w:t xml:space="preserve">  22 867</w:t>
            </w:r>
            <w:bookmarkEnd w:id="55"/>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56" w:name="RANGE!F14"/>
            <w:r w:rsidRPr="00A71B07">
              <w:rPr>
                <w:bCs/>
                <w:sz w:val="18"/>
                <w:szCs w:val="18"/>
              </w:rPr>
              <w:t xml:space="preserve">  21 087</w:t>
            </w:r>
            <w:bookmarkEnd w:id="56"/>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57" w:name="RANGE!G14"/>
            <w:r w:rsidRPr="00A71B07">
              <w:rPr>
                <w:bCs/>
                <w:sz w:val="18"/>
                <w:szCs w:val="18"/>
              </w:rPr>
              <w:t xml:space="preserve">   530</w:t>
            </w:r>
            <w:bookmarkEnd w:id="57"/>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58" w:name="RANGE!H14"/>
            <w:r w:rsidRPr="00A71B07">
              <w:rPr>
                <w:bCs/>
                <w:sz w:val="18"/>
                <w:szCs w:val="18"/>
              </w:rPr>
              <w:t xml:space="preserve">  1 780</w:t>
            </w:r>
            <w:bookmarkEnd w:id="58"/>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59" w:name="RANGE!I14"/>
            <w:r w:rsidRPr="00A71B07">
              <w:rPr>
                <w:bCs/>
                <w:sz w:val="18"/>
                <w:szCs w:val="18"/>
              </w:rPr>
              <w:t xml:space="preserve">   46</w:t>
            </w:r>
            <w:bookmarkEnd w:id="59"/>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60" w:name="RANGE!J14"/>
            <w:r w:rsidRPr="00A71B07">
              <w:rPr>
                <w:bCs/>
                <w:sz w:val="18"/>
                <w:szCs w:val="18"/>
              </w:rPr>
              <w:t>3 064 198,55</w:t>
            </w:r>
            <w:bookmarkEnd w:id="60"/>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61" w:name="RANGE!K14"/>
            <w:r w:rsidRPr="00A71B07">
              <w:rPr>
                <w:bCs/>
                <w:sz w:val="18"/>
                <w:szCs w:val="18"/>
              </w:rPr>
              <w:t>194 293,79</w:t>
            </w:r>
            <w:bookmarkEnd w:id="61"/>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62" w:name="RANGE!L14"/>
            <w:r w:rsidRPr="00A71B07">
              <w:rPr>
                <w:bCs/>
                <w:sz w:val="18"/>
                <w:szCs w:val="18"/>
              </w:rPr>
              <w:t>175 295,40</w:t>
            </w:r>
            <w:bookmarkEnd w:id="62"/>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bCs/>
                <w:sz w:val="18"/>
                <w:szCs w:val="18"/>
              </w:rPr>
            </w:pPr>
            <w:bookmarkStart w:id="63" w:name="RANGE!M14"/>
            <w:r w:rsidRPr="00A71B07">
              <w:rPr>
                <w:bCs/>
                <w:sz w:val="18"/>
                <w:szCs w:val="18"/>
              </w:rPr>
              <w:t>9 311,93</w:t>
            </w:r>
            <w:bookmarkEnd w:id="63"/>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300"/>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Акушерское дело</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5.1</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0,710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64" w:name="RANGE!D15"/>
            <w:r w:rsidRPr="00A71B07">
              <w:rPr>
                <w:sz w:val="18"/>
                <w:szCs w:val="18"/>
              </w:rPr>
              <w:t>0,7732</w:t>
            </w:r>
            <w:bookmarkEnd w:id="64"/>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65" w:name="RANGE!E15"/>
            <w:r w:rsidRPr="00A71B07">
              <w:rPr>
                <w:sz w:val="18"/>
                <w:szCs w:val="18"/>
              </w:rPr>
              <w:t xml:space="preserve">   104</w:t>
            </w:r>
            <w:bookmarkEnd w:id="65"/>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66" w:name="RANGE!F15"/>
            <w:r w:rsidRPr="00A71B07">
              <w:rPr>
                <w:sz w:val="18"/>
                <w:szCs w:val="18"/>
              </w:rPr>
              <w:t xml:space="preserve">   104</w:t>
            </w:r>
            <w:bookmarkEnd w:id="66"/>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67" w:name="RANGE!G15"/>
            <w:r w:rsidRPr="00A71B07">
              <w:rPr>
                <w:sz w:val="18"/>
                <w:szCs w:val="18"/>
              </w:rPr>
              <w:t xml:space="preserve">   0</w:t>
            </w:r>
            <w:bookmarkEnd w:id="67"/>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68" w:name="RANGE!H15"/>
            <w:r w:rsidRPr="00A71B07">
              <w:rPr>
                <w:sz w:val="18"/>
                <w:szCs w:val="18"/>
              </w:rPr>
              <w:t xml:space="preserve">   0</w:t>
            </w:r>
            <w:bookmarkEnd w:id="68"/>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69" w:name="RANGE!I15"/>
            <w:r w:rsidRPr="00A71B07">
              <w:rPr>
                <w:sz w:val="18"/>
                <w:szCs w:val="18"/>
              </w:rPr>
              <w:t xml:space="preserve">   0</w:t>
            </w:r>
            <w:bookmarkEnd w:id="69"/>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70" w:name="RANGE!J15"/>
            <w:r w:rsidRPr="00A71B07">
              <w:rPr>
                <w:sz w:val="18"/>
                <w:szCs w:val="18"/>
              </w:rPr>
              <w:t xml:space="preserve">  5 859,45</w:t>
            </w:r>
            <w:bookmarkEnd w:id="70"/>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71" w:name="RANGE!K15"/>
            <w:r w:rsidRPr="00A71B07">
              <w:rPr>
                <w:sz w:val="18"/>
                <w:szCs w:val="18"/>
              </w:rPr>
              <w:t xml:space="preserve">   0,00</w:t>
            </w:r>
            <w:bookmarkEnd w:id="71"/>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72" w:name="RANGE!L15"/>
            <w:r w:rsidRPr="00A71B07">
              <w:rPr>
                <w:sz w:val="18"/>
                <w:szCs w:val="18"/>
              </w:rPr>
              <w:t xml:space="preserve">   0,00</w:t>
            </w:r>
            <w:bookmarkEnd w:id="72"/>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73" w:name="RANGE!M15"/>
            <w:r w:rsidRPr="00A71B07">
              <w:rPr>
                <w:sz w:val="18"/>
                <w:szCs w:val="18"/>
              </w:rPr>
              <w:t xml:space="preserve">   0,00</w:t>
            </w:r>
            <w:bookmarkEnd w:id="73"/>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285"/>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Акушерство и гинекология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5.2</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26,500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74" w:name="RANGE!D16"/>
            <w:r w:rsidRPr="00A71B07">
              <w:rPr>
                <w:sz w:val="18"/>
                <w:szCs w:val="18"/>
              </w:rPr>
              <w:t>30,5871</w:t>
            </w:r>
            <w:bookmarkEnd w:id="74"/>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75" w:name="RANGE!E16"/>
            <w:r w:rsidRPr="00A71B07">
              <w:rPr>
                <w:sz w:val="18"/>
                <w:szCs w:val="18"/>
              </w:rPr>
              <w:t xml:space="preserve">  4 114</w:t>
            </w:r>
            <w:bookmarkEnd w:id="75"/>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76" w:name="RANGE!F16"/>
            <w:r w:rsidRPr="00A71B07">
              <w:rPr>
                <w:sz w:val="18"/>
                <w:szCs w:val="18"/>
              </w:rPr>
              <w:t xml:space="preserve">  3 956</w:t>
            </w:r>
            <w:bookmarkEnd w:id="76"/>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77" w:name="RANGE!G16"/>
            <w:r w:rsidRPr="00A71B07">
              <w:rPr>
                <w:sz w:val="18"/>
                <w:szCs w:val="18"/>
              </w:rPr>
              <w:t xml:space="preserve">   0</w:t>
            </w:r>
            <w:bookmarkEnd w:id="77"/>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78" w:name="RANGE!H16"/>
            <w:r w:rsidRPr="00A71B07">
              <w:rPr>
                <w:sz w:val="18"/>
                <w:szCs w:val="18"/>
              </w:rPr>
              <w:t xml:space="preserve">   158</w:t>
            </w:r>
            <w:bookmarkEnd w:id="78"/>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79" w:name="RANGE!I16"/>
            <w:r w:rsidRPr="00A71B07">
              <w:rPr>
                <w:sz w:val="18"/>
                <w:szCs w:val="18"/>
              </w:rPr>
              <w:t xml:space="preserve">   1</w:t>
            </w:r>
            <w:bookmarkEnd w:id="79"/>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80" w:name="RANGE!J16"/>
            <w:r w:rsidRPr="00A71B07">
              <w:rPr>
                <w:sz w:val="18"/>
                <w:szCs w:val="18"/>
              </w:rPr>
              <w:t xml:space="preserve">  404 364,55</w:t>
            </w:r>
            <w:bookmarkEnd w:id="80"/>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81" w:name="RANGE!K16"/>
            <w:r w:rsidRPr="00A71B07">
              <w:rPr>
                <w:sz w:val="18"/>
                <w:szCs w:val="18"/>
              </w:rPr>
              <w:t xml:space="preserve">   0,00</w:t>
            </w:r>
            <w:bookmarkEnd w:id="81"/>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82" w:name="RANGE!L16"/>
            <w:r w:rsidRPr="00A71B07">
              <w:rPr>
                <w:sz w:val="18"/>
                <w:szCs w:val="18"/>
              </w:rPr>
              <w:t xml:space="preserve">  8 778,20</w:t>
            </w:r>
            <w:bookmarkEnd w:id="82"/>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83" w:name="RANGE!M16"/>
            <w:r w:rsidRPr="00A71B07">
              <w:rPr>
                <w:sz w:val="18"/>
                <w:szCs w:val="18"/>
              </w:rPr>
              <w:t xml:space="preserve">   274,92</w:t>
            </w:r>
            <w:bookmarkEnd w:id="83"/>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285"/>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Аллергология и иммунология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5.3</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0,300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84" w:name="RANGE!D17"/>
            <w:r w:rsidRPr="00A71B07">
              <w:rPr>
                <w:sz w:val="18"/>
                <w:szCs w:val="18"/>
              </w:rPr>
              <w:t>0,0000</w:t>
            </w:r>
            <w:bookmarkEnd w:id="84"/>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85" w:name="RANGE!E17"/>
            <w:r w:rsidRPr="00A71B07">
              <w:rPr>
                <w:sz w:val="18"/>
                <w:szCs w:val="18"/>
              </w:rPr>
              <w:t xml:space="preserve">   0</w:t>
            </w:r>
            <w:bookmarkEnd w:id="85"/>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86" w:name="RANGE!F17"/>
            <w:r w:rsidRPr="00A71B07">
              <w:rPr>
                <w:sz w:val="18"/>
                <w:szCs w:val="18"/>
              </w:rPr>
              <w:t xml:space="preserve">   0</w:t>
            </w:r>
            <w:bookmarkEnd w:id="86"/>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87" w:name="RANGE!G17"/>
            <w:r w:rsidRPr="00A71B07">
              <w:rPr>
                <w:sz w:val="18"/>
                <w:szCs w:val="18"/>
              </w:rPr>
              <w:t xml:space="preserve">   0</w:t>
            </w:r>
            <w:bookmarkEnd w:id="87"/>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88" w:name="RANGE!H17"/>
            <w:r w:rsidRPr="00A71B07">
              <w:rPr>
                <w:sz w:val="18"/>
                <w:szCs w:val="18"/>
              </w:rPr>
              <w:t xml:space="preserve">   0</w:t>
            </w:r>
            <w:bookmarkEnd w:id="88"/>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89" w:name="RANGE!I17"/>
            <w:r w:rsidRPr="00A71B07">
              <w:rPr>
                <w:sz w:val="18"/>
                <w:szCs w:val="18"/>
              </w:rPr>
              <w:t xml:space="preserve">   0</w:t>
            </w:r>
            <w:bookmarkEnd w:id="89"/>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90" w:name="RANGE!J17"/>
            <w:r w:rsidRPr="00A71B07">
              <w:rPr>
                <w:sz w:val="18"/>
                <w:szCs w:val="18"/>
              </w:rPr>
              <w:t xml:space="preserve">   0,00</w:t>
            </w:r>
            <w:bookmarkEnd w:id="90"/>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91" w:name="RANGE!K17"/>
            <w:r w:rsidRPr="00A71B07">
              <w:rPr>
                <w:sz w:val="18"/>
                <w:szCs w:val="18"/>
              </w:rPr>
              <w:t xml:space="preserve">   0,00</w:t>
            </w:r>
            <w:bookmarkEnd w:id="91"/>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92" w:name="RANGE!L17"/>
            <w:r w:rsidRPr="00A71B07">
              <w:rPr>
                <w:sz w:val="18"/>
                <w:szCs w:val="18"/>
              </w:rPr>
              <w:t xml:space="preserve">   0,00</w:t>
            </w:r>
            <w:bookmarkEnd w:id="92"/>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93" w:name="RANGE!M17"/>
            <w:r w:rsidRPr="00A71B07">
              <w:rPr>
                <w:sz w:val="18"/>
                <w:szCs w:val="18"/>
              </w:rPr>
              <w:t xml:space="preserve">   0,00</w:t>
            </w:r>
            <w:bookmarkEnd w:id="93"/>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285"/>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Гастроэнтерология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5.4</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2,300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94" w:name="RANGE!D18"/>
            <w:r w:rsidRPr="00A71B07">
              <w:rPr>
                <w:sz w:val="18"/>
                <w:szCs w:val="18"/>
              </w:rPr>
              <w:t>2,9070</w:t>
            </w:r>
            <w:bookmarkEnd w:id="94"/>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95" w:name="RANGE!E18"/>
            <w:r w:rsidRPr="00A71B07">
              <w:rPr>
                <w:sz w:val="18"/>
                <w:szCs w:val="18"/>
              </w:rPr>
              <w:t xml:space="preserve">   391</w:t>
            </w:r>
            <w:bookmarkEnd w:id="95"/>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96" w:name="RANGE!F18"/>
            <w:r w:rsidRPr="00A71B07">
              <w:rPr>
                <w:sz w:val="18"/>
                <w:szCs w:val="18"/>
              </w:rPr>
              <w:t xml:space="preserve">   369</w:t>
            </w:r>
            <w:bookmarkEnd w:id="96"/>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97" w:name="RANGE!G18"/>
            <w:r w:rsidRPr="00A71B07">
              <w:rPr>
                <w:sz w:val="18"/>
                <w:szCs w:val="18"/>
              </w:rPr>
              <w:t xml:space="preserve">   0</w:t>
            </w:r>
            <w:bookmarkEnd w:id="97"/>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98" w:name="RANGE!H18"/>
            <w:r w:rsidRPr="00A71B07">
              <w:rPr>
                <w:sz w:val="18"/>
                <w:szCs w:val="18"/>
              </w:rPr>
              <w:t xml:space="preserve">   22</w:t>
            </w:r>
            <w:bookmarkEnd w:id="98"/>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99" w:name="RANGE!I18"/>
            <w:r w:rsidRPr="00A71B07">
              <w:rPr>
                <w:sz w:val="18"/>
                <w:szCs w:val="18"/>
              </w:rPr>
              <w:t xml:space="preserve">   1</w:t>
            </w:r>
            <w:bookmarkEnd w:id="99"/>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00" w:name="RANGE!J18"/>
            <w:r w:rsidRPr="00A71B07">
              <w:rPr>
                <w:sz w:val="18"/>
                <w:szCs w:val="18"/>
              </w:rPr>
              <w:t xml:space="preserve">  32 079,63</w:t>
            </w:r>
            <w:bookmarkEnd w:id="100"/>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01" w:name="RANGE!K18"/>
            <w:r w:rsidRPr="00A71B07">
              <w:rPr>
                <w:sz w:val="18"/>
                <w:szCs w:val="18"/>
              </w:rPr>
              <w:t xml:space="preserve">   0,00</w:t>
            </w:r>
            <w:bookmarkEnd w:id="101"/>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02" w:name="RANGE!L18"/>
            <w:r w:rsidRPr="00A71B07">
              <w:rPr>
                <w:sz w:val="18"/>
                <w:szCs w:val="18"/>
              </w:rPr>
              <w:t xml:space="preserve">  2 312,20</w:t>
            </w:r>
            <w:bookmarkEnd w:id="102"/>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03" w:name="RANGE!M18"/>
            <w:r w:rsidRPr="00A71B07">
              <w:rPr>
                <w:sz w:val="18"/>
                <w:szCs w:val="18"/>
              </w:rPr>
              <w:t xml:space="preserve">   158,17</w:t>
            </w:r>
            <w:bookmarkEnd w:id="103"/>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285"/>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Гематология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5.5</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1,120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04" w:name="RANGE!D19"/>
            <w:r w:rsidRPr="00A71B07">
              <w:rPr>
                <w:sz w:val="18"/>
                <w:szCs w:val="18"/>
              </w:rPr>
              <w:t>1,4201</w:t>
            </w:r>
            <w:bookmarkEnd w:id="104"/>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05" w:name="RANGE!E19"/>
            <w:r w:rsidRPr="00A71B07">
              <w:rPr>
                <w:sz w:val="18"/>
                <w:szCs w:val="18"/>
              </w:rPr>
              <w:t xml:space="preserve">   191</w:t>
            </w:r>
            <w:bookmarkEnd w:id="105"/>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06" w:name="RANGE!F19"/>
            <w:r w:rsidRPr="00A71B07">
              <w:rPr>
                <w:sz w:val="18"/>
                <w:szCs w:val="18"/>
              </w:rPr>
              <w:t xml:space="preserve">   186</w:t>
            </w:r>
            <w:bookmarkEnd w:id="106"/>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07" w:name="RANGE!G19"/>
            <w:r w:rsidRPr="00A71B07">
              <w:rPr>
                <w:sz w:val="18"/>
                <w:szCs w:val="18"/>
              </w:rPr>
              <w:t xml:space="preserve">   0</w:t>
            </w:r>
            <w:bookmarkEnd w:id="107"/>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08" w:name="RANGE!H19"/>
            <w:r w:rsidRPr="00A71B07">
              <w:rPr>
                <w:sz w:val="18"/>
                <w:szCs w:val="18"/>
              </w:rPr>
              <w:t xml:space="preserve">   5</w:t>
            </w:r>
            <w:bookmarkEnd w:id="108"/>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09" w:name="RANGE!I19"/>
            <w:r w:rsidRPr="00A71B07">
              <w:rPr>
                <w:sz w:val="18"/>
                <w:szCs w:val="18"/>
              </w:rPr>
              <w:t xml:space="preserve">   0</w:t>
            </w:r>
            <w:bookmarkEnd w:id="109"/>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10" w:name="RANGE!J19"/>
            <w:r w:rsidRPr="00A71B07">
              <w:rPr>
                <w:sz w:val="18"/>
                <w:szCs w:val="18"/>
              </w:rPr>
              <w:t xml:space="preserve">  37 435,98</w:t>
            </w:r>
            <w:bookmarkEnd w:id="110"/>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11" w:name="RANGE!K19"/>
            <w:r w:rsidRPr="00A71B07">
              <w:rPr>
                <w:sz w:val="18"/>
                <w:szCs w:val="18"/>
              </w:rPr>
              <w:t xml:space="preserve">   0,00</w:t>
            </w:r>
            <w:bookmarkEnd w:id="111"/>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12" w:name="RANGE!L19"/>
            <w:r w:rsidRPr="00A71B07">
              <w:rPr>
                <w:sz w:val="18"/>
                <w:szCs w:val="18"/>
              </w:rPr>
              <w:t xml:space="preserve">   839,30</w:t>
            </w:r>
            <w:bookmarkEnd w:id="112"/>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13" w:name="RANGE!M19"/>
            <w:r w:rsidRPr="00A71B07">
              <w:rPr>
                <w:sz w:val="18"/>
                <w:szCs w:val="18"/>
              </w:rPr>
              <w:t xml:space="preserve">   0,00</w:t>
            </w:r>
            <w:bookmarkEnd w:id="113"/>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285"/>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Гериатрия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5.6</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0,600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14" w:name="RANGE!D20"/>
            <w:r w:rsidRPr="00A71B07">
              <w:rPr>
                <w:sz w:val="18"/>
                <w:szCs w:val="18"/>
              </w:rPr>
              <w:t>0,3048</w:t>
            </w:r>
            <w:bookmarkEnd w:id="114"/>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15" w:name="RANGE!E20"/>
            <w:r w:rsidRPr="00A71B07">
              <w:rPr>
                <w:sz w:val="18"/>
                <w:szCs w:val="18"/>
              </w:rPr>
              <w:t xml:space="preserve">   41</w:t>
            </w:r>
            <w:bookmarkEnd w:id="115"/>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16" w:name="RANGE!F20"/>
            <w:r w:rsidRPr="00A71B07">
              <w:rPr>
                <w:sz w:val="18"/>
                <w:szCs w:val="18"/>
              </w:rPr>
              <w:t xml:space="preserve">   39</w:t>
            </w:r>
            <w:bookmarkEnd w:id="116"/>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17" w:name="RANGE!G20"/>
            <w:r w:rsidRPr="00A71B07">
              <w:rPr>
                <w:sz w:val="18"/>
                <w:szCs w:val="18"/>
              </w:rPr>
              <w:t xml:space="preserve">   0</w:t>
            </w:r>
            <w:bookmarkEnd w:id="117"/>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18" w:name="RANGE!H20"/>
            <w:r w:rsidRPr="00A71B07">
              <w:rPr>
                <w:sz w:val="18"/>
                <w:szCs w:val="18"/>
              </w:rPr>
              <w:t xml:space="preserve">   2</w:t>
            </w:r>
            <w:bookmarkEnd w:id="118"/>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19" w:name="RANGE!I20"/>
            <w:r w:rsidRPr="00A71B07">
              <w:rPr>
                <w:sz w:val="18"/>
                <w:szCs w:val="18"/>
              </w:rPr>
              <w:t xml:space="preserve">   0</w:t>
            </w:r>
            <w:bookmarkEnd w:id="119"/>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20" w:name="RANGE!J20"/>
            <w:r w:rsidRPr="00A71B07">
              <w:rPr>
                <w:sz w:val="18"/>
                <w:szCs w:val="18"/>
              </w:rPr>
              <w:t xml:space="preserve">  7 072,95</w:t>
            </w:r>
            <w:bookmarkEnd w:id="120"/>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21" w:name="RANGE!K20"/>
            <w:r w:rsidRPr="00A71B07">
              <w:rPr>
                <w:sz w:val="18"/>
                <w:szCs w:val="18"/>
              </w:rPr>
              <w:t xml:space="preserve">   0,00</w:t>
            </w:r>
            <w:bookmarkEnd w:id="121"/>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22" w:name="RANGE!L20"/>
            <w:r w:rsidRPr="00A71B07">
              <w:rPr>
                <w:sz w:val="18"/>
                <w:szCs w:val="18"/>
              </w:rPr>
              <w:t xml:space="preserve">   122,80</w:t>
            </w:r>
            <w:bookmarkEnd w:id="122"/>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23" w:name="RANGE!M20"/>
            <w:r w:rsidRPr="00A71B07">
              <w:rPr>
                <w:sz w:val="18"/>
                <w:szCs w:val="18"/>
              </w:rPr>
              <w:t xml:space="preserve">   0,00</w:t>
            </w:r>
            <w:bookmarkEnd w:id="123"/>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450"/>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Дерматовенерология (дерматологические койки)</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5.7</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0,900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24" w:name="RANGE!D21"/>
            <w:r w:rsidRPr="00A71B07">
              <w:rPr>
                <w:sz w:val="18"/>
                <w:szCs w:val="18"/>
              </w:rPr>
              <w:t>2,2974</w:t>
            </w:r>
            <w:bookmarkEnd w:id="124"/>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25" w:name="RANGE!E21"/>
            <w:r w:rsidRPr="00A71B07">
              <w:rPr>
                <w:sz w:val="18"/>
                <w:szCs w:val="18"/>
              </w:rPr>
              <w:t xml:space="preserve">   309</w:t>
            </w:r>
            <w:bookmarkEnd w:id="125"/>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26" w:name="RANGE!F21"/>
            <w:r w:rsidRPr="00A71B07">
              <w:rPr>
                <w:sz w:val="18"/>
                <w:szCs w:val="18"/>
              </w:rPr>
              <w:t xml:space="preserve">   306</w:t>
            </w:r>
            <w:bookmarkEnd w:id="126"/>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27" w:name="RANGE!G21"/>
            <w:r w:rsidRPr="00A71B07">
              <w:rPr>
                <w:sz w:val="18"/>
                <w:szCs w:val="18"/>
              </w:rPr>
              <w:t xml:space="preserve">   0</w:t>
            </w:r>
            <w:bookmarkEnd w:id="127"/>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28" w:name="RANGE!H21"/>
            <w:r w:rsidRPr="00A71B07">
              <w:rPr>
                <w:sz w:val="18"/>
                <w:szCs w:val="18"/>
              </w:rPr>
              <w:t xml:space="preserve">   3</w:t>
            </w:r>
            <w:bookmarkEnd w:id="128"/>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29" w:name="RANGE!I21"/>
            <w:r w:rsidRPr="00A71B07">
              <w:rPr>
                <w:sz w:val="18"/>
                <w:szCs w:val="18"/>
              </w:rPr>
              <w:t xml:space="preserve">   0</w:t>
            </w:r>
            <w:bookmarkEnd w:id="129"/>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30" w:name="RANGE!J21"/>
            <w:r w:rsidRPr="00A71B07">
              <w:rPr>
                <w:sz w:val="18"/>
                <w:szCs w:val="18"/>
              </w:rPr>
              <w:t xml:space="preserve">  28 837,46</w:t>
            </w:r>
            <w:bookmarkEnd w:id="130"/>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31" w:name="RANGE!K21"/>
            <w:r w:rsidRPr="00A71B07">
              <w:rPr>
                <w:sz w:val="18"/>
                <w:szCs w:val="18"/>
              </w:rPr>
              <w:t xml:space="preserve">   0,00</w:t>
            </w:r>
            <w:bookmarkEnd w:id="131"/>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32" w:name="RANGE!L21"/>
            <w:r w:rsidRPr="00A71B07">
              <w:rPr>
                <w:sz w:val="18"/>
                <w:szCs w:val="18"/>
              </w:rPr>
              <w:t xml:space="preserve">   248,60</w:t>
            </w:r>
            <w:bookmarkEnd w:id="132"/>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33" w:name="RANGE!M21"/>
            <w:r w:rsidRPr="00A71B07">
              <w:rPr>
                <w:sz w:val="18"/>
                <w:szCs w:val="18"/>
              </w:rPr>
              <w:t xml:space="preserve">   0,00</w:t>
            </w:r>
            <w:bookmarkEnd w:id="133"/>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285"/>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Инфекционные болезни</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5.8</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11,873</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34" w:name="RANGE!D22"/>
            <w:r w:rsidRPr="00A71B07">
              <w:rPr>
                <w:sz w:val="18"/>
                <w:szCs w:val="18"/>
              </w:rPr>
              <w:t>20,1485</w:t>
            </w:r>
            <w:bookmarkEnd w:id="134"/>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35" w:name="RANGE!E22"/>
            <w:r w:rsidRPr="00A71B07">
              <w:rPr>
                <w:sz w:val="18"/>
                <w:szCs w:val="18"/>
              </w:rPr>
              <w:t xml:space="preserve">  2 710</w:t>
            </w:r>
            <w:bookmarkEnd w:id="135"/>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36" w:name="RANGE!F22"/>
            <w:r w:rsidRPr="00A71B07">
              <w:rPr>
                <w:sz w:val="18"/>
                <w:szCs w:val="18"/>
              </w:rPr>
              <w:t xml:space="preserve">  2 457</w:t>
            </w:r>
            <w:bookmarkEnd w:id="136"/>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37" w:name="RANGE!G22"/>
            <w:r w:rsidRPr="00A71B07">
              <w:rPr>
                <w:sz w:val="18"/>
                <w:szCs w:val="18"/>
              </w:rPr>
              <w:t xml:space="preserve">   0</w:t>
            </w:r>
            <w:bookmarkEnd w:id="137"/>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38" w:name="RANGE!H22"/>
            <w:r w:rsidRPr="00A71B07">
              <w:rPr>
                <w:sz w:val="18"/>
                <w:szCs w:val="18"/>
              </w:rPr>
              <w:t xml:space="preserve">   253</w:t>
            </w:r>
            <w:bookmarkEnd w:id="138"/>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39" w:name="RANGE!I22"/>
            <w:r w:rsidRPr="00A71B07">
              <w:rPr>
                <w:sz w:val="18"/>
                <w:szCs w:val="18"/>
              </w:rPr>
              <w:t xml:space="preserve">   0</w:t>
            </w:r>
            <w:bookmarkEnd w:id="139"/>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40" w:name="RANGE!J22"/>
            <w:r w:rsidRPr="00A71B07">
              <w:rPr>
                <w:sz w:val="18"/>
                <w:szCs w:val="18"/>
              </w:rPr>
              <w:t xml:space="preserve">  468 534,07</w:t>
            </w:r>
            <w:bookmarkEnd w:id="140"/>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41" w:name="RANGE!K22"/>
            <w:r w:rsidRPr="00A71B07">
              <w:rPr>
                <w:sz w:val="18"/>
                <w:szCs w:val="18"/>
              </w:rPr>
              <w:t xml:space="preserve">   0,00</w:t>
            </w:r>
            <w:bookmarkEnd w:id="141"/>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42" w:name="RANGE!L22"/>
            <w:r w:rsidRPr="00A71B07">
              <w:rPr>
                <w:sz w:val="18"/>
                <w:szCs w:val="18"/>
              </w:rPr>
              <w:t xml:space="preserve">  26 767,30</w:t>
            </w:r>
            <w:bookmarkEnd w:id="142"/>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43" w:name="RANGE!M22"/>
            <w:r w:rsidRPr="00A71B07">
              <w:rPr>
                <w:sz w:val="18"/>
                <w:szCs w:val="18"/>
              </w:rPr>
              <w:t xml:space="preserve">   0,00</w:t>
            </w:r>
            <w:bookmarkEnd w:id="143"/>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285"/>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Кардиология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5.9</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9,700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44" w:name="RANGE!D23"/>
            <w:r w:rsidRPr="00A71B07">
              <w:rPr>
                <w:sz w:val="18"/>
                <w:szCs w:val="18"/>
              </w:rPr>
              <w:t>7,6282</w:t>
            </w:r>
            <w:bookmarkEnd w:id="144"/>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45" w:name="RANGE!E23"/>
            <w:r w:rsidRPr="00A71B07">
              <w:rPr>
                <w:sz w:val="18"/>
                <w:szCs w:val="18"/>
              </w:rPr>
              <w:t xml:space="preserve">  1 026</w:t>
            </w:r>
            <w:bookmarkEnd w:id="145"/>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46" w:name="RANGE!F23"/>
            <w:r w:rsidRPr="00A71B07">
              <w:rPr>
                <w:sz w:val="18"/>
                <w:szCs w:val="18"/>
              </w:rPr>
              <w:t xml:space="preserve">   962</w:t>
            </w:r>
            <w:bookmarkEnd w:id="146"/>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47" w:name="RANGE!G23"/>
            <w:r w:rsidRPr="00A71B07">
              <w:rPr>
                <w:sz w:val="18"/>
                <w:szCs w:val="18"/>
              </w:rPr>
              <w:t xml:space="preserve">   270</w:t>
            </w:r>
            <w:bookmarkEnd w:id="147"/>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48" w:name="RANGE!H23"/>
            <w:r w:rsidRPr="00A71B07">
              <w:rPr>
                <w:sz w:val="18"/>
                <w:szCs w:val="18"/>
              </w:rPr>
              <w:t xml:space="preserve">   64</w:t>
            </w:r>
            <w:bookmarkEnd w:id="148"/>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49" w:name="RANGE!I23"/>
            <w:r w:rsidRPr="00A71B07">
              <w:rPr>
                <w:sz w:val="18"/>
                <w:szCs w:val="18"/>
              </w:rPr>
              <w:t xml:space="preserve">   5</w:t>
            </w:r>
            <w:bookmarkEnd w:id="149"/>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50" w:name="RANGE!J23"/>
            <w:r w:rsidRPr="00A71B07">
              <w:rPr>
                <w:sz w:val="18"/>
                <w:szCs w:val="18"/>
              </w:rPr>
              <w:t xml:space="preserve">  199 954,52</w:t>
            </w:r>
            <w:bookmarkEnd w:id="150"/>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51" w:name="RANGE!K23"/>
            <w:r w:rsidRPr="00A71B07">
              <w:rPr>
                <w:sz w:val="18"/>
                <w:szCs w:val="18"/>
              </w:rPr>
              <w:t xml:space="preserve">  101 855,83</w:t>
            </w:r>
            <w:bookmarkEnd w:id="151"/>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52" w:name="RANGE!L23"/>
            <w:r w:rsidRPr="00A71B07">
              <w:rPr>
                <w:sz w:val="18"/>
                <w:szCs w:val="18"/>
              </w:rPr>
              <w:t xml:space="preserve">  7 085,10</w:t>
            </w:r>
            <w:bookmarkEnd w:id="152"/>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53" w:name="RANGE!M23"/>
            <w:r w:rsidRPr="00A71B07">
              <w:rPr>
                <w:sz w:val="18"/>
                <w:szCs w:val="18"/>
              </w:rPr>
              <w:t xml:space="preserve">  1 183,25</w:t>
            </w:r>
            <w:bookmarkEnd w:id="153"/>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285"/>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Колопроктология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5.10</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1,000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54" w:name="RANGE!D24"/>
            <w:r w:rsidRPr="00A71B07">
              <w:rPr>
                <w:sz w:val="18"/>
                <w:szCs w:val="18"/>
              </w:rPr>
              <w:t>0,0743</w:t>
            </w:r>
            <w:bookmarkEnd w:id="154"/>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55" w:name="RANGE!E24"/>
            <w:r w:rsidRPr="00A71B07">
              <w:rPr>
                <w:sz w:val="18"/>
                <w:szCs w:val="18"/>
              </w:rPr>
              <w:t xml:space="preserve">   10</w:t>
            </w:r>
            <w:bookmarkEnd w:id="155"/>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56" w:name="RANGE!F24"/>
            <w:r w:rsidRPr="00A71B07">
              <w:rPr>
                <w:sz w:val="18"/>
                <w:szCs w:val="18"/>
              </w:rPr>
              <w:t xml:space="preserve">   0</w:t>
            </w:r>
            <w:bookmarkEnd w:id="156"/>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57" w:name="RANGE!G24"/>
            <w:r w:rsidRPr="00A71B07">
              <w:rPr>
                <w:sz w:val="18"/>
                <w:szCs w:val="18"/>
              </w:rPr>
              <w:t xml:space="preserve">   0</w:t>
            </w:r>
            <w:bookmarkEnd w:id="157"/>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58" w:name="RANGE!H24"/>
            <w:r w:rsidRPr="00A71B07">
              <w:rPr>
                <w:sz w:val="18"/>
                <w:szCs w:val="18"/>
              </w:rPr>
              <w:t xml:space="preserve">   10</w:t>
            </w:r>
            <w:bookmarkEnd w:id="158"/>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59" w:name="RANGE!I24"/>
            <w:r w:rsidRPr="00A71B07">
              <w:rPr>
                <w:sz w:val="18"/>
                <w:szCs w:val="18"/>
              </w:rPr>
              <w:t xml:space="preserve">   0</w:t>
            </w:r>
            <w:bookmarkEnd w:id="159"/>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60" w:name="RANGE!J24"/>
            <w:r w:rsidRPr="00A71B07">
              <w:rPr>
                <w:sz w:val="18"/>
                <w:szCs w:val="18"/>
              </w:rPr>
              <w:t xml:space="preserve">   0,00</w:t>
            </w:r>
            <w:bookmarkEnd w:id="160"/>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61" w:name="RANGE!K24"/>
            <w:r w:rsidRPr="00A71B07">
              <w:rPr>
                <w:sz w:val="18"/>
                <w:szCs w:val="18"/>
              </w:rPr>
              <w:t xml:space="preserve">   0,00</w:t>
            </w:r>
            <w:bookmarkEnd w:id="161"/>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62" w:name="RANGE!L24"/>
            <w:r w:rsidRPr="00A71B07">
              <w:rPr>
                <w:sz w:val="18"/>
                <w:szCs w:val="18"/>
              </w:rPr>
              <w:t xml:space="preserve">   529,80</w:t>
            </w:r>
            <w:bookmarkEnd w:id="162"/>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63" w:name="RANGE!M24"/>
            <w:r w:rsidRPr="00A71B07">
              <w:rPr>
                <w:sz w:val="18"/>
                <w:szCs w:val="18"/>
              </w:rPr>
              <w:t xml:space="preserve">   0,00</w:t>
            </w:r>
            <w:bookmarkEnd w:id="163"/>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285"/>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Медицинская реабилитация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5.11</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5,426</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64" w:name="RANGE!D25"/>
            <w:r w:rsidRPr="00A71B07">
              <w:rPr>
                <w:sz w:val="18"/>
                <w:szCs w:val="18"/>
              </w:rPr>
              <w:t>5,4275</w:t>
            </w:r>
            <w:bookmarkEnd w:id="164"/>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65" w:name="RANGE!E25"/>
            <w:r w:rsidRPr="00A71B07">
              <w:rPr>
                <w:sz w:val="18"/>
                <w:szCs w:val="18"/>
              </w:rPr>
              <w:t xml:space="preserve">   730</w:t>
            </w:r>
            <w:bookmarkEnd w:id="165"/>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66" w:name="RANGE!F25"/>
            <w:r w:rsidRPr="00A71B07">
              <w:rPr>
                <w:sz w:val="18"/>
                <w:szCs w:val="18"/>
              </w:rPr>
              <w:t xml:space="preserve">   600</w:t>
            </w:r>
            <w:bookmarkEnd w:id="166"/>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67" w:name="RANGE!G25"/>
            <w:r w:rsidRPr="00A71B07">
              <w:rPr>
                <w:sz w:val="18"/>
                <w:szCs w:val="18"/>
              </w:rPr>
              <w:t xml:space="preserve">   0</w:t>
            </w:r>
            <w:bookmarkEnd w:id="167"/>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68" w:name="RANGE!H25"/>
            <w:r w:rsidRPr="00A71B07">
              <w:rPr>
                <w:sz w:val="18"/>
                <w:szCs w:val="18"/>
              </w:rPr>
              <w:t xml:space="preserve">   130</w:t>
            </w:r>
            <w:bookmarkEnd w:id="168"/>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69" w:name="RANGE!I25"/>
            <w:r w:rsidRPr="00A71B07">
              <w:rPr>
                <w:sz w:val="18"/>
                <w:szCs w:val="18"/>
              </w:rPr>
              <w:t xml:space="preserve">   0</w:t>
            </w:r>
            <w:bookmarkEnd w:id="169"/>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70" w:name="RANGE!J25"/>
            <w:r w:rsidRPr="00A71B07">
              <w:rPr>
                <w:sz w:val="18"/>
                <w:szCs w:val="18"/>
              </w:rPr>
              <w:t xml:space="preserve">  108 123,77</w:t>
            </w:r>
            <w:bookmarkEnd w:id="170"/>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71" w:name="RANGE!K25"/>
            <w:r w:rsidRPr="00A71B07">
              <w:rPr>
                <w:sz w:val="18"/>
                <w:szCs w:val="18"/>
              </w:rPr>
              <w:t xml:space="preserve">   0,00</w:t>
            </w:r>
            <w:bookmarkEnd w:id="171"/>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72" w:name="RANGE!L25"/>
            <w:r w:rsidRPr="00A71B07">
              <w:rPr>
                <w:sz w:val="18"/>
                <w:szCs w:val="18"/>
              </w:rPr>
              <w:t xml:space="preserve">  4 131,00</w:t>
            </w:r>
            <w:bookmarkEnd w:id="172"/>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73" w:name="RANGE!M25"/>
            <w:r w:rsidRPr="00A71B07">
              <w:rPr>
                <w:sz w:val="18"/>
                <w:szCs w:val="18"/>
              </w:rPr>
              <w:t xml:space="preserve">   0,00</w:t>
            </w:r>
            <w:bookmarkEnd w:id="173"/>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285"/>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Неврология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5.12</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12,200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74" w:name="RANGE!D26"/>
            <w:r w:rsidRPr="00A71B07">
              <w:rPr>
                <w:sz w:val="18"/>
                <w:szCs w:val="18"/>
              </w:rPr>
              <w:t>7,6877</w:t>
            </w:r>
            <w:bookmarkEnd w:id="174"/>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75" w:name="RANGE!E26"/>
            <w:r w:rsidRPr="00A71B07">
              <w:rPr>
                <w:sz w:val="18"/>
                <w:szCs w:val="18"/>
              </w:rPr>
              <w:t xml:space="preserve">  1 034</w:t>
            </w:r>
            <w:bookmarkEnd w:id="175"/>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76" w:name="RANGE!F26"/>
            <w:r w:rsidRPr="00A71B07">
              <w:rPr>
                <w:sz w:val="18"/>
                <w:szCs w:val="18"/>
              </w:rPr>
              <w:t xml:space="preserve">   926</w:t>
            </w:r>
            <w:bookmarkEnd w:id="176"/>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77" w:name="RANGE!G26"/>
            <w:r w:rsidRPr="00A71B07">
              <w:rPr>
                <w:sz w:val="18"/>
                <w:szCs w:val="18"/>
              </w:rPr>
              <w:t xml:space="preserve">   0</w:t>
            </w:r>
            <w:bookmarkEnd w:id="177"/>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78" w:name="RANGE!H26"/>
            <w:r w:rsidRPr="00A71B07">
              <w:rPr>
                <w:sz w:val="18"/>
                <w:szCs w:val="18"/>
              </w:rPr>
              <w:t xml:space="preserve">   108</w:t>
            </w:r>
            <w:bookmarkEnd w:id="178"/>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79" w:name="RANGE!I26"/>
            <w:r w:rsidRPr="00A71B07">
              <w:rPr>
                <w:sz w:val="18"/>
                <w:szCs w:val="18"/>
              </w:rPr>
              <w:t xml:space="preserve">   0</w:t>
            </w:r>
            <w:bookmarkEnd w:id="179"/>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80" w:name="RANGE!J26"/>
            <w:r w:rsidRPr="00A71B07">
              <w:rPr>
                <w:sz w:val="18"/>
                <w:szCs w:val="18"/>
              </w:rPr>
              <w:t xml:space="preserve">  158 459,99</w:t>
            </w:r>
            <w:bookmarkEnd w:id="180"/>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81" w:name="RANGE!K26"/>
            <w:r w:rsidRPr="00A71B07">
              <w:rPr>
                <w:sz w:val="18"/>
                <w:szCs w:val="18"/>
              </w:rPr>
              <w:t xml:space="preserve">   0,00</w:t>
            </w:r>
            <w:bookmarkEnd w:id="181"/>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82" w:name="RANGE!L26"/>
            <w:r w:rsidRPr="00A71B07">
              <w:rPr>
                <w:sz w:val="18"/>
                <w:szCs w:val="18"/>
              </w:rPr>
              <w:t xml:space="preserve">  13 481,20</w:t>
            </w:r>
            <w:bookmarkEnd w:id="182"/>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83" w:name="RANGE!M26"/>
            <w:r w:rsidRPr="00A71B07">
              <w:rPr>
                <w:sz w:val="18"/>
                <w:szCs w:val="18"/>
              </w:rPr>
              <w:t xml:space="preserve">   0,00</w:t>
            </w:r>
            <w:bookmarkEnd w:id="183"/>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285"/>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Нейрохирургия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5.13</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2,700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84" w:name="RANGE!D27"/>
            <w:r w:rsidRPr="00A71B07">
              <w:rPr>
                <w:sz w:val="18"/>
                <w:szCs w:val="18"/>
              </w:rPr>
              <w:t>3,0632</w:t>
            </w:r>
            <w:bookmarkEnd w:id="184"/>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85" w:name="RANGE!E27"/>
            <w:r w:rsidRPr="00A71B07">
              <w:rPr>
                <w:sz w:val="18"/>
                <w:szCs w:val="18"/>
              </w:rPr>
              <w:t xml:space="preserve">   412</w:t>
            </w:r>
            <w:bookmarkEnd w:id="185"/>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86" w:name="RANGE!F27"/>
            <w:r w:rsidRPr="00A71B07">
              <w:rPr>
                <w:sz w:val="18"/>
                <w:szCs w:val="18"/>
              </w:rPr>
              <w:t xml:space="preserve">   381</w:t>
            </w:r>
            <w:bookmarkEnd w:id="186"/>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87" w:name="RANGE!G27"/>
            <w:r w:rsidRPr="00A71B07">
              <w:rPr>
                <w:sz w:val="18"/>
                <w:szCs w:val="18"/>
              </w:rPr>
              <w:t xml:space="preserve">   0</w:t>
            </w:r>
            <w:bookmarkEnd w:id="187"/>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88" w:name="RANGE!H27"/>
            <w:r w:rsidRPr="00A71B07">
              <w:rPr>
                <w:sz w:val="18"/>
                <w:szCs w:val="18"/>
              </w:rPr>
              <w:t xml:space="preserve">   31</w:t>
            </w:r>
            <w:bookmarkEnd w:id="188"/>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89" w:name="RANGE!I27"/>
            <w:r w:rsidRPr="00A71B07">
              <w:rPr>
                <w:sz w:val="18"/>
                <w:szCs w:val="18"/>
              </w:rPr>
              <w:t xml:space="preserve">   4</w:t>
            </w:r>
            <w:bookmarkEnd w:id="189"/>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90" w:name="RANGE!J27"/>
            <w:r w:rsidRPr="00A71B07">
              <w:rPr>
                <w:sz w:val="18"/>
                <w:szCs w:val="18"/>
              </w:rPr>
              <w:t xml:space="preserve">  60 752,17</w:t>
            </w:r>
            <w:bookmarkEnd w:id="190"/>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91" w:name="RANGE!K27"/>
            <w:r w:rsidRPr="00A71B07">
              <w:rPr>
                <w:sz w:val="18"/>
                <w:szCs w:val="18"/>
              </w:rPr>
              <w:t xml:space="preserve">   0,00</w:t>
            </w:r>
            <w:bookmarkEnd w:id="191"/>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92" w:name="RANGE!L27"/>
            <w:r w:rsidRPr="00A71B07">
              <w:rPr>
                <w:sz w:val="18"/>
                <w:szCs w:val="18"/>
              </w:rPr>
              <w:t xml:space="preserve">  6 014,70</w:t>
            </w:r>
            <w:bookmarkEnd w:id="192"/>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93" w:name="RANGE!M27"/>
            <w:r w:rsidRPr="00A71B07">
              <w:rPr>
                <w:sz w:val="18"/>
                <w:szCs w:val="18"/>
              </w:rPr>
              <w:t xml:space="preserve">  1 548,75</w:t>
            </w:r>
            <w:bookmarkEnd w:id="193"/>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285"/>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Неонатология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5.14</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1,900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94" w:name="RANGE!D28"/>
            <w:r w:rsidRPr="00A71B07">
              <w:rPr>
                <w:sz w:val="18"/>
                <w:szCs w:val="18"/>
              </w:rPr>
              <w:t>3,2267</w:t>
            </w:r>
            <w:bookmarkEnd w:id="194"/>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95" w:name="RANGE!E28"/>
            <w:r w:rsidRPr="00A71B07">
              <w:rPr>
                <w:sz w:val="18"/>
                <w:szCs w:val="18"/>
              </w:rPr>
              <w:t xml:space="preserve">   434</w:t>
            </w:r>
            <w:bookmarkEnd w:id="195"/>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96" w:name="RANGE!F28"/>
            <w:r w:rsidRPr="00A71B07">
              <w:rPr>
                <w:sz w:val="18"/>
                <w:szCs w:val="18"/>
              </w:rPr>
              <w:t xml:space="preserve">   425</w:t>
            </w:r>
            <w:bookmarkEnd w:id="196"/>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97" w:name="RANGE!G28"/>
            <w:r w:rsidRPr="00A71B07">
              <w:rPr>
                <w:sz w:val="18"/>
                <w:szCs w:val="18"/>
              </w:rPr>
              <w:t xml:space="preserve">   0</w:t>
            </w:r>
            <w:bookmarkEnd w:id="197"/>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98" w:name="RANGE!H28"/>
            <w:r w:rsidRPr="00A71B07">
              <w:rPr>
                <w:sz w:val="18"/>
                <w:szCs w:val="18"/>
              </w:rPr>
              <w:t xml:space="preserve">   9</w:t>
            </w:r>
            <w:bookmarkEnd w:id="198"/>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199" w:name="RANGE!I28"/>
            <w:r w:rsidRPr="00A71B07">
              <w:rPr>
                <w:sz w:val="18"/>
                <w:szCs w:val="18"/>
              </w:rPr>
              <w:t xml:space="preserve">   1</w:t>
            </w:r>
            <w:bookmarkEnd w:id="199"/>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00" w:name="RANGE!J28"/>
            <w:r w:rsidRPr="00A71B07">
              <w:rPr>
                <w:sz w:val="18"/>
                <w:szCs w:val="18"/>
              </w:rPr>
              <w:t xml:space="preserve">  183 579,73</w:t>
            </w:r>
            <w:bookmarkEnd w:id="200"/>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01" w:name="RANGE!K28"/>
            <w:r w:rsidRPr="00A71B07">
              <w:rPr>
                <w:sz w:val="18"/>
                <w:szCs w:val="18"/>
              </w:rPr>
              <w:t xml:space="preserve">   0,00</w:t>
            </w:r>
            <w:bookmarkEnd w:id="201"/>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02" w:name="RANGE!L28"/>
            <w:r w:rsidRPr="00A71B07">
              <w:rPr>
                <w:sz w:val="18"/>
                <w:szCs w:val="18"/>
              </w:rPr>
              <w:t xml:space="preserve">  1 606,40</w:t>
            </w:r>
            <w:bookmarkEnd w:id="202"/>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03" w:name="RANGE!M28"/>
            <w:r w:rsidRPr="00A71B07">
              <w:rPr>
                <w:sz w:val="18"/>
                <w:szCs w:val="18"/>
              </w:rPr>
              <w:t xml:space="preserve">   299,45</w:t>
            </w:r>
            <w:bookmarkEnd w:id="203"/>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285"/>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Нефрология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5.15</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1,100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04" w:name="RANGE!D29"/>
            <w:r w:rsidRPr="00A71B07">
              <w:rPr>
                <w:sz w:val="18"/>
                <w:szCs w:val="18"/>
              </w:rPr>
              <w:t>3,0557</w:t>
            </w:r>
            <w:bookmarkEnd w:id="204"/>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05" w:name="RANGE!E29"/>
            <w:r w:rsidRPr="00A71B07">
              <w:rPr>
                <w:sz w:val="18"/>
                <w:szCs w:val="18"/>
              </w:rPr>
              <w:t xml:space="preserve">   411</w:t>
            </w:r>
            <w:bookmarkEnd w:id="205"/>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06" w:name="RANGE!F29"/>
            <w:r w:rsidRPr="00A71B07">
              <w:rPr>
                <w:sz w:val="18"/>
                <w:szCs w:val="18"/>
              </w:rPr>
              <w:t xml:space="preserve">   394</w:t>
            </w:r>
            <w:bookmarkEnd w:id="206"/>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07" w:name="RANGE!G29"/>
            <w:r w:rsidRPr="00A71B07">
              <w:rPr>
                <w:sz w:val="18"/>
                <w:szCs w:val="18"/>
              </w:rPr>
              <w:t xml:space="preserve">   0</w:t>
            </w:r>
            <w:bookmarkEnd w:id="207"/>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08" w:name="RANGE!H29"/>
            <w:r w:rsidRPr="00A71B07">
              <w:rPr>
                <w:sz w:val="18"/>
                <w:szCs w:val="18"/>
              </w:rPr>
              <w:t xml:space="preserve">   17</w:t>
            </w:r>
            <w:bookmarkEnd w:id="208"/>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09" w:name="RANGE!I29"/>
            <w:r w:rsidRPr="00A71B07">
              <w:rPr>
                <w:sz w:val="18"/>
                <w:szCs w:val="18"/>
              </w:rPr>
              <w:t xml:space="preserve">   0</w:t>
            </w:r>
            <w:bookmarkEnd w:id="209"/>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10" w:name="RANGE!J29"/>
            <w:r w:rsidRPr="00A71B07">
              <w:rPr>
                <w:sz w:val="18"/>
                <w:szCs w:val="18"/>
              </w:rPr>
              <w:t xml:space="preserve">  96 611,57</w:t>
            </w:r>
            <w:bookmarkEnd w:id="210"/>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11" w:name="RANGE!K29"/>
            <w:r w:rsidRPr="00A71B07">
              <w:rPr>
                <w:sz w:val="18"/>
                <w:szCs w:val="18"/>
              </w:rPr>
              <w:t xml:space="preserve">   0,00</w:t>
            </w:r>
            <w:bookmarkEnd w:id="211"/>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12" w:name="RANGE!L29"/>
            <w:r w:rsidRPr="00A71B07">
              <w:rPr>
                <w:sz w:val="18"/>
                <w:szCs w:val="18"/>
              </w:rPr>
              <w:t xml:space="preserve">  1 112,10</w:t>
            </w:r>
            <w:bookmarkEnd w:id="212"/>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13" w:name="RANGE!M29"/>
            <w:r w:rsidRPr="00A71B07">
              <w:rPr>
                <w:sz w:val="18"/>
                <w:szCs w:val="18"/>
              </w:rPr>
              <w:t xml:space="preserve">   0,00</w:t>
            </w:r>
            <w:bookmarkEnd w:id="213"/>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450"/>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Онкология, радиология, радиотерапия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5.16</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8,602</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14" w:name="RANGE!D30"/>
            <w:r w:rsidRPr="00A71B07">
              <w:rPr>
                <w:sz w:val="18"/>
                <w:szCs w:val="18"/>
              </w:rPr>
              <w:t>8,6022</w:t>
            </w:r>
            <w:bookmarkEnd w:id="214"/>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15" w:name="RANGE!E30"/>
            <w:r w:rsidRPr="00A71B07">
              <w:rPr>
                <w:sz w:val="18"/>
                <w:szCs w:val="18"/>
              </w:rPr>
              <w:t xml:space="preserve">  1 157</w:t>
            </w:r>
            <w:bookmarkEnd w:id="215"/>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16" w:name="RANGE!F30"/>
            <w:r w:rsidRPr="00A71B07">
              <w:rPr>
                <w:sz w:val="18"/>
                <w:szCs w:val="18"/>
              </w:rPr>
              <w:t xml:space="preserve">  1 104</w:t>
            </w:r>
            <w:bookmarkEnd w:id="216"/>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17" w:name="RANGE!G30"/>
            <w:r w:rsidRPr="00A71B07">
              <w:rPr>
                <w:sz w:val="18"/>
                <w:szCs w:val="18"/>
              </w:rPr>
              <w:t xml:space="preserve">   0</w:t>
            </w:r>
            <w:bookmarkEnd w:id="217"/>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18" w:name="RANGE!H30"/>
            <w:r w:rsidRPr="00A71B07">
              <w:rPr>
                <w:sz w:val="18"/>
                <w:szCs w:val="18"/>
              </w:rPr>
              <w:t xml:space="preserve">   53</w:t>
            </w:r>
            <w:bookmarkEnd w:id="218"/>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19" w:name="RANGE!I30"/>
            <w:r w:rsidRPr="00A71B07">
              <w:rPr>
                <w:sz w:val="18"/>
                <w:szCs w:val="18"/>
              </w:rPr>
              <w:t xml:space="preserve">   4</w:t>
            </w:r>
            <w:bookmarkEnd w:id="219"/>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20" w:name="RANGE!J30"/>
            <w:r w:rsidRPr="00A71B07">
              <w:rPr>
                <w:sz w:val="18"/>
                <w:szCs w:val="18"/>
              </w:rPr>
              <w:t xml:space="preserve">  251 542,01</w:t>
            </w:r>
            <w:bookmarkEnd w:id="220"/>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21" w:name="RANGE!K30"/>
            <w:r w:rsidRPr="00A71B07">
              <w:rPr>
                <w:sz w:val="18"/>
                <w:szCs w:val="18"/>
              </w:rPr>
              <w:t xml:space="preserve">   0,00</w:t>
            </w:r>
            <w:bookmarkEnd w:id="221"/>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22" w:name="RANGE!L30"/>
            <w:r w:rsidRPr="00A71B07">
              <w:rPr>
                <w:sz w:val="18"/>
                <w:szCs w:val="18"/>
              </w:rPr>
              <w:t xml:space="preserve">  20 354,00</w:t>
            </w:r>
            <w:bookmarkEnd w:id="222"/>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23" w:name="RANGE!M30"/>
            <w:r w:rsidRPr="00A71B07">
              <w:rPr>
                <w:sz w:val="18"/>
                <w:szCs w:val="18"/>
              </w:rPr>
              <w:t xml:space="preserve">   551,76</w:t>
            </w:r>
            <w:bookmarkEnd w:id="223"/>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300"/>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Оториноларингология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5.17</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3,900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3,2490</w:t>
            </w:r>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437</w:t>
            </w:r>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376</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61</w:t>
            </w:r>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4</w:t>
            </w:r>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28 107,04</w:t>
            </w:r>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4 301,80</w:t>
            </w:r>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689,30</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300"/>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Офтальмология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5.18</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4,800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3,6134</w:t>
            </w:r>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486</w:t>
            </w:r>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457</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29</w:t>
            </w:r>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54 008,29</w:t>
            </w:r>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2 002,60</w:t>
            </w:r>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300"/>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Педиатрия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5.19</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7,200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8,8252</w:t>
            </w:r>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1 187</w:t>
            </w:r>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1 128</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59</w:t>
            </w:r>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92 777,21</w:t>
            </w:r>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2 823,50</w:t>
            </w:r>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300"/>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Пульмонология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5.20</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3,300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4,1189</w:t>
            </w:r>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554</w:t>
            </w:r>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536</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18</w:t>
            </w:r>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59 367,80</w:t>
            </w:r>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2 283,60</w:t>
            </w:r>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300"/>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Ревматология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5.21</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1,100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0,2007</w:t>
            </w:r>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27</w:t>
            </w:r>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15</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12</w:t>
            </w:r>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3 559,46</w:t>
            </w:r>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1 256,80</w:t>
            </w:r>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420"/>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Сердечно-сосудистая хирургия (кардиохирургические койки)</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5.22</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1,500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0,1636</w:t>
            </w:r>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22</w:t>
            </w:r>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22</w:t>
            </w:r>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6 488,30</w:t>
            </w:r>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420"/>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Сердечно-сосудистая хирургия (койки сосудистой хирургии)</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5.23</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1,400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1,9777</w:t>
            </w:r>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266</w:t>
            </w:r>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266</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5</w:t>
            </w:r>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91 876,72</w:t>
            </w:r>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1 007,12</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300"/>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Терапия &lt;***&gt;</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5.24</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18,800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12,3047</w:t>
            </w:r>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1 655</w:t>
            </w:r>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1 536</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119</w:t>
            </w:r>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141 941,22</w:t>
            </w:r>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7 973,10</w:t>
            </w:r>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300"/>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Торакальная хирургия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5.25</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0,400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0,0669</w:t>
            </w:r>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9</w:t>
            </w:r>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9</w:t>
            </w:r>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1 185,30</w:t>
            </w:r>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300"/>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Травматология и ортопедия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5.26</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8,400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9,1375</w:t>
            </w:r>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1 229</w:t>
            </w:r>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1 132</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260</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97</w:t>
            </w:r>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12</w:t>
            </w:r>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177 738,89</w:t>
            </w:r>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bookmarkStart w:id="224" w:name="RANGE!K40"/>
            <w:r w:rsidRPr="00A71B07">
              <w:rPr>
                <w:sz w:val="18"/>
                <w:szCs w:val="18"/>
              </w:rPr>
              <w:t xml:space="preserve">  92 437,96</w:t>
            </w:r>
            <w:bookmarkEnd w:id="224"/>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12 315,50</w:t>
            </w:r>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2 124,88</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420"/>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Урология (в т.ч. детская урология-андрология)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5.27</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5,800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5,3903</w:t>
            </w:r>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725</w:t>
            </w:r>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645</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80</w:t>
            </w:r>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w:t>
            </w:r>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72 580,72</w:t>
            </w:r>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7 854,30</w:t>
            </w:r>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254,53</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1260"/>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Хирургия (в т.ч. абдоминальная хирургия, трансплантация органов и (или) тканей, трансплантация костного мозга и гемопоэтических стволовых клеток, пластическая хирургия)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5.28</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19,800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20,4682</w:t>
            </w:r>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2 753</w:t>
            </w:r>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2 374</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379</w:t>
            </w:r>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w:t>
            </w:r>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241 220,12</w:t>
            </w:r>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29 337,90</w:t>
            </w:r>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408,30</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300"/>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Хирургия (комбустиология)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5.29</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0,300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0,4535</w:t>
            </w:r>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61</w:t>
            </w:r>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60</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w:t>
            </w:r>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15 661,31</w:t>
            </w:r>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60,20</w:t>
            </w:r>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420"/>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Челюстно-лицевая хирургия, стоматология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5.30</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1,300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0,9071</w:t>
            </w:r>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122</w:t>
            </w:r>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100</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22</w:t>
            </w:r>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5</w:t>
            </w:r>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9 641,41</w:t>
            </w:r>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3 463,30</w:t>
            </w:r>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811,50</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300"/>
        </w:trPr>
        <w:tc>
          <w:tcPr>
            <w:tcW w:w="2183" w:type="dxa"/>
            <w:tcBorders>
              <w:top w:val="nil"/>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Эндокринология</w:t>
            </w:r>
          </w:p>
        </w:tc>
        <w:tc>
          <w:tcPr>
            <w:tcW w:w="739"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5.31</w:t>
            </w:r>
          </w:p>
        </w:tc>
        <w:tc>
          <w:tcPr>
            <w:tcW w:w="1444"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2,200</w:t>
            </w:r>
          </w:p>
        </w:tc>
        <w:tc>
          <w:tcPr>
            <w:tcW w:w="1241"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1,9331</w:t>
            </w:r>
          </w:p>
        </w:tc>
        <w:tc>
          <w:tcPr>
            <w:tcW w:w="108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260</w:t>
            </w:r>
          </w:p>
        </w:tc>
        <w:tc>
          <w:tcPr>
            <w:tcW w:w="1100"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253</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86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7</w:t>
            </w:r>
          </w:p>
        </w:tc>
        <w:tc>
          <w:tcPr>
            <w:tcW w:w="8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w:t>
            </w:r>
          </w:p>
        </w:tc>
        <w:tc>
          <w:tcPr>
            <w:tcW w:w="128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32 510,51</w:t>
            </w:r>
          </w:p>
        </w:tc>
        <w:tc>
          <w:tcPr>
            <w:tcW w:w="1208"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1275"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566,50</w:t>
            </w:r>
          </w:p>
        </w:tc>
        <w:tc>
          <w:tcPr>
            <w:tcW w:w="1002" w:type="dxa"/>
            <w:tcBorders>
              <w:top w:val="nil"/>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0,00</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300"/>
        </w:trPr>
        <w:tc>
          <w:tcPr>
            <w:tcW w:w="2183" w:type="dxa"/>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c>
          <w:tcPr>
            <w:tcW w:w="739" w:type="dxa"/>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c>
          <w:tcPr>
            <w:tcW w:w="1444" w:type="dxa"/>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c>
          <w:tcPr>
            <w:tcW w:w="1241" w:type="dxa"/>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c>
          <w:tcPr>
            <w:tcW w:w="1080" w:type="dxa"/>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c>
          <w:tcPr>
            <w:tcW w:w="1100" w:type="dxa"/>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c>
          <w:tcPr>
            <w:tcW w:w="865" w:type="dxa"/>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c>
          <w:tcPr>
            <w:tcW w:w="865" w:type="dxa"/>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c>
          <w:tcPr>
            <w:tcW w:w="885" w:type="dxa"/>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c>
          <w:tcPr>
            <w:tcW w:w="1285" w:type="dxa"/>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c>
          <w:tcPr>
            <w:tcW w:w="1208" w:type="dxa"/>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c>
          <w:tcPr>
            <w:tcW w:w="1275" w:type="dxa"/>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c>
          <w:tcPr>
            <w:tcW w:w="1002" w:type="dxa"/>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c>
          <w:tcPr>
            <w:tcW w:w="260" w:type="dxa"/>
            <w:gridSpan w:val="3"/>
            <w:tcBorders>
              <w:top w:val="nil"/>
              <w:left w:val="nil"/>
              <w:bottom w:val="nil"/>
              <w:right w:val="nil"/>
            </w:tcBorders>
            <w:shd w:val="clear" w:color="000000" w:fill="FFFFFF"/>
            <w:noWrap/>
            <w:vAlign w:val="bottom"/>
            <w:hideMark/>
          </w:tcPr>
          <w:p w:rsidR="00704539" w:rsidRPr="00A71B07" w:rsidRDefault="00704539" w:rsidP="00704539">
            <w:pPr>
              <w:rPr>
                <w:rFonts w:ascii="Calibri" w:hAnsi="Calibri" w:cs="Calibri"/>
                <w:sz w:val="18"/>
                <w:szCs w:val="18"/>
              </w:rPr>
            </w:pPr>
            <w:r w:rsidRPr="00A71B07">
              <w:rPr>
                <w:rFonts w:ascii="Calibri" w:hAnsi="Calibri" w:cs="Calibri"/>
                <w:sz w:val="18"/>
                <w:szCs w:val="18"/>
              </w:rPr>
              <w:t> </w:t>
            </w:r>
          </w:p>
        </w:tc>
      </w:tr>
      <w:tr w:rsidR="00704539" w:rsidRPr="00A71B07" w:rsidTr="00A71B07">
        <w:trPr>
          <w:gridAfter w:val="2"/>
          <w:wAfter w:w="34" w:type="dxa"/>
          <w:trHeight w:val="300"/>
        </w:trPr>
        <w:tc>
          <w:tcPr>
            <w:tcW w:w="2183" w:type="dxa"/>
            <w:tcBorders>
              <w:top w:val="nil"/>
              <w:left w:val="nil"/>
              <w:bottom w:val="nil"/>
              <w:right w:val="nil"/>
            </w:tcBorders>
            <w:shd w:val="clear" w:color="000000" w:fill="FFFFFF"/>
            <w:vAlign w:val="center"/>
            <w:hideMark/>
          </w:tcPr>
          <w:p w:rsidR="00704539" w:rsidRPr="00A71B07" w:rsidRDefault="00704539" w:rsidP="00704539">
            <w:pPr>
              <w:rPr>
                <w:sz w:val="18"/>
                <w:szCs w:val="18"/>
              </w:rPr>
            </w:pPr>
            <w:r w:rsidRPr="00A71B07">
              <w:rPr>
                <w:sz w:val="18"/>
                <w:szCs w:val="18"/>
              </w:rPr>
              <w:t>Справочно:</w:t>
            </w:r>
          </w:p>
        </w:tc>
        <w:tc>
          <w:tcPr>
            <w:tcW w:w="739" w:type="dxa"/>
            <w:tcBorders>
              <w:top w:val="nil"/>
              <w:left w:val="nil"/>
              <w:bottom w:val="nil"/>
              <w:right w:val="nil"/>
            </w:tcBorders>
            <w:shd w:val="clear" w:color="000000" w:fill="FFFFFF"/>
            <w:vAlign w:val="center"/>
            <w:hideMark/>
          </w:tcPr>
          <w:p w:rsidR="00704539" w:rsidRPr="00A71B07" w:rsidRDefault="00704539" w:rsidP="00704539">
            <w:pPr>
              <w:rPr>
                <w:sz w:val="18"/>
                <w:szCs w:val="18"/>
              </w:rPr>
            </w:pPr>
            <w:r w:rsidRPr="00A71B07">
              <w:rPr>
                <w:sz w:val="18"/>
                <w:szCs w:val="18"/>
              </w:rPr>
              <w:t> </w:t>
            </w:r>
          </w:p>
        </w:tc>
        <w:tc>
          <w:tcPr>
            <w:tcW w:w="1444" w:type="dxa"/>
            <w:tcBorders>
              <w:top w:val="nil"/>
              <w:left w:val="nil"/>
              <w:bottom w:val="nil"/>
              <w:right w:val="nil"/>
            </w:tcBorders>
            <w:shd w:val="clear" w:color="000000" w:fill="FFFFFF"/>
            <w:vAlign w:val="center"/>
            <w:hideMark/>
          </w:tcPr>
          <w:p w:rsidR="00704539" w:rsidRPr="00A71B07" w:rsidRDefault="00704539" w:rsidP="00704539">
            <w:pPr>
              <w:rPr>
                <w:sz w:val="18"/>
                <w:szCs w:val="18"/>
              </w:rPr>
            </w:pPr>
            <w:r w:rsidRPr="00A71B07">
              <w:rPr>
                <w:sz w:val="18"/>
                <w:szCs w:val="18"/>
              </w:rPr>
              <w:t> </w:t>
            </w:r>
          </w:p>
        </w:tc>
        <w:tc>
          <w:tcPr>
            <w:tcW w:w="1241" w:type="dxa"/>
            <w:tcBorders>
              <w:top w:val="nil"/>
              <w:left w:val="nil"/>
              <w:bottom w:val="nil"/>
              <w:right w:val="nil"/>
            </w:tcBorders>
            <w:shd w:val="clear" w:color="000000" w:fill="FFFFFF"/>
            <w:vAlign w:val="center"/>
            <w:hideMark/>
          </w:tcPr>
          <w:p w:rsidR="00704539" w:rsidRPr="00A71B07" w:rsidRDefault="00704539" w:rsidP="00704539">
            <w:pPr>
              <w:rPr>
                <w:sz w:val="18"/>
                <w:szCs w:val="18"/>
              </w:rPr>
            </w:pPr>
            <w:r w:rsidRPr="00A71B07">
              <w:rPr>
                <w:sz w:val="18"/>
                <w:szCs w:val="18"/>
              </w:rPr>
              <w:t> </w:t>
            </w:r>
          </w:p>
        </w:tc>
        <w:tc>
          <w:tcPr>
            <w:tcW w:w="1080" w:type="dxa"/>
            <w:tcBorders>
              <w:top w:val="nil"/>
              <w:left w:val="nil"/>
              <w:bottom w:val="nil"/>
              <w:right w:val="nil"/>
            </w:tcBorders>
            <w:shd w:val="clear" w:color="000000" w:fill="FFFFFF"/>
            <w:vAlign w:val="center"/>
            <w:hideMark/>
          </w:tcPr>
          <w:p w:rsidR="00704539" w:rsidRPr="00A71B07" w:rsidRDefault="00704539" w:rsidP="00704539">
            <w:pPr>
              <w:rPr>
                <w:sz w:val="18"/>
                <w:szCs w:val="18"/>
              </w:rPr>
            </w:pPr>
            <w:r w:rsidRPr="00A71B07">
              <w:rPr>
                <w:sz w:val="18"/>
                <w:szCs w:val="18"/>
              </w:rPr>
              <w:t> </w:t>
            </w:r>
          </w:p>
        </w:tc>
        <w:tc>
          <w:tcPr>
            <w:tcW w:w="1100" w:type="dxa"/>
            <w:tcBorders>
              <w:top w:val="nil"/>
              <w:left w:val="nil"/>
              <w:bottom w:val="nil"/>
              <w:right w:val="nil"/>
            </w:tcBorders>
            <w:shd w:val="clear" w:color="000000" w:fill="FFFFFF"/>
            <w:vAlign w:val="center"/>
            <w:hideMark/>
          </w:tcPr>
          <w:p w:rsidR="00704539" w:rsidRPr="00A71B07" w:rsidRDefault="00704539" w:rsidP="00704539">
            <w:pPr>
              <w:rPr>
                <w:sz w:val="18"/>
                <w:szCs w:val="18"/>
              </w:rPr>
            </w:pPr>
            <w:r w:rsidRPr="00A71B07">
              <w:rPr>
                <w:sz w:val="18"/>
                <w:szCs w:val="18"/>
              </w:rPr>
              <w:t> </w:t>
            </w:r>
          </w:p>
        </w:tc>
        <w:tc>
          <w:tcPr>
            <w:tcW w:w="865" w:type="dxa"/>
            <w:tcBorders>
              <w:top w:val="nil"/>
              <w:left w:val="nil"/>
              <w:bottom w:val="nil"/>
              <w:right w:val="nil"/>
            </w:tcBorders>
            <w:shd w:val="clear" w:color="000000" w:fill="FFFFFF"/>
            <w:vAlign w:val="center"/>
            <w:hideMark/>
          </w:tcPr>
          <w:p w:rsidR="00704539" w:rsidRPr="00A71B07" w:rsidRDefault="00704539" w:rsidP="00704539">
            <w:pPr>
              <w:rPr>
                <w:sz w:val="18"/>
                <w:szCs w:val="18"/>
              </w:rPr>
            </w:pPr>
            <w:r w:rsidRPr="00A71B07">
              <w:rPr>
                <w:sz w:val="18"/>
                <w:szCs w:val="18"/>
              </w:rPr>
              <w:t> </w:t>
            </w:r>
          </w:p>
        </w:tc>
        <w:tc>
          <w:tcPr>
            <w:tcW w:w="865" w:type="dxa"/>
            <w:tcBorders>
              <w:top w:val="nil"/>
              <w:left w:val="nil"/>
              <w:bottom w:val="nil"/>
              <w:right w:val="nil"/>
            </w:tcBorders>
            <w:shd w:val="clear" w:color="000000" w:fill="FFFFFF"/>
            <w:vAlign w:val="center"/>
            <w:hideMark/>
          </w:tcPr>
          <w:p w:rsidR="00704539" w:rsidRPr="00A71B07" w:rsidRDefault="00704539" w:rsidP="00704539">
            <w:pPr>
              <w:rPr>
                <w:sz w:val="18"/>
                <w:szCs w:val="18"/>
              </w:rPr>
            </w:pPr>
            <w:r w:rsidRPr="00A71B07">
              <w:rPr>
                <w:sz w:val="18"/>
                <w:szCs w:val="18"/>
              </w:rPr>
              <w:t> </w:t>
            </w:r>
          </w:p>
        </w:tc>
        <w:tc>
          <w:tcPr>
            <w:tcW w:w="885" w:type="dxa"/>
            <w:tcBorders>
              <w:top w:val="nil"/>
              <w:left w:val="nil"/>
              <w:bottom w:val="nil"/>
              <w:right w:val="nil"/>
            </w:tcBorders>
            <w:shd w:val="clear" w:color="000000" w:fill="FFFFFF"/>
            <w:vAlign w:val="center"/>
            <w:hideMark/>
          </w:tcPr>
          <w:p w:rsidR="00704539" w:rsidRPr="00A71B07" w:rsidRDefault="00704539" w:rsidP="00704539">
            <w:pPr>
              <w:rPr>
                <w:sz w:val="18"/>
                <w:szCs w:val="18"/>
              </w:rPr>
            </w:pPr>
            <w:r w:rsidRPr="00A71B07">
              <w:rPr>
                <w:sz w:val="18"/>
                <w:szCs w:val="18"/>
              </w:rPr>
              <w:t> </w:t>
            </w:r>
          </w:p>
        </w:tc>
        <w:tc>
          <w:tcPr>
            <w:tcW w:w="1285" w:type="dxa"/>
            <w:tcBorders>
              <w:top w:val="nil"/>
              <w:left w:val="nil"/>
              <w:bottom w:val="nil"/>
              <w:right w:val="nil"/>
            </w:tcBorders>
            <w:shd w:val="clear" w:color="000000" w:fill="FFFFFF"/>
            <w:vAlign w:val="center"/>
            <w:hideMark/>
          </w:tcPr>
          <w:p w:rsidR="00704539" w:rsidRPr="00A71B07" w:rsidRDefault="00704539" w:rsidP="00704539">
            <w:pPr>
              <w:rPr>
                <w:sz w:val="18"/>
                <w:szCs w:val="18"/>
              </w:rPr>
            </w:pPr>
            <w:r w:rsidRPr="00A71B07">
              <w:rPr>
                <w:sz w:val="18"/>
                <w:szCs w:val="18"/>
              </w:rPr>
              <w:t> </w:t>
            </w:r>
          </w:p>
        </w:tc>
        <w:tc>
          <w:tcPr>
            <w:tcW w:w="1208" w:type="dxa"/>
            <w:tcBorders>
              <w:top w:val="nil"/>
              <w:left w:val="nil"/>
              <w:bottom w:val="nil"/>
              <w:right w:val="nil"/>
            </w:tcBorders>
            <w:shd w:val="clear" w:color="000000" w:fill="FFFFFF"/>
            <w:vAlign w:val="center"/>
            <w:hideMark/>
          </w:tcPr>
          <w:p w:rsidR="00704539" w:rsidRPr="00A71B07" w:rsidRDefault="00704539" w:rsidP="00704539">
            <w:pPr>
              <w:rPr>
                <w:sz w:val="18"/>
                <w:szCs w:val="18"/>
              </w:rPr>
            </w:pPr>
            <w:r w:rsidRPr="00A71B07">
              <w:rPr>
                <w:sz w:val="18"/>
                <w:szCs w:val="18"/>
              </w:rPr>
              <w:t> </w:t>
            </w:r>
          </w:p>
        </w:tc>
        <w:tc>
          <w:tcPr>
            <w:tcW w:w="1275" w:type="dxa"/>
            <w:tcBorders>
              <w:top w:val="nil"/>
              <w:left w:val="nil"/>
              <w:bottom w:val="nil"/>
              <w:right w:val="nil"/>
            </w:tcBorders>
            <w:shd w:val="clear" w:color="000000" w:fill="FFFFFF"/>
            <w:vAlign w:val="center"/>
            <w:hideMark/>
          </w:tcPr>
          <w:p w:rsidR="00704539" w:rsidRPr="00A71B07" w:rsidRDefault="00704539" w:rsidP="00704539">
            <w:pPr>
              <w:rPr>
                <w:sz w:val="18"/>
                <w:szCs w:val="18"/>
              </w:rPr>
            </w:pPr>
            <w:r w:rsidRPr="00A71B07">
              <w:rPr>
                <w:sz w:val="18"/>
                <w:szCs w:val="18"/>
              </w:rPr>
              <w:t> </w:t>
            </w:r>
          </w:p>
        </w:tc>
        <w:tc>
          <w:tcPr>
            <w:tcW w:w="1002" w:type="dxa"/>
            <w:tcBorders>
              <w:top w:val="nil"/>
              <w:left w:val="nil"/>
              <w:bottom w:val="nil"/>
              <w:right w:val="nil"/>
            </w:tcBorders>
            <w:shd w:val="clear" w:color="000000" w:fill="FFFFFF"/>
            <w:vAlign w:val="center"/>
            <w:hideMark/>
          </w:tcPr>
          <w:p w:rsidR="00704539" w:rsidRPr="00A71B07" w:rsidRDefault="00704539" w:rsidP="00704539">
            <w:pPr>
              <w:rPr>
                <w:sz w:val="18"/>
                <w:szCs w:val="18"/>
              </w:rPr>
            </w:pPr>
            <w:r w:rsidRPr="00A71B07">
              <w:rPr>
                <w:sz w:val="18"/>
                <w:szCs w:val="18"/>
              </w:rPr>
              <w:t> </w:t>
            </w:r>
          </w:p>
        </w:tc>
        <w:tc>
          <w:tcPr>
            <w:tcW w:w="260" w:type="dxa"/>
            <w:gridSpan w:val="3"/>
            <w:tcBorders>
              <w:top w:val="nil"/>
              <w:left w:val="nil"/>
              <w:bottom w:val="nil"/>
              <w:right w:val="nil"/>
            </w:tcBorders>
            <w:shd w:val="clear" w:color="000000" w:fill="FFFFFF"/>
            <w:vAlign w:val="center"/>
            <w:hideMark/>
          </w:tcPr>
          <w:p w:rsidR="00704539" w:rsidRPr="00A71B07" w:rsidRDefault="00704539" w:rsidP="00704539">
            <w:pPr>
              <w:rPr>
                <w:sz w:val="18"/>
                <w:szCs w:val="18"/>
              </w:rPr>
            </w:pPr>
            <w:r w:rsidRPr="00A71B07">
              <w:rPr>
                <w:sz w:val="18"/>
                <w:szCs w:val="18"/>
              </w:rPr>
              <w:t> </w:t>
            </w:r>
          </w:p>
        </w:tc>
      </w:tr>
      <w:tr w:rsidR="00704539" w:rsidRPr="00A71B07" w:rsidTr="00A71B07">
        <w:trPr>
          <w:gridAfter w:val="2"/>
          <w:wAfter w:w="34" w:type="dxa"/>
          <w:trHeight w:val="570"/>
        </w:trPr>
        <w:tc>
          <w:tcPr>
            <w:tcW w:w="14170" w:type="dxa"/>
            <w:gridSpan w:val="12"/>
            <w:tcBorders>
              <w:top w:val="single" w:sz="4" w:space="0" w:color="auto"/>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Предусмотрено законом о бюджете ТФОМС на 2023 год и на плановый период 2024 и 2025 годов  средств на оказание медицинской помощи за пределами территории страхования, тыс. руб.</w:t>
            </w:r>
          </w:p>
        </w:tc>
        <w:tc>
          <w:tcPr>
            <w:tcW w:w="1262" w:type="dxa"/>
            <w:gridSpan w:val="4"/>
            <w:tcBorders>
              <w:top w:val="single" w:sz="4" w:space="0" w:color="auto"/>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235 329,90</w:t>
            </w:r>
          </w:p>
        </w:tc>
      </w:tr>
      <w:tr w:rsidR="00704539" w:rsidRPr="00A71B07" w:rsidTr="00A71B07">
        <w:trPr>
          <w:gridAfter w:val="2"/>
          <w:wAfter w:w="34" w:type="dxa"/>
          <w:trHeight w:val="525"/>
        </w:trPr>
        <w:tc>
          <w:tcPr>
            <w:tcW w:w="14170" w:type="dxa"/>
            <w:gridSpan w:val="12"/>
            <w:tcBorders>
              <w:top w:val="single" w:sz="4" w:space="0" w:color="auto"/>
              <w:left w:val="single" w:sz="4" w:space="0" w:color="auto"/>
              <w:bottom w:val="single" w:sz="4" w:space="0" w:color="auto"/>
              <w:right w:val="single" w:sz="4" w:space="0" w:color="auto"/>
            </w:tcBorders>
            <w:shd w:val="clear" w:color="000000" w:fill="FFFFFF"/>
            <w:vAlign w:val="center"/>
            <w:hideMark/>
          </w:tcPr>
          <w:p w:rsidR="00704539" w:rsidRPr="00A71B07" w:rsidRDefault="00704539" w:rsidP="00704539">
            <w:pPr>
              <w:rPr>
                <w:sz w:val="18"/>
                <w:szCs w:val="18"/>
              </w:rPr>
            </w:pPr>
            <w:r w:rsidRPr="00A71B07">
              <w:rPr>
                <w:sz w:val="18"/>
                <w:szCs w:val="18"/>
              </w:rPr>
              <w:t>Сумма принятых к оплате счетов за оказанную медицинскую помощь за пределами территории страхования в 2022 году, тыс. руб.</w:t>
            </w:r>
          </w:p>
        </w:tc>
        <w:tc>
          <w:tcPr>
            <w:tcW w:w="1262" w:type="dxa"/>
            <w:gridSpan w:val="4"/>
            <w:tcBorders>
              <w:top w:val="single" w:sz="4" w:space="0" w:color="auto"/>
              <w:left w:val="nil"/>
              <w:bottom w:val="single" w:sz="4" w:space="0" w:color="auto"/>
              <w:right w:val="single" w:sz="4" w:space="0" w:color="auto"/>
            </w:tcBorders>
            <w:shd w:val="clear" w:color="000000" w:fill="FFFFFF"/>
            <w:vAlign w:val="center"/>
            <w:hideMark/>
          </w:tcPr>
          <w:p w:rsidR="00704539" w:rsidRPr="00A71B07" w:rsidRDefault="00704539" w:rsidP="00704539">
            <w:pPr>
              <w:jc w:val="center"/>
              <w:rPr>
                <w:sz w:val="18"/>
                <w:szCs w:val="18"/>
              </w:rPr>
            </w:pPr>
            <w:r w:rsidRPr="00A71B07">
              <w:rPr>
                <w:sz w:val="18"/>
                <w:szCs w:val="18"/>
              </w:rPr>
              <w:t xml:space="preserve">  150 343,90</w:t>
            </w:r>
          </w:p>
        </w:tc>
      </w:tr>
    </w:tbl>
    <w:p w:rsidR="006A1437" w:rsidRPr="0083684F" w:rsidRDefault="006A1437">
      <w:pPr>
        <w:pStyle w:val="ConsPlusNormal"/>
        <w:sectPr w:rsidR="006A1437" w:rsidRPr="0083684F">
          <w:pgSz w:w="16838" w:h="11905" w:orient="landscape"/>
          <w:pgMar w:top="1701" w:right="1134" w:bottom="850" w:left="1134" w:header="0" w:footer="0" w:gutter="0"/>
          <w:cols w:space="720"/>
          <w:titlePg/>
        </w:sectPr>
      </w:pPr>
    </w:p>
    <w:p w:rsidR="006A1437" w:rsidRPr="00D22EF8" w:rsidRDefault="00D22EF8">
      <w:pPr>
        <w:pStyle w:val="ConsPlusNormal"/>
        <w:jc w:val="right"/>
        <w:outlineLvl w:val="1"/>
        <w:rPr>
          <w:rFonts w:ascii="Times New Roman" w:hAnsi="Times New Roman" w:cs="Times New Roman"/>
          <w:sz w:val="28"/>
          <w:szCs w:val="28"/>
        </w:rPr>
      </w:pPr>
      <w:r w:rsidRPr="00D22EF8">
        <w:rPr>
          <w:rFonts w:ascii="Times New Roman" w:hAnsi="Times New Roman" w:cs="Times New Roman"/>
          <w:sz w:val="28"/>
          <w:szCs w:val="28"/>
        </w:rPr>
        <w:t>П</w:t>
      </w:r>
      <w:r w:rsidR="006A1437" w:rsidRPr="00D22EF8">
        <w:rPr>
          <w:rFonts w:ascii="Times New Roman" w:hAnsi="Times New Roman" w:cs="Times New Roman"/>
          <w:sz w:val="28"/>
          <w:szCs w:val="28"/>
        </w:rPr>
        <w:t xml:space="preserve">риложение </w:t>
      </w:r>
      <w:r w:rsidRPr="00D22EF8">
        <w:rPr>
          <w:rFonts w:ascii="Times New Roman" w:hAnsi="Times New Roman" w:cs="Times New Roman"/>
          <w:sz w:val="28"/>
          <w:szCs w:val="28"/>
        </w:rPr>
        <w:t>№</w:t>
      </w:r>
      <w:r w:rsidR="006A1437" w:rsidRPr="00D22EF8">
        <w:rPr>
          <w:rFonts w:ascii="Times New Roman" w:hAnsi="Times New Roman" w:cs="Times New Roman"/>
          <w:sz w:val="28"/>
          <w:szCs w:val="28"/>
        </w:rPr>
        <w:t xml:space="preserve"> 11</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к Территориальной программе</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государственных гарантий</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бесплатного оказания гражданам</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медицинской помощи на территории</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Магаданской области на 202</w:t>
      </w:r>
      <w:r w:rsidR="00D22EF8" w:rsidRPr="00D22EF8">
        <w:rPr>
          <w:rFonts w:ascii="Times New Roman" w:hAnsi="Times New Roman" w:cs="Times New Roman"/>
          <w:sz w:val="28"/>
          <w:szCs w:val="28"/>
        </w:rPr>
        <w:t>3</w:t>
      </w:r>
      <w:r w:rsidRPr="00D22EF8">
        <w:rPr>
          <w:rFonts w:ascii="Times New Roman" w:hAnsi="Times New Roman" w:cs="Times New Roman"/>
          <w:sz w:val="28"/>
          <w:szCs w:val="28"/>
        </w:rPr>
        <w:t xml:space="preserve"> год и</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на плановый период 202</w:t>
      </w:r>
      <w:r w:rsidR="00D22EF8" w:rsidRPr="00D22EF8">
        <w:rPr>
          <w:rFonts w:ascii="Times New Roman" w:hAnsi="Times New Roman" w:cs="Times New Roman"/>
          <w:sz w:val="28"/>
          <w:szCs w:val="28"/>
        </w:rPr>
        <w:t>4</w:t>
      </w:r>
      <w:r w:rsidRPr="00D22EF8">
        <w:rPr>
          <w:rFonts w:ascii="Times New Roman" w:hAnsi="Times New Roman" w:cs="Times New Roman"/>
          <w:sz w:val="28"/>
          <w:szCs w:val="28"/>
        </w:rPr>
        <w:t xml:space="preserve"> и 202</w:t>
      </w:r>
      <w:r w:rsidR="00D22EF8" w:rsidRPr="00D22EF8">
        <w:rPr>
          <w:rFonts w:ascii="Times New Roman" w:hAnsi="Times New Roman" w:cs="Times New Roman"/>
          <w:sz w:val="28"/>
          <w:szCs w:val="28"/>
        </w:rPr>
        <w:t>5</w:t>
      </w:r>
      <w:r w:rsidRPr="00D22EF8">
        <w:rPr>
          <w:rFonts w:ascii="Times New Roman" w:hAnsi="Times New Roman" w:cs="Times New Roman"/>
          <w:sz w:val="28"/>
          <w:szCs w:val="28"/>
        </w:rPr>
        <w:t xml:space="preserve"> годов</w:t>
      </w:r>
    </w:p>
    <w:p w:rsidR="006A1437" w:rsidRPr="00D22EF8" w:rsidRDefault="006A1437">
      <w:pPr>
        <w:pStyle w:val="ConsPlusNormal"/>
        <w:ind w:firstLine="540"/>
        <w:jc w:val="both"/>
        <w:rPr>
          <w:rFonts w:ascii="Times New Roman" w:hAnsi="Times New Roman" w:cs="Times New Roman"/>
          <w:sz w:val="28"/>
          <w:szCs w:val="28"/>
        </w:rPr>
      </w:pPr>
    </w:p>
    <w:p w:rsidR="006A1437" w:rsidRPr="00D22EF8" w:rsidRDefault="006A1437">
      <w:pPr>
        <w:pStyle w:val="ConsPlusTitle"/>
        <w:jc w:val="center"/>
        <w:rPr>
          <w:rFonts w:ascii="Times New Roman" w:hAnsi="Times New Roman" w:cs="Times New Roman"/>
          <w:sz w:val="28"/>
          <w:szCs w:val="28"/>
        </w:rPr>
      </w:pPr>
      <w:bookmarkStart w:id="225" w:name="P12172"/>
      <w:bookmarkEnd w:id="225"/>
      <w:r w:rsidRPr="00D22EF8">
        <w:rPr>
          <w:rFonts w:ascii="Times New Roman" w:hAnsi="Times New Roman" w:cs="Times New Roman"/>
          <w:sz w:val="28"/>
          <w:szCs w:val="28"/>
        </w:rPr>
        <w:t>ПЕРЕЧЕНЬ</w:t>
      </w:r>
    </w:p>
    <w:p w:rsidR="006A1437" w:rsidRPr="00D22EF8" w:rsidRDefault="006A1437">
      <w:pPr>
        <w:pStyle w:val="ConsPlusTitle"/>
        <w:jc w:val="center"/>
        <w:rPr>
          <w:rFonts w:ascii="Times New Roman" w:hAnsi="Times New Roman" w:cs="Times New Roman"/>
          <w:sz w:val="28"/>
          <w:szCs w:val="28"/>
        </w:rPr>
      </w:pPr>
      <w:r w:rsidRPr="00D22EF8">
        <w:rPr>
          <w:rFonts w:ascii="Times New Roman" w:hAnsi="Times New Roman" w:cs="Times New Roman"/>
          <w:sz w:val="28"/>
          <w:szCs w:val="28"/>
        </w:rPr>
        <w:t>ЗАБОЛЕВАНИЙ, СОСТОЯНИЙ (ГРУПП ЗАБОЛЕВАНИЙ, СОСТОЯНИЙ),</w:t>
      </w:r>
    </w:p>
    <w:p w:rsidR="006A1437" w:rsidRPr="00D22EF8" w:rsidRDefault="006A1437">
      <w:pPr>
        <w:pStyle w:val="ConsPlusTitle"/>
        <w:jc w:val="center"/>
        <w:rPr>
          <w:rFonts w:ascii="Times New Roman" w:hAnsi="Times New Roman" w:cs="Times New Roman"/>
          <w:sz w:val="28"/>
          <w:szCs w:val="28"/>
        </w:rPr>
      </w:pPr>
      <w:r w:rsidRPr="00D22EF8">
        <w:rPr>
          <w:rFonts w:ascii="Times New Roman" w:hAnsi="Times New Roman" w:cs="Times New Roman"/>
          <w:sz w:val="28"/>
          <w:szCs w:val="28"/>
        </w:rPr>
        <w:t>ПРИ КОТОРЫХ ОКАЗЫВАЕТСЯ СПЕЦИАЛИЗИРОВАННАЯ МЕДИЦИНСКАЯ</w:t>
      </w:r>
    </w:p>
    <w:p w:rsidR="006A1437" w:rsidRPr="00D22EF8" w:rsidRDefault="006A1437">
      <w:pPr>
        <w:pStyle w:val="ConsPlusTitle"/>
        <w:jc w:val="center"/>
        <w:rPr>
          <w:rFonts w:ascii="Times New Roman" w:hAnsi="Times New Roman" w:cs="Times New Roman"/>
          <w:sz w:val="28"/>
          <w:szCs w:val="28"/>
        </w:rPr>
      </w:pPr>
      <w:r w:rsidRPr="00D22EF8">
        <w:rPr>
          <w:rFonts w:ascii="Times New Roman" w:hAnsi="Times New Roman" w:cs="Times New Roman"/>
          <w:sz w:val="28"/>
          <w:szCs w:val="28"/>
        </w:rPr>
        <w:t>ПОМОЩЬ (ЗА ИСКЛЮЧЕНИЕМ ВЫСОКОТЕХНОЛОГИЧНОЙ МЕДИЦИНСКОЙ</w:t>
      </w:r>
    </w:p>
    <w:p w:rsidR="006A1437" w:rsidRPr="00D22EF8" w:rsidRDefault="006A1437">
      <w:pPr>
        <w:pStyle w:val="ConsPlusTitle"/>
        <w:jc w:val="center"/>
        <w:rPr>
          <w:rFonts w:ascii="Times New Roman" w:hAnsi="Times New Roman" w:cs="Times New Roman"/>
          <w:sz w:val="28"/>
          <w:szCs w:val="28"/>
        </w:rPr>
      </w:pPr>
      <w:r w:rsidRPr="00D22EF8">
        <w:rPr>
          <w:rFonts w:ascii="Times New Roman" w:hAnsi="Times New Roman" w:cs="Times New Roman"/>
          <w:sz w:val="28"/>
          <w:szCs w:val="28"/>
        </w:rPr>
        <w:t>ПОМОЩИ), В СТАЦИОНАРНЫХ УСЛОВИЯХ И В УСЛОВИЯХ ДНЕВНОГО</w:t>
      </w:r>
    </w:p>
    <w:p w:rsidR="006A1437" w:rsidRDefault="006A1437">
      <w:pPr>
        <w:pStyle w:val="ConsPlusTitle"/>
        <w:jc w:val="center"/>
        <w:rPr>
          <w:rFonts w:ascii="Times New Roman" w:hAnsi="Times New Roman" w:cs="Times New Roman"/>
          <w:sz w:val="28"/>
          <w:szCs w:val="28"/>
        </w:rPr>
      </w:pPr>
      <w:r w:rsidRPr="00D22EF8">
        <w:rPr>
          <w:rFonts w:ascii="Times New Roman" w:hAnsi="Times New Roman" w:cs="Times New Roman"/>
          <w:sz w:val="28"/>
          <w:szCs w:val="28"/>
        </w:rPr>
        <w:t>СТАЦИОНАРА</w:t>
      </w:r>
    </w:p>
    <w:p w:rsidR="00284670" w:rsidRPr="00D22EF8" w:rsidRDefault="00284670">
      <w:pPr>
        <w:pStyle w:val="ConsPlusTitle"/>
        <w:jc w:val="center"/>
        <w:rPr>
          <w:rFonts w:ascii="Times New Roman" w:hAnsi="Times New Roman" w:cs="Times New Roman"/>
          <w:sz w:val="28"/>
          <w:szCs w:val="28"/>
        </w:rPr>
      </w:pPr>
    </w:p>
    <w:tbl>
      <w:tblPr>
        <w:tblW w:w="4730" w:type="pct"/>
        <w:jc w:val="center"/>
        <w:tblLook w:val="04A0" w:firstRow="1" w:lastRow="0" w:firstColumn="1" w:lastColumn="0" w:noHBand="0" w:noVBand="1"/>
      </w:tblPr>
      <w:tblGrid>
        <w:gridCol w:w="1046"/>
        <w:gridCol w:w="2491"/>
        <w:gridCol w:w="3527"/>
        <w:gridCol w:w="2744"/>
        <w:gridCol w:w="2431"/>
        <w:gridCol w:w="1544"/>
      </w:tblGrid>
      <w:tr w:rsidR="009F3601" w:rsidRPr="005A7029" w:rsidTr="000C652F">
        <w:trPr>
          <w:tblHeader/>
          <w:jc w:val="center"/>
        </w:trPr>
        <w:tc>
          <w:tcPr>
            <w:tcW w:w="389" w:type="pct"/>
            <w:tcBorders>
              <w:top w:val="single" w:sz="4" w:space="0" w:color="auto"/>
              <w:bottom w:val="single" w:sz="4" w:space="0" w:color="auto"/>
              <w:right w:val="single" w:sz="4" w:space="0" w:color="auto"/>
            </w:tcBorders>
            <w:shd w:val="clear" w:color="auto" w:fill="auto"/>
            <w:vAlign w:val="center"/>
            <w:hideMark/>
          </w:tcPr>
          <w:p w:rsidR="009F3601" w:rsidRPr="005A7029" w:rsidRDefault="009F3601" w:rsidP="000C652F">
            <w:pPr>
              <w:spacing w:line="240" w:lineRule="atLeast"/>
              <w:jc w:val="center"/>
              <w:rPr>
                <w:sz w:val="20"/>
              </w:rPr>
            </w:pPr>
            <w:r w:rsidRPr="005A7029">
              <w:rPr>
                <w:sz w:val="20"/>
              </w:rPr>
              <w:t>Код КСГ</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601" w:rsidRPr="005A7029" w:rsidRDefault="009F3601" w:rsidP="000C652F">
            <w:pPr>
              <w:spacing w:line="240" w:lineRule="atLeast"/>
              <w:jc w:val="center"/>
              <w:rPr>
                <w:sz w:val="20"/>
              </w:rPr>
            </w:pPr>
            <w:r w:rsidRPr="005A7029">
              <w:rPr>
                <w:sz w:val="20"/>
              </w:rPr>
              <w:t>Наименование</w:t>
            </w:r>
            <w:r w:rsidRPr="00796F7F">
              <w:rPr>
                <w:sz w:val="20"/>
                <w:vertAlign w:val="superscript"/>
              </w:rPr>
              <w:t>*</w:t>
            </w:r>
          </w:p>
        </w:tc>
        <w:tc>
          <w:tcPr>
            <w:tcW w:w="12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601" w:rsidRPr="005A7029" w:rsidRDefault="009F3601" w:rsidP="000C652F">
            <w:pPr>
              <w:spacing w:line="240" w:lineRule="atLeast"/>
              <w:jc w:val="center"/>
              <w:rPr>
                <w:sz w:val="20"/>
              </w:rPr>
            </w:pPr>
            <w:r w:rsidRPr="005A7029">
              <w:rPr>
                <w:sz w:val="20"/>
              </w:rPr>
              <w:t>Коды по МКБ-10</w:t>
            </w:r>
          </w:p>
        </w:tc>
        <w:tc>
          <w:tcPr>
            <w:tcW w:w="100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601" w:rsidRPr="005A7029" w:rsidRDefault="009F3601" w:rsidP="000C652F">
            <w:pPr>
              <w:spacing w:line="240" w:lineRule="atLeast"/>
              <w:jc w:val="center"/>
              <w:rPr>
                <w:sz w:val="20"/>
              </w:rPr>
            </w:pPr>
            <w:r w:rsidRPr="005A7029">
              <w:rPr>
                <w:sz w:val="20"/>
              </w:rPr>
              <w:t>Медицинские услуги, являющиеся критерием отнесения случая к группе</w:t>
            </w:r>
          </w:p>
        </w:tc>
        <w:tc>
          <w:tcPr>
            <w:tcW w:w="8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601" w:rsidRPr="005A7029" w:rsidRDefault="009F3601" w:rsidP="000C652F">
            <w:pPr>
              <w:spacing w:line="240" w:lineRule="atLeast"/>
              <w:jc w:val="center"/>
              <w:rPr>
                <w:sz w:val="20"/>
              </w:rPr>
            </w:pPr>
            <w:r w:rsidRPr="005A7029">
              <w:rPr>
                <w:sz w:val="20"/>
              </w:rPr>
              <w:t>Дополнительные критерии отнесения случая к группе</w:t>
            </w:r>
            <w:r w:rsidRPr="00796F7F">
              <w:rPr>
                <w:sz w:val="20"/>
                <w:vertAlign w:val="superscript"/>
              </w:rPr>
              <w:t>*</w:t>
            </w:r>
          </w:p>
        </w:tc>
        <w:tc>
          <w:tcPr>
            <w:tcW w:w="513" w:type="pct"/>
            <w:tcBorders>
              <w:top w:val="single" w:sz="4" w:space="0" w:color="auto"/>
              <w:left w:val="single" w:sz="4" w:space="0" w:color="auto"/>
              <w:bottom w:val="single" w:sz="4" w:space="0" w:color="auto"/>
            </w:tcBorders>
            <w:shd w:val="clear" w:color="auto" w:fill="auto"/>
            <w:vAlign w:val="center"/>
            <w:hideMark/>
          </w:tcPr>
          <w:p w:rsidR="009F3601" w:rsidRPr="005A7029" w:rsidRDefault="009F3601" w:rsidP="000C652F">
            <w:pPr>
              <w:spacing w:line="240" w:lineRule="atLeast"/>
              <w:jc w:val="center"/>
              <w:rPr>
                <w:sz w:val="20"/>
              </w:rPr>
            </w:pPr>
            <w:r w:rsidRPr="005A7029">
              <w:rPr>
                <w:sz w:val="20"/>
              </w:rPr>
              <w:t>Коэффициент относительной затратоемкости</w:t>
            </w:r>
          </w:p>
        </w:tc>
      </w:tr>
      <w:tr w:rsidR="009F3601" w:rsidRPr="005A7029" w:rsidTr="000C652F">
        <w:trPr>
          <w:tblHeader/>
          <w:jc w:val="center"/>
        </w:trPr>
        <w:tc>
          <w:tcPr>
            <w:tcW w:w="389" w:type="pct"/>
            <w:tcBorders>
              <w:top w:val="single" w:sz="4" w:space="0" w:color="auto"/>
            </w:tcBorders>
            <w:shd w:val="clear" w:color="auto" w:fill="auto"/>
            <w:vAlign w:val="center"/>
          </w:tcPr>
          <w:p w:rsidR="009F3601" w:rsidRPr="005A7029" w:rsidRDefault="009F3601" w:rsidP="000C652F">
            <w:pPr>
              <w:spacing w:line="240" w:lineRule="atLeast"/>
              <w:jc w:val="center"/>
              <w:rPr>
                <w:sz w:val="20"/>
              </w:rPr>
            </w:pPr>
          </w:p>
        </w:tc>
        <w:tc>
          <w:tcPr>
            <w:tcW w:w="913" w:type="pct"/>
            <w:tcBorders>
              <w:top w:val="single" w:sz="4" w:space="0" w:color="auto"/>
            </w:tcBorders>
            <w:shd w:val="clear" w:color="auto" w:fill="auto"/>
            <w:vAlign w:val="center"/>
          </w:tcPr>
          <w:p w:rsidR="009F3601" w:rsidRPr="005A7029" w:rsidRDefault="009F3601" w:rsidP="000C652F">
            <w:pPr>
              <w:spacing w:line="240" w:lineRule="atLeast"/>
              <w:jc w:val="center"/>
              <w:rPr>
                <w:sz w:val="20"/>
              </w:rPr>
            </w:pPr>
          </w:p>
        </w:tc>
        <w:tc>
          <w:tcPr>
            <w:tcW w:w="1289" w:type="pct"/>
            <w:tcBorders>
              <w:top w:val="single" w:sz="4" w:space="0" w:color="auto"/>
            </w:tcBorders>
            <w:shd w:val="clear" w:color="auto" w:fill="auto"/>
            <w:vAlign w:val="center"/>
          </w:tcPr>
          <w:p w:rsidR="009F3601" w:rsidRPr="005A7029" w:rsidRDefault="009F3601" w:rsidP="000C652F">
            <w:pPr>
              <w:spacing w:line="240" w:lineRule="atLeast"/>
              <w:jc w:val="center"/>
              <w:rPr>
                <w:sz w:val="20"/>
              </w:rPr>
            </w:pPr>
          </w:p>
        </w:tc>
        <w:tc>
          <w:tcPr>
            <w:tcW w:w="1005" w:type="pct"/>
            <w:tcBorders>
              <w:top w:val="single" w:sz="4" w:space="0" w:color="auto"/>
            </w:tcBorders>
            <w:shd w:val="clear" w:color="auto" w:fill="auto"/>
            <w:vAlign w:val="center"/>
          </w:tcPr>
          <w:p w:rsidR="009F3601" w:rsidRPr="005A7029" w:rsidRDefault="009F3601" w:rsidP="000C652F">
            <w:pPr>
              <w:spacing w:line="240" w:lineRule="atLeast"/>
              <w:jc w:val="center"/>
              <w:rPr>
                <w:sz w:val="20"/>
              </w:rPr>
            </w:pPr>
          </w:p>
        </w:tc>
        <w:tc>
          <w:tcPr>
            <w:tcW w:w="891" w:type="pct"/>
            <w:tcBorders>
              <w:top w:val="single" w:sz="4" w:space="0" w:color="auto"/>
            </w:tcBorders>
            <w:shd w:val="clear" w:color="auto" w:fill="auto"/>
            <w:vAlign w:val="center"/>
          </w:tcPr>
          <w:p w:rsidR="009F3601" w:rsidRPr="005A7029" w:rsidRDefault="009F3601" w:rsidP="000C652F">
            <w:pPr>
              <w:spacing w:line="240" w:lineRule="atLeast"/>
              <w:jc w:val="center"/>
              <w:rPr>
                <w:sz w:val="20"/>
              </w:rPr>
            </w:pPr>
          </w:p>
        </w:tc>
        <w:tc>
          <w:tcPr>
            <w:tcW w:w="513" w:type="pct"/>
            <w:tcBorders>
              <w:top w:val="single" w:sz="4" w:space="0" w:color="auto"/>
            </w:tcBorders>
            <w:shd w:val="clear" w:color="auto" w:fill="auto"/>
            <w:vAlign w:val="center"/>
          </w:tcPr>
          <w:p w:rsidR="009F3601" w:rsidRPr="005A7029" w:rsidRDefault="009F3601" w:rsidP="000C652F">
            <w:pPr>
              <w:spacing w:line="240" w:lineRule="atLeast"/>
              <w:jc w:val="center"/>
              <w:rPr>
                <w:sz w:val="20"/>
              </w:rPr>
            </w:pPr>
          </w:p>
        </w:tc>
      </w:tr>
      <w:tr w:rsidR="009F3601" w:rsidRPr="005A7029" w:rsidTr="000C652F">
        <w:trPr>
          <w:jc w:val="center"/>
        </w:trPr>
        <w:tc>
          <w:tcPr>
            <w:tcW w:w="5000" w:type="pct"/>
            <w:gridSpan w:val="6"/>
            <w:tcBorders>
              <w:top w:val="single" w:sz="4" w:space="0" w:color="auto"/>
            </w:tcBorders>
            <w:shd w:val="clear" w:color="auto" w:fill="auto"/>
            <w:vAlign w:val="center"/>
          </w:tcPr>
          <w:p w:rsidR="009F3601" w:rsidRPr="005A7029" w:rsidRDefault="009F3601" w:rsidP="000C652F">
            <w:pPr>
              <w:spacing w:line="240" w:lineRule="atLeast"/>
              <w:jc w:val="center"/>
              <w:rPr>
                <w:sz w:val="20"/>
              </w:rPr>
            </w:pPr>
            <w:r>
              <w:rPr>
                <w:sz w:val="20"/>
              </w:rPr>
              <w:t>В стационарных условиях</w:t>
            </w:r>
          </w:p>
        </w:tc>
      </w:tr>
      <w:tr w:rsidR="009F3601" w:rsidRPr="005A7029" w:rsidTr="000C652F">
        <w:trPr>
          <w:jc w:val="center"/>
        </w:trPr>
        <w:tc>
          <w:tcPr>
            <w:tcW w:w="389" w:type="pct"/>
            <w:shd w:val="clear" w:color="auto" w:fill="auto"/>
            <w:hideMark/>
          </w:tcPr>
          <w:p w:rsidR="009F3601" w:rsidRPr="005A7029" w:rsidRDefault="009F3601" w:rsidP="000C652F">
            <w:pPr>
              <w:spacing w:after="100"/>
              <w:jc w:val="center"/>
              <w:rPr>
                <w:sz w:val="20"/>
              </w:rPr>
            </w:pPr>
            <w:r w:rsidRPr="005A7029">
              <w:rPr>
                <w:sz w:val="20"/>
              </w:rPr>
              <w:t>st01</w:t>
            </w:r>
          </w:p>
        </w:tc>
        <w:tc>
          <w:tcPr>
            <w:tcW w:w="4098" w:type="pct"/>
            <w:gridSpan w:val="4"/>
            <w:shd w:val="clear" w:color="auto" w:fill="auto"/>
            <w:vAlign w:val="center"/>
            <w:hideMark/>
          </w:tcPr>
          <w:p w:rsidR="009F3601" w:rsidRPr="005A7029" w:rsidRDefault="009F3601" w:rsidP="000C652F">
            <w:pPr>
              <w:spacing w:after="100"/>
              <w:jc w:val="center"/>
              <w:rPr>
                <w:sz w:val="20"/>
              </w:rPr>
            </w:pPr>
            <w:r w:rsidRPr="005A7029">
              <w:rPr>
                <w:sz w:val="20"/>
              </w:rPr>
              <w:t>Акушерское дело</w:t>
            </w:r>
          </w:p>
        </w:tc>
        <w:tc>
          <w:tcPr>
            <w:tcW w:w="513" w:type="pct"/>
            <w:shd w:val="clear" w:color="auto" w:fill="auto"/>
            <w:vAlign w:val="center"/>
            <w:hideMark/>
          </w:tcPr>
          <w:p w:rsidR="009F3601" w:rsidRPr="005A7029" w:rsidRDefault="009F3601" w:rsidP="000C652F">
            <w:pPr>
              <w:spacing w:after="100"/>
              <w:jc w:val="center"/>
              <w:rPr>
                <w:sz w:val="20"/>
              </w:rPr>
            </w:pPr>
            <w:r w:rsidRPr="005A7029">
              <w:rPr>
                <w:sz w:val="20"/>
              </w:rPr>
              <w:t>0,50</w:t>
            </w:r>
          </w:p>
        </w:tc>
      </w:tr>
      <w:tr w:rsidR="009F3601" w:rsidRPr="005A7029" w:rsidTr="000C652F">
        <w:trPr>
          <w:jc w:val="center"/>
        </w:trPr>
        <w:tc>
          <w:tcPr>
            <w:tcW w:w="389" w:type="pct"/>
            <w:shd w:val="clear" w:color="auto" w:fill="auto"/>
            <w:hideMark/>
          </w:tcPr>
          <w:p w:rsidR="009F3601" w:rsidRPr="005A7029" w:rsidRDefault="009F3601" w:rsidP="000C652F">
            <w:pPr>
              <w:spacing w:after="100"/>
              <w:jc w:val="center"/>
              <w:rPr>
                <w:sz w:val="20"/>
              </w:rPr>
            </w:pPr>
            <w:r w:rsidRPr="005A7029">
              <w:rPr>
                <w:sz w:val="20"/>
              </w:rPr>
              <w:t>st01.001</w:t>
            </w:r>
          </w:p>
        </w:tc>
        <w:tc>
          <w:tcPr>
            <w:tcW w:w="913" w:type="pct"/>
            <w:shd w:val="clear" w:color="auto" w:fill="auto"/>
            <w:hideMark/>
          </w:tcPr>
          <w:p w:rsidR="009F3601" w:rsidRPr="005A7029" w:rsidRDefault="009F3601" w:rsidP="000C652F">
            <w:pPr>
              <w:spacing w:after="100"/>
              <w:rPr>
                <w:sz w:val="20"/>
              </w:rPr>
            </w:pPr>
            <w:r w:rsidRPr="005A7029">
              <w:rPr>
                <w:sz w:val="20"/>
              </w:rPr>
              <w:t>Беременность без патологии, дородовая госпитализация в отделение сестринского ухода</w:t>
            </w:r>
          </w:p>
        </w:tc>
        <w:tc>
          <w:tcPr>
            <w:tcW w:w="1289" w:type="pct"/>
            <w:shd w:val="clear" w:color="auto" w:fill="auto"/>
            <w:hideMark/>
          </w:tcPr>
          <w:p w:rsidR="009F3601" w:rsidRPr="005A7029" w:rsidRDefault="009F3601" w:rsidP="000C652F">
            <w:pPr>
              <w:spacing w:after="100"/>
              <w:jc w:val="center"/>
              <w:rPr>
                <w:sz w:val="20"/>
              </w:rPr>
            </w:pPr>
            <w:r w:rsidRPr="005A7029">
              <w:rPr>
                <w:sz w:val="20"/>
              </w:rPr>
              <w:t>Z34, Z34.0, Z34.8, Z34.9, Z35, Z35.0, Z35.1, Z35.2, Z35.3, Z35.4, Z35.5, Z35.6, Z35.7, Z35.8, Z35.9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0,50</w:t>
            </w:r>
          </w:p>
        </w:tc>
      </w:tr>
      <w:tr w:rsidR="009F3601" w:rsidRPr="005A7029" w:rsidTr="000C652F">
        <w:trPr>
          <w:jc w:val="center"/>
        </w:trPr>
        <w:tc>
          <w:tcPr>
            <w:tcW w:w="389" w:type="pct"/>
            <w:shd w:val="clear" w:color="auto" w:fill="auto"/>
            <w:hideMark/>
          </w:tcPr>
          <w:p w:rsidR="009F3601" w:rsidRPr="005A7029" w:rsidRDefault="009F3601" w:rsidP="000C652F">
            <w:pPr>
              <w:spacing w:after="100"/>
              <w:jc w:val="center"/>
              <w:rPr>
                <w:sz w:val="20"/>
              </w:rPr>
            </w:pPr>
            <w:r w:rsidRPr="005A7029">
              <w:rPr>
                <w:sz w:val="20"/>
              </w:rPr>
              <w:t>st02</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Акушерство и гинекология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0,80</w:t>
            </w:r>
          </w:p>
        </w:tc>
      </w:tr>
      <w:tr w:rsidR="009F3601" w:rsidRPr="005A7029" w:rsidTr="000C652F">
        <w:trPr>
          <w:jc w:val="center"/>
        </w:trPr>
        <w:tc>
          <w:tcPr>
            <w:tcW w:w="389" w:type="pct"/>
            <w:shd w:val="clear" w:color="auto" w:fill="auto"/>
            <w:hideMark/>
          </w:tcPr>
          <w:p w:rsidR="009F3601" w:rsidRPr="005A7029" w:rsidRDefault="009F3601" w:rsidP="000C652F">
            <w:pPr>
              <w:spacing w:after="100"/>
              <w:jc w:val="center"/>
              <w:rPr>
                <w:sz w:val="20"/>
              </w:rPr>
            </w:pPr>
            <w:r w:rsidRPr="005A7029">
              <w:rPr>
                <w:sz w:val="20"/>
              </w:rPr>
              <w:t>st02.001</w:t>
            </w:r>
          </w:p>
        </w:tc>
        <w:tc>
          <w:tcPr>
            <w:tcW w:w="913" w:type="pct"/>
            <w:shd w:val="clear" w:color="auto" w:fill="auto"/>
            <w:hideMark/>
          </w:tcPr>
          <w:p w:rsidR="009F3601" w:rsidRPr="005A7029" w:rsidRDefault="009F3601" w:rsidP="000C652F">
            <w:pPr>
              <w:spacing w:after="100"/>
              <w:rPr>
                <w:sz w:val="20"/>
              </w:rPr>
            </w:pPr>
            <w:r w:rsidRPr="005A7029">
              <w:rPr>
                <w:sz w:val="20"/>
              </w:rPr>
              <w:t>Осложнения, связанные с беременностью</w:t>
            </w:r>
          </w:p>
        </w:tc>
        <w:tc>
          <w:tcPr>
            <w:tcW w:w="1289" w:type="pct"/>
            <w:shd w:val="clear" w:color="auto" w:fill="auto"/>
            <w:hideMark/>
          </w:tcPr>
          <w:p w:rsidR="009F3601" w:rsidRPr="005A7029" w:rsidRDefault="009F3601" w:rsidP="000C652F">
            <w:pPr>
              <w:spacing w:after="100"/>
              <w:jc w:val="center"/>
              <w:rPr>
                <w:sz w:val="20"/>
              </w:rPr>
            </w:pPr>
            <w:r w:rsidRPr="005A7029">
              <w:rPr>
                <w:sz w:val="20"/>
              </w:rPr>
              <w:t>O10.0, O10.1, O10.2, O10.3, O10.4, O10.9, O11, O12.0, O12.1, O12.2, O13, O14.0, O14.1, O14.2, O14.9, O15.0, O15.9, O16, O20, O20.0, O20.8, O20.9, O21.0, O21.1, O21.2, O21.8, O21.9, O22.0, O22.1, O22.2, O22.3, O22.4, O22.5, O22.8, O22.9, O23.0, O23.1, O23.2, O23.3, O23.4, O23.5, O23.9, O24.0, O24.1, O24.2, O24.3, O24.4, O24.9, O25, O26.0, O26.1, O26.2, O26.3, O26.4, O26.5, O26.6, O26.7, O26.8, O26.9, O28.0, O28.1, O28.2, O28.3, O28.4, O28.5, O28.8, O28.9, O29.0, O29.1, O29.2, O29.3, O29.4, O29.5, O29.6, O29.8, O29.9, O30.0, O30.1, O30.2, O30.8, O30.9, O31.0, O31.1, O31.2, O31.8, O32.0, O32.1, O32.2, O32.3, O32.4, O32.5, O32.6, O32.8, O32.9, O33.0, O33.1, O33.2, O33.3, O33.4, O33.5, O33.6, O33.7, O33.8, O33.9, O34.0, O34.1, O34.2, O34.3, O34.4, O34.5, O34.6, O34.7, O34.8, O34.9, O35.0, O35.1, O35.2, O35.3, O35.4, O35.5, O35.6, O35.7, O35.8, O35.9, O36.0, O36.1, O36.2, O36.3, O36.4, O36.5, O36.6, O36.7, O36.8, O36.9, O40, O41.0, O41.1, O41.8, O41.9, O42.0, O42.1, O42.2, O42.9, O43.0, O43.1, O43.2, O43.8, O43.9, O44.0, O44.1, O45.0, O45.8, O45.9, O46.0, O46.8, O46.9, O47.0, O47.1, O47.9, O48, O60.0, O98.0, O98.1, O98.2, O98.3, O98.4, O98.5, O98.6, O98.8, O98.9, O99.0, O99.1, O99.2, O99.3, O99.4, O99.5, O99.6, O99.7, O99.8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0,93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st02.002</w:t>
            </w:r>
          </w:p>
        </w:tc>
        <w:tc>
          <w:tcPr>
            <w:tcW w:w="913" w:type="pct"/>
            <w:shd w:val="clear" w:color="auto" w:fill="auto"/>
            <w:hideMark/>
          </w:tcPr>
          <w:p w:rsidR="009F3601" w:rsidRPr="005A7029" w:rsidRDefault="009F3601" w:rsidP="000C652F">
            <w:pPr>
              <w:spacing w:after="100"/>
              <w:rPr>
                <w:sz w:val="20"/>
              </w:rPr>
            </w:pPr>
            <w:r w:rsidRPr="005A7029">
              <w:rPr>
                <w:sz w:val="20"/>
              </w:rPr>
              <w:t>Беременность, закончившаяся абортивным исходом</w:t>
            </w:r>
          </w:p>
        </w:tc>
        <w:tc>
          <w:tcPr>
            <w:tcW w:w="1289" w:type="pct"/>
            <w:shd w:val="clear" w:color="auto" w:fill="auto"/>
            <w:hideMark/>
          </w:tcPr>
          <w:p w:rsidR="009F3601" w:rsidRPr="005A7029" w:rsidRDefault="009F3601" w:rsidP="000C652F">
            <w:pPr>
              <w:spacing w:after="100"/>
              <w:jc w:val="center"/>
              <w:rPr>
                <w:sz w:val="20"/>
              </w:rPr>
            </w:pPr>
            <w:r w:rsidRPr="005A7029">
              <w:rPr>
                <w:sz w:val="20"/>
              </w:rPr>
              <w:t>O00, O00.0, O00.1, O00.2, O00.8, O00.9, O02, O02.0, O02.1, O02.8, O02.9, O03, O03.0, O03.1, O03.2, O03.3, O03.4, O03.5, O03.6, O03.7, O03.8, O03.9, O04, O04.0, O04.1, O04.2, O04.3, O04.4, O04.5, O04.6, O04.7, O04.8, O04.9, O05, O05.0, O05.1, O05.2, O05.3, O05.4, O05.5, O05.6, O05.7, O05.8, O05.9, O06, O06.0, O06.1, O06.2, O06.3, O06.4, O06.5, O06.6, O06.7, O06.8, O06.9, O07, O07.0, O07.1, O07.2, O07.3, O07.4, O07.5, O07.6, O07.7, O07.8, O07.9, O08, O08.0, O08.1, O08.2, O08.3, O08.5, O08.6, O08.7, O08.8, O08.9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0,28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st02.003</w:t>
            </w:r>
          </w:p>
        </w:tc>
        <w:tc>
          <w:tcPr>
            <w:tcW w:w="913" w:type="pct"/>
            <w:shd w:val="clear" w:color="auto" w:fill="auto"/>
            <w:hideMark/>
          </w:tcPr>
          <w:p w:rsidR="009F3601" w:rsidRPr="005A7029" w:rsidRDefault="009F3601" w:rsidP="000C652F">
            <w:pPr>
              <w:spacing w:after="100"/>
              <w:rPr>
                <w:sz w:val="20"/>
              </w:rPr>
            </w:pPr>
            <w:r w:rsidRPr="005A7029">
              <w:rPr>
                <w:sz w:val="20"/>
              </w:rPr>
              <w:t>Родоразрешение</w:t>
            </w:r>
          </w:p>
        </w:tc>
        <w:tc>
          <w:tcPr>
            <w:tcW w:w="1289" w:type="pct"/>
            <w:shd w:val="clear" w:color="auto" w:fill="auto"/>
            <w:hideMark/>
          </w:tcPr>
          <w:p w:rsidR="009F3601" w:rsidRPr="005A7029" w:rsidRDefault="009F3601" w:rsidP="000C652F">
            <w:pPr>
              <w:spacing w:after="100"/>
              <w:jc w:val="center"/>
              <w:rPr>
                <w:sz w:val="20"/>
              </w:rPr>
            </w:pPr>
            <w:r w:rsidRPr="005A7029">
              <w:rPr>
                <w:sz w:val="20"/>
              </w:rPr>
              <w:t>O10.0, O10.1, O10.2, O10.3, O10.4, O10.9, O11, O12.0, O12.1, O12.2, O13, O14.0, O14.1, O14.2, O14.9, O15.0, O15.1, O15.9, O16, O21.0, O21.1, O21.2, O21.8, O21.9, O22.0, O22.1, O22.2, O22.3, O22.4, O22.5, O22.8, O22.9, O23.0, O23.1, O23.2, O23.3, O23.4, O23.5, O23.9, O24.0, O24.1, O24.2, O24.3, O24.4, O24.9, O25, O26.0, O26.1, O26.2, O26.3, O26.4, O26.5, O26.6, O26.7, O26.8, O26.9, O28.0, O28.1, O28.2, O28.3, O28.4, O28.5, O28.8, O28.9, O29.0, O29.1, O29.2, O29.3, O29.4, O29.5, O29.6, O29.8, O29.9, O30.0, O30.1, O30.2, O30.8, O30.9, O31.0, O31.1, O31.2, O31.8, O32.0, O32.1, O32.2, O32.3, O32.4, O32.5, O32.6, O32.8, O32.9, O33.0, O33.1, O33.2, O33.3, O33.4, O33.5, O33.6, O33.7, O33.8, O33.9, O34.0, O34.1, O34.2, O34.3, O34.4, O34.5, O34.6, O34.7, O34.8, O34.9, O35.0, O35.1, O35.2, O35.3, O35.4, O35.5, O35.6, O35.7, O35.8, O35.9, O36.0, O36.1, O36.2, O36.3, O36.4, O36.5, O36.6, O36.7, O36.8, O36.9, O40, O41.0, O41.1, O41.8, O41.9, O42.0, O42.1, O42.2, O42.9, O43.0, O43.1, O43.2, O43.8, O43.9, O44.0, O44.1, O45.0, O45.8, O45.9, O46.0, O46.8, O46.9, O47.0, O47.1, O47.9, O48, O60, O60.1, O60.2, O60.3, O61.0, O61.1, O61.8, O61.9, O62.0, O62.1, O62.2, O62.3, O62.4, O62.8, O62.9, O63.0, O63.1, O63.2, O63.9, O64.0, O64.1, O64.2, O64.3, O64.4, O64.5, O64.8, O64.9, O65.0, O65.1, O65.2, O65.3, O65.4, O65.5, O65.8, O65.9, O66.0, O66.1, O66.2, O66.3, O66.4, O66.5, O66.8, O66.9, O67.0, O67.8, O67.9, O68.0, O68.1, O68.2, O68.3, O68.8, O68.9, O69.0, O69.1, O69.2, O69.3, O69.4, O69.5, O69.8, O69.9, O70.0, O70.1, O70.2, O70.3, O70.9, O71.0, O71.1, O71.2, O71.3, O71.4, O71.5, O71.6, O71.7, O71.8, O71.9, O72, O72.0, O72.1, O72.2, O72.3, O73, O73.0, O73.1, O74, O74.0, O74.1, O74.2, O74.3, O74.4, O74.5, O74.6, O74.7, O74.8, O74.9, O75, O75.0, O75.1, O75.2, O75.3, O75.4, O75.5, O75.6, O75.7, O75.8, O75.9, O80, O80.0, O80.1, O80.8, O80.9, O81, O81.0, O81.1, O81.2, O81.3, O81.4, O81.5, O83, O83.0, O83.1, O83.2, O83.3, O83.4, O83.8, O83.9, O84, O84.0, O84.1, O84.8, O84.9, O98.0, O98.1, O98.2, O98.3, O98.4, O98.5, O98.6, O98.8, O98.9, O99.0, O99.1, O99.2, O99.3, O99.4, O99.5, O99.6, O99.7, O99.8</w:t>
            </w:r>
          </w:p>
        </w:tc>
        <w:tc>
          <w:tcPr>
            <w:tcW w:w="1005" w:type="pct"/>
            <w:shd w:val="clear" w:color="auto" w:fill="auto"/>
            <w:hideMark/>
          </w:tcPr>
          <w:p w:rsidR="009F3601" w:rsidRPr="005A7029" w:rsidRDefault="009F3601" w:rsidP="000C652F">
            <w:pPr>
              <w:spacing w:after="100"/>
              <w:jc w:val="center"/>
              <w:rPr>
                <w:sz w:val="20"/>
              </w:rPr>
            </w:pPr>
            <w:r w:rsidRPr="005A7029">
              <w:rPr>
                <w:sz w:val="20"/>
              </w:rPr>
              <w:t>A16.20.007, A16.20.015, A16.20.023, A16.20.024, A16.20.030, B01.001.006, B01.001.009, B02.001.002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0,98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st02.004</w:t>
            </w:r>
          </w:p>
        </w:tc>
        <w:tc>
          <w:tcPr>
            <w:tcW w:w="913" w:type="pct"/>
            <w:shd w:val="clear" w:color="auto" w:fill="auto"/>
            <w:hideMark/>
          </w:tcPr>
          <w:p w:rsidR="009F3601" w:rsidRPr="005A7029" w:rsidRDefault="009F3601" w:rsidP="000C652F">
            <w:pPr>
              <w:spacing w:after="100"/>
              <w:rPr>
                <w:sz w:val="20"/>
              </w:rPr>
            </w:pPr>
            <w:r w:rsidRPr="005A7029">
              <w:rPr>
                <w:sz w:val="20"/>
              </w:rPr>
              <w:t>Кесарево сечение</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A16.20.005</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1,01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st02.005</w:t>
            </w:r>
          </w:p>
        </w:tc>
        <w:tc>
          <w:tcPr>
            <w:tcW w:w="913" w:type="pct"/>
            <w:shd w:val="clear" w:color="auto" w:fill="auto"/>
            <w:hideMark/>
          </w:tcPr>
          <w:p w:rsidR="009F3601" w:rsidRPr="005A7029" w:rsidRDefault="009F3601" w:rsidP="000C652F">
            <w:pPr>
              <w:spacing w:after="100"/>
              <w:rPr>
                <w:sz w:val="20"/>
              </w:rPr>
            </w:pPr>
            <w:r w:rsidRPr="005A7029">
              <w:rPr>
                <w:sz w:val="20"/>
              </w:rPr>
              <w:t>Осложнения послеродового периода</w:t>
            </w:r>
          </w:p>
        </w:tc>
        <w:tc>
          <w:tcPr>
            <w:tcW w:w="1289" w:type="pct"/>
            <w:shd w:val="clear" w:color="auto" w:fill="auto"/>
            <w:hideMark/>
          </w:tcPr>
          <w:p w:rsidR="009F3601" w:rsidRPr="005A7029" w:rsidRDefault="009F3601" w:rsidP="000C652F">
            <w:pPr>
              <w:spacing w:after="100"/>
              <w:jc w:val="center"/>
              <w:rPr>
                <w:sz w:val="20"/>
              </w:rPr>
            </w:pPr>
            <w:r w:rsidRPr="005A7029">
              <w:rPr>
                <w:sz w:val="20"/>
              </w:rPr>
              <w:t>A34, O15.2, O72.2, O86, O86.0, O86.1, O86.2, O86.3, O86.4, O86.8, O87, O87.0, O87.1, O87.2, O87.3, O87.8, O87.9, O88, O88.0, O88.1, O88.2, O88.3, O88.8, O89, O89.0, O89.1, O89.2, O89.3, O89.4, O89.5, O89.6, O89.8, O89.9, O90, O90.0, O90.1, O90.2, O90.3, O90.5, O90.8, O90.9, O91, O91.0, O91.1, O91.2, O92, O92.0, O92.1, O92.2, O92.3, O92.4, O92.5, O92.6, O92.7, O94</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0,74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st02.006</w:t>
            </w:r>
          </w:p>
        </w:tc>
        <w:tc>
          <w:tcPr>
            <w:tcW w:w="913" w:type="pct"/>
            <w:shd w:val="clear" w:color="auto" w:fill="auto"/>
            <w:hideMark/>
          </w:tcPr>
          <w:p w:rsidR="009F3601" w:rsidRPr="005A7029" w:rsidRDefault="009F3601" w:rsidP="000C652F">
            <w:pPr>
              <w:spacing w:after="100"/>
              <w:rPr>
                <w:sz w:val="20"/>
              </w:rPr>
            </w:pPr>
            <w:r w:rsidRPr="005A7029">
              <w:rPr>
                <w:sz w:val="20"/>
              </w:rPr>
              <w:t>Послеродовой сепсис</w:t>
            </w:r>
          </w:p>
        </w:tc>
        <w:tc>
          <w:tcPr>
            <w:tcW w:w="1289" w:type="pct"/>
            <w:shd w:val="clear" w:color="auto" w:fill="auto"/>
            <w:hideMark/>
          </w:tcPr>
          <w:p w:rsidR="009F3601" w:rsidRPr="005A7029" w:rsidRDefault="009F3601" w:rsidP="000C652F">
            <w:pPr>
              <w:spacing w:after="100"/>
              <w:jc w:val="center"/>
              <w:rPr>
                <w:sz w:val="20"/>
              </w:rPr>
            </w:pPr>
            <w:r w:rsidRPr="005A7029">
              <w:rPr>
                <w:sz w:val="20"/>
              </w:rPr>
              <w:t>O85</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3,21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st02.007</w:t>
            </w:r>
          </w:p>
        </w:tc>
        <w:tc>
          <w:tcPr>
            <w:tcW w:w="913" w:type="pct"/>
            <w:shd w:val="clear" w:color="auto" w:fill="auto"/>
            <w:hideMark/>
          </w:tcPr>
          <w:p w:rsidR="009F3601" w:rsidRPr="005A7029" w:rsidRDefault="009F3601" w:rsidP="000C652F">
            <w:pPr>
              <w:spacing w:after="100"/>
              <w:rPr>
                <w:sz w:val="20"/>
              </w:rPr>
            </w:pPr>
            <w:r w:rsidRPr="005A7029">
              <w:rPr>
                <w:sz w:val="20"/>
              </w:rPr>
              <w:t>Воспалительные болезни женских половых органов</w:t>
            </w:r>
          </w:p>
        </w:tc>
        <w:tc>
          <w:tcPr>
            <w:tcW w:w="1289" w:type="pct"/>
            <w:shd w:val="clear" w:color="auto" w:fill="auto"/>
            <w:hideMark/>
          </w:tcPr>
          <w:p w:rsidR="009F3601" w:rsidRPr="005A7029" w:rsidRDefault="009F3601" w:rsidP="000C652F">
            <w:pPr>
              <w:spacing w:after="100"/>
              <w:jc w:val="center"/>
              <w:rPr>
                <w:sz w:val="20"/>
              </w:rPr>
            </w:pPr>
            <w:r w:rsidRPr="005A7029">
              <w:rPr>
                <w:sz w:val="20"/>
              </w:rPr>
              <w:t>N70, N70.0, N70.1, N70.9, N71, N71.0, N71.1, N71.9, N72, N73, N73.0, N73.1, N73.2, N73.3, N73.4, N73.5, N73.6, N73.8, N73.9, N74.8, N75, N75.0, N75.1, N75.8, N75.9, N76, N76.0, N76.1, N76.2, N76.3, N76.4, N76.5, N76.6, N76.8, N77, N77.0, N77.1, N77.8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0,71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st02.008</w:t>
            </w:r>
          </w:p>
        </w:tc>
        <w:tc>
          <w:tcPr>
            <w:tcW w:w="913" w:type="pct"/>
            <w:shd w:val="clear" w:color="auto" w:fill="auto"/>
            <w:hideMark/>
          </w:tcPr>
          <w:p w:rsidR="009F3601" w:rsidRPr="005A7029" w:rsidRDefault="009F3601" w:rsidP="000C652F">
            <w:pPr>
              <w:spacing w:after="100"/>
              <w:rPr>
                <w:sz w:val="20"/>
              </w:rPr>
            </w:pPr>
            <w:r w:rsidRPr="005A7029">
              <w:rPr>
                <w:sz w:val="20"/>
              </w:rPr>
              <w:t>Доброкачественные новообразования, новообразования in situ, неопределенного и неизвестного характера женских половых органов</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D06, D06.0, D06.1, D06.7, D06.9, D07.0, D07.1, D07.2, D07.3, D25, D25.0, D25.1, D25.2, D25.9, D26, D26.0, D26.1, D26.7, D26.9, D27, D28, D28.0, D28.1, D28.2, D28.7, D28.9, D39, D39.0, D39.1, D39.2, D39.7, D39.9, O01, O01.0, O01.1, O01.9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0,89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st02.009</w:t>
            </w:r>
          </w:p>
        </w:tc>
        <w:tc>
          <w:tcPr>
            <w:tcW w:w="913" w:type="pct"/>
            <w:shd w:val="clear" w:color="auto" w:fill="auto"/>
            <w:hideMark/>
          </w:tcPr>
          <w:p w:rsidR="009F3601" w:rsidRPr="005A7029" w:rsidRDefault="009F3601" w:rsidP="000C652F">
            <w:pPr>
              <w:spacing w:after="100"/>
              <w:rPr>
                <w:sz w:val="20"/>
              </w:rPr>
            </w:pPr>
            <w:r w:rsidRPr="005A7029">
              <w:rPr>
                <w:sz w:val="20"/>
              </w:rPr>
              <w:t>Другие болезни, врожденные аномалии, повреждения женских половых органов</w:t>
            </w:r>
          </w:p>
        </w:tc>
        <w:tc>
          <w:tcPr>
            <w:tcW w:w="1289" w:type="pct"/>
            <w:shd w:val="clear" w:color="auto" w:fill="auto"/>
            <w:hideMark/>
          </w:tcPr>
          <w:p w:rsidR="009F3601" w:rsidRPr="005A7029" w:rsidRDefault="009F3601" w:rsidP="000C652F">
            <w:pPr>
              <w:spacing w:after="100"/>
              <w:jc w:val="center"/>
              <w:rPr>
                <w:sz w:val="20"/>
              </w:rPr>
            </w:pPr>
            <w:r w:rsidRPr="005A7029">
              <w:rPr>
                <w:sz w:val="20"/>
              </w:rPr>
              <w:t>E28, E28.0, E28.1, E28.2, E28.3, E28.8, E28.9, E89.4, I86.3, N80, N80.0, N80.1, N80.2, N80.3, N80.4, N80.5, N80.6, N80.8, N80.9, N81, N81.0, N81.1, N81.2, N81.3, N81.4, N81.5, N81.6, N81.8, N81.9, N82, N82.0, N82.1, N82.2, N82.3, N82.4, N82.5, N82.8, N82.9, N83, N83.0, N83.1, N83.2, N83.3, N83.4, N83.5, N83.6, N83.7, N83.8, N83.9, N84, N84.0, N84.1, N84.2, N84.3, N84.8, N84.9, N85, N85.0, N85.1, N85.2, N85.3, N85.4, N85.5, N85.6, N85.7, N85.8, N85.9, N86, N87, N87.0, N87.1, N87.2, N87.9, N88, N88.0, N88.1, N88.2, N88.3, N88.4, N88.8, N88.9, N89, N89.0, N89.1, N89.2, N89.3, N89.4, N89.5, N89.6, N89.7, N89.8, N89.9, N90, N90.0, N90.1, N90.2, N90.3, N90.4, N90.5, N90.6, N90.7, N90.8, N90.9, N91, N91.0, N91.1, N91.2, N91.3, N91.4, N91.5, N92, N92.0, N92.1, N92.2, N92.3, N92.4, N92.5, N92.6, N93, N93.0, N93.8, N93.9, N94, N94.0, N94.1, N94.2, N94.3, N94.4, N94.5, N94.6, N94.8, N94.9, N95, N95.0, N95.1, N95.2, N95.3, N95.8, N95.9, N96, N97, N97.0, N97.1, N97.2, N97.3, N97.4, N97.8, N97.9, N98, N98.0, N98.1, N98.2, N98.3, N98.8, N98.9, N99.2, N99.3, Q50, Q50.0, Q50.1, Q50.2, Q50.3, Q50.4, Q50.5, Q50.6, Q51, Q51.0, Q51.1, Q51.2, Q51.3, Q51.4, Q51.5, Q51.6, Q51.7, Q51.8, Q51.9, Q52, Q52.0, Q52.1, Q52.2, Q52.3, Q52.4, Q52.5, Q52.6, Q52.7, Q52.8, Q52.9, Q56, Q56.0, Q56.1, Q56.2, Q56.3, Q56.4, R87, R87.0, R87.1, R87.2, R87.3, R87.4, R87.5, R87.6, R87.7, R87.8, R87.9, S30.2, S31.4, S37.4, S37.40, S37.41, S37.5, S37.50, S37.51, S37.6, S37.60, S37.61, S38.0, S38.2, T19.2, T19.3, T19.8, T19.9, T28.3, T28.8, T83.3</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Пол: Женский</w:t>
            </w:r>
          </w:p>
        </w:tc>
        <w:tc>
          <w:tcPr>
            <w:tcW w:w="513" w:type="pct"/>
            <w:shd w:val="clear" w:color="auto" w:fill="auto"/>
            <w:hideMark/>
          </w:tcPr>
          <w:p w:rsidR="009F3601" w:rsidRPr="005A7029" w:rsidRDefault="009F3601" w:rsidP="000C652F">
            <w:pPr>
              <w:spacing w:after="100"/>
              <w:jc w:val="center"/>
              <w:rPr>
                <w:sz w:val="20"/>
              </w:rPr>
            </w:pPr>
            <w:r w:rsidRPr="005A7029">
              <w:rPr>
                <w:sz w:val="20"/>
              </w:rPr>
              <w:t>0,46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st02.010</w:t>
            </w:r>
          </w:p>
        </w:tc>
        <w:tc>
          <w:tcPr>
            <w:tcW w:w="913" w:type="pct"/>
            <w:shd w:val="clear" w:color="auto" w:fill="auto"/>
            <w:hideMark/>
          </w:tcPr>
          <w:p w:rsidR="009F3601" w:rsidRPr="005A7029" w:rsidRDefault="009F3601" w:rsidP="000C652F">
            <w:pPr>
              <w:rPr>
                <w:sz w:val="20"/>
              </w:rPr>
            </w:pPr>
            <w:r w:rsidRPr="005A7029">
              <w:rPr>
                <w:sz w:val="20"/>
              </w:rPr>
              <w:t>Операции на женских половых органах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A11.20.007, A11.20.008, A11.20.011.003, A11.20.015, A14.20.002, A16.20.021, A16.20.025, A16.20.025.001, A16.20.036, A16.20.036.001, A16.20.036.002, A16.20.036.003, A16.20.036.004, A16.20.054, A16.20.054.002, A16.20.055, A16.20.059, A16.20.066, A16.20.080, A16.20.084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0,39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st02.011</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женских половых органах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A03.20.003, A06.20.001, A16.20.009, A16.20.016, A16.20.018, A16.20.022, A16.20.026, A16.20.027, A16.20.028.002, A16.20.028.003, A16.20.028.004, A16.20.029, A16.20.040, A16.20.041, A16.20.041.001, A16.20.054.001, A16.20.056, A16.20.059.002, A16.20.059.003, A16.20.060, A16.20.065, A16.20.067, A16.20.068, A16.20.069, A16.20.072, A16.20.075, A16.20.081, A16.20.083, A16.20.089, A16.20.096, A16.20.096.001, A16.20.097, A16.30.036.002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0,58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st02.012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женских половых органах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A03.20.003.001, A16.20.001, A16.20.001.001, A16.20.002, A16.20.002.001, A16.20.002.002, A16.20.002.003, A16.20.003, A16.20.003.001, A16.20.003.004, A16.20.003.006, A16.20.003.007, A16.20.004, A16.20.004.001, A16.20.006, A16.20.008, A16.20.010, A16.20.011, A16.20.011.002, A16.20.011.006, A16.20.011.008, A16.20.011.012, A16.20.012, A16.20.017, A16.20.017.001, A16.20.019, A16.20.020, A16.20.027.001, A16.20.027.002, A16.20.035, A16.20.038, A16.20.057, A16.20.057.001, A16.20.057.002, A16.20.058, A16.20.059.001, A16.20.061, A16.20.061.001, A16.20.061.002, A16.20.061.003, A16.20.062, A16.20.063, A16.20.063.002, A16.20.063.004, A16.20.063.006, A16.20.063.007, A16.20.063.008, A16.20.063.010, A16.20.063.016, A16.20.063.018, A16.20.064, A16.20.087, A16.20.088, A16.20.091, A16.20.091.001, A16.20.092, A16.20.092.001, A16.20.093, A16.20.094, A16.20.094.001, A16.20.095, A16.20.098, A16.20.099, A16.20.100, A16.20.101, A16.20.102, A16.30.036</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1,17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st02.013</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женских половых органах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A16.20.003.002, A16.20.003.003, A16.20.003.005, A16.20.007, A16.20.010.001, A16.20.010.002, A16.20.010.003, A16.20.011.001, A16.20.011.003, A16.20.011.004, A16.20.011.005, A16.20.011.007, A16.20.011.009, A16.20.011.010, A16.20.011.011, A16.20.012.002, A16.20.013, A16.20.013.001, A16.20.014, A16.20.014.003, A16.20.015, A16.20.019.001, A16.20.023, A16.20.024, A16.20.024.001, A16.20.026.001, A16.20.028, A16.20.028.001, A16.20.028.005, A16.20.030, A16.20.033, A16.20.034, A16.20.034.001, A16.20.034.002, A16.20.035.001, A16.20.039, A16.20.039.001, A16.20.042, A16.20.063.001, A16.20.063.003, A16.20.063.005, A16.20.063.009, A16.20.063.017, A16.20.063.019, A16.20.081.001, A16.20.082, A16.20.094.002, A16.20.099.001, A16.30.036.001, A22.20.004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2,20</w:t>
            </w:r>
          </w:p>
        </w:tc>
      </w:tr>
      <w:tr w:rsidR="009F3601" w:rsidRPr="005A7029" w:rsidTr="000C652F">
        <w:trPr>
          <w:jc w:val="center"/>
        </w:trPr>
        <w:tc>
          <w:tcPr>
            <w:tcW w:w="389" w:type="pct"/>
            <w:shd w:val="clear" w:color="auto" w:fill="auto"/>
            <w:noWrap/>
          </w:tcPr>
          <w:p w:rsidR="009F3601" w:rsidRPr="00C26680" w:rsidRDefault="009F3601" w:rsidP="000C652F">
            <w:pPr>
              <w:spacing w:after="100"/>
              <w:jc w:val="center"/>
              <w:rPr>
                <w:sz w:val="20"/>
                <w:lang w:val="en-US"/>
              </w:rPr>
            </w:pPr>
            <w:bookmarkStart w:id="226" w:name="_Hlk117496343"/>
            <w:r>
              <w:rPr>
                <w:sz w:val="20"/>
                <w:lang w:val="en-US"/>
              </w:rPr>
              <w:t>st02.014</w:t>
            </w:r>
          </w:p>
        </w:tc>
        <w:tc>
          <w:tcPr>
            <w:tcW w:w="913" w:type="pct"/>
            <w:shd w:val="clear" w:color="auto" w:fill="auto"/>
          </w:tcPr>
          <w:p w:rsidR="009F3601" w:rsidRPr="005A7029" w:rsidRDefault="009F3601" w:rsidP="000C652F">
            <w:pPr>
              <w:spacing w:after="100"/>
              <w:rPr>
                <w:sz w:val="20"/>
              </w:rPr>
            </w:pPr>
            <w:r w:rsidRPr="00A55256">
              <w:rPr>
                <w:sz w:val="20"/>
              </w:rPr>
              <w:t>Слинговые операции при недержании мочи</w:t>
            </w:r>
          </w:p>
        </w:tc>
        <w:tc>
          <w:tcPr>
            <w:tcW w:w="1289" w:type="pct"/>
            <w:shd w:val="clear" w:color="auto" w:fill="auto"/>
          </w:tcPr>
          <w:p w:rsidR="009F3601" w:rsidRPr="00C26680" w:rsidRDefault="009F3601" w:rsidP="000C652F">
            <w:pPr>
              <w:spacing w:after="100"/>
              <w:jc w:val="center"/>
              <w:rPr>
                <w:sz w:val="20"/>
                <w:lang w:val="en-US"/>
              </w:rPr>
            </w:pPr>
            <w:r>
              <w:rPr>
                <w:sz w:val="20"/>
                <w:lang w:val="en-US"/>
              </w:rPr>
              <w:t>-</w:t>
            </w:r>
          </w:p>
        </w:tc>
        <w:tc>
          <w:tcPr>
            <w:tcW w:w="1005" w:type="pct"/>
            <w:shd w:val="clear" w:color="auto" w:fill="auto"/>
          </w:tcPr>
          <w:p w:rsidR="009F3601" w:rsidRPr="00C26680" w:rsidRDefault="009F3601" w:rsidP="000C652F">
            <w:pPr>
              <w:spacing w:after="100"/>
              <w:jc w:val="center"/>
              <w:rPr>
                <w:sz w:val="20"/>
              </w:rPr>
            </w:pPr>
            <w:r w:rsidRPr="00A55256">
              <w:rPr>
                <w:sz w:val="20"/>
              </w:rPr>
              <w:t>A16.20.042.001, A16.20.042.002, A16.20.042.003, A16.20.042.004</w:t>
            </w:r>
          </w:p>
        </w:tc>
        <w:tc>
          <w:tcPr>
            <w:tcW w:w="891" w:type="pct"/>
            <w:shd w:val="clear" w:color="auto" w:fill="auto"/>
          </w:tcPr>
          <w:p w:rsidR="009F3601" w:rsidRPr="00C26680" w:rsidRDefault="009F3601" w:rsidP="000C652F">
            <w:pPr>
              <w:spacing w:after="100"/>
              <w:jc w:val="center"/>
              <w:rPr>
                <w:sz w:val="20"/>
                <w:lang w:val="en-US"/>
              </w:rPr>
            </w:pPr>
            <w:r>
              <w:rPr>
                <w:sz w:val="20"/>
                <w:lang w:val="en-US"/>
              </w:rPr>
              <w:t>-</w:t>
            </w:r>
          </w:p>
        </w:tc>
        <w:tc>
          <w:tcPr>
            <w:tcW w:w="513" w:type="pct"/>
            <w:shd w:val="clear" w:color="auto" w:fill="auto"/>
          </w:tcPr>
          <w:p w:rsidR="009F3601" w:rsidRPr="008B44EA" w:rsidRDefault="009F3601" w:rsidP="000C652F">
            <w:pPr>
              <w:spacing w:after="100"/>
              <w:jc w:val="center"/>
              <w:rPr>
                <w:sz w:val="20"/>
              </w:rPr>
            </w:pPr>
            <w:r>
              <w:rPr>
                <w:sz w:val="20"/>
              </w:rPr>
              <w:t>3,85</w:t>
            </w:r>
          </w:p>
        </w:tc>
      </w:tr>
      <w:bookmarkEnd w:id="226"/>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st03</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Аллергология и иммунология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1,25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st03.001</w:t>
            </w:r>
          </w:p>
        </w:tc>
        <w:tc>
          <w:tcPr>
            <w:tcW w:w="913" w:type="pct"/>
            <w:shd w:val="clear" w:color="auto" w:fill="auto"/>
            <w:hideMark/>
          </w:tcPr>
          <w:p w:rsidR="009F3601" w:rsidRPr="005A7029" w:rsidRDefault="009F3601" w:rsidP="000C652F">
            <w:pPr>
              <w:spacing w:after="100"/>
              <w:rPr>
                <w:sz w:val="20"/>
              </w:rPr>
            </w:pPr>
            <w:r w:rsidRPr="005A7029">
              <w:rPr>
                <w:sz w:val="20"/>
              </w:rPr>
              <w:t>Нарушения с вовлечением иммунного механизма</w:t>
            </w:r>
          </w:p>
        </w:tc>
        <w:tc>
          <w:tcPr>
            <w:tcW w:w="1289" w:type="pct"/>
            <w:shd w:val="clear" w:color="auto" w:fill="auto"/>
            <w:hideMark/>
          </w:tcPr>
          <w:p w:rsidR="009F3601" w:rsidRPr="005A7029" w:rsidRDefault="009F3601" w:rsidP="000C652F">
            <w:pPr>
              <w:spacing w:after="100"/>
              <w:jc w:val="center"/>
              <w:rPr>
                <w:sz w:val="20"/>
              </w:rPr>
            </w:pPr>
            <w:r w:rsidRPr="005A7029">
              <w:rPr>
                <w:sz w:val="20"/>
              </w:rPr>
              <w:t>D80, D80.0, D80.1, D80.2, D80.3, D80.4, D80.5, D80.6, D80.7, D80.8, D80.9, D81, D81.0, D81.1, D81.2, D81.3, D81.4, D81.5, D81.6, D81.7, D81.8, D81.9, D82, D82.0, D82.1, D82.2, D82.3, D82.4, D82.8, D82.9, D83, D83.0, D83.1, D83.2, D83.8, D83.9, D84, D84.0, D84.1, D84.8, D84.9, D86.1, D86.3, D86.8, D86.9, D89, D89.0, D89.1, D89.2, D89.8, D89.9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4,52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st03.002</w:t>
            </w:r>
          </w:p>
        </w:tc>
        <w:tc>
          <w:tcPr>
            <w:tcW w:w="913" w:type="pct"/>
            <w:shd w:val="clear" w:color="auto" w:fill="auto"/>
            <w:hideMark/>
          </w:tcPr>
          <w:p w:rsidR="009F3601" w:rsidRPr="005A7029" w:rsidRDefault="009F3601" w:rsidP="000C652F">
            <w:pPr>
              <w:spacing w:after="100"/>
              <w:rPr>
                <w:sz w:val="20"/>
              </w:rPr>
            </w:pPr>
            <w:r w:rsidRPr="005A7029">
              <w:rPr>
                <w:sz w:val="20"/>
              </w:rPr>
              <w:t>Ангионевротический отек, анафилактический шок</w:t>
            </w:r>
          </w:p>
        </w:tc>
        <w:tc>
          <w:tcPr>
            <w:tcW w:w="1289" w:type="pct"/>
            <w:shd w:val="clear" w:color="auto" w:fill="auto"/>
            <w:hideMark/>
          </w:tcPr>
          <w:p w:rsidR="009F3601" w:rsidRPr="005A7029" w:rsidRDefault="009F3601" w:rsidP="000C652F">
            <w:pPr>
              <w:spacing w:after="100"/>
              <w:jc w:val="center"/>
              <w:rPr>
                <w:sz w:val="20"/>
              </w:rPr>
            </w:pPr>
            <w:r w:rsidRPr="005A7029">
              <w:rPr>
                <w:sz w:val="20"/>
              </w:rPr>
              <w:t>T78.0, T78.2, T78.3, T78.4, T80.5, T88.6</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0,27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st04</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Гастроэнтерология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1,04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st04.001</w:t>
            </w:r>
          </w:p>
        </w:tc>
        <w:tc>
          <w:tcPr>
            <w:tcW w:w="913" w:type="pct"/>
            <w:shd w:val="clear" w:color="auto" w:fill="auto"/>
            <w:hideMark/>
          </w:tcPr>
          <w:p w:rsidR="009F3601" w:rsidRPr="005A7029" w:rsidRDefault="009F3601" w:rsidP="000C652F">
            <w:pPr>
              <w:spacing w:after="100"/>
              <w:rPr>
                <w:sz w:val="20"/>
              </w:rPr>
            </w:pPr>
            <w:r w:rsidRPr="005A7029">
              <w:rPr>
                <w:sz w:val="20"/>
              </w:rPr>
              <w:t>Язва желудка и двенадцатиперстной кишки</w:t>
            </w:r>
          </w:p>
        </w:tc>
        <w:tc>
          <w:tcPr>
            <w:tcW w:w="1289" w:type="pct"/>
            <w:shd w:val="clear" w:color="auto" w:fill="auto"/>
            <w:hideMark/>
          </w:tcPr>
          <w:p w:rsidR="009F3601" w:rsidRPr="005A7029" w:rsidRDefault="009F3601" w:rsidP="000C652F">
            <w:pPr>
              <w:spacing w:after="100"/>
              <w:jc w:val="center"/>
              <w:rPr>
                <w:sz w:val="20"/>
              </w:rPr>
            </w:pPr>
            <w:r w:rsidRPr="005A7029">
              <w:rPr>
                <w:sz w:val="20"/>
              </w:rPr>
              <w:t>K25, K25.0, K25.1, K25.2, K25.3, K25.4, K25.5, K25.6, K25.7, K25.9, K26, K26.0, K26.1, K26.2, K26.3, K26.4, K26.5, K26.6, K26.7, K26.9, K27, K27.0, K27.1, K27.2, K27.3, K27.4, K27.5, K27.6, K27.7, K27.9, K28, K28.0, K28.1, K28.2, K28.3, K28.4, K28.5, K28.6, K28.7, K28.9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0,89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st04.002</w:t>
            </w:r>
          </w:p>
        </w:tc>
        <w:tc>
          <w:tcPr>
            <w:tcW w:w="913" w:type="pct"/>
            <w:shd w:val="clear" w:color="auto" w:fill="auto"/>
            <w:hideMark/>
          </w:tcPr>
          <w:p w:rsidR="009F3601" w:rsidRPr="005A7029" w:rsidRDefault="009F3601" w:rsidP="000C652F">
            <w:pPr>
              <w:spacing w:after="100"/>
              <w:rPr>
                <w:sz w:val="20"/>
              </w:rPr>
            </w:pPr>
            <w:r w:rsidRPr="005A7029">
              <w:rPr>
                <w:sz w:val="20"/>
              </w:rPr>
              <w:t>Воспалительные заболевания кишечника</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K50, K50.0, K50.1, K50.8, K50.9, K51, K51.0, K51.2, K51.3, K51.4, K51.5, K51.8, K51.9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2,01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st04.003</w:t>
            </w:r>
          </w:p>
        </w:tc>
        <w:tc>
          <w:tcPr>
            <w:tcW w:w="913" w:type="pct"/>
            <w:shd w:val="clear" w:color="auto" w:fill="auto"/>
            <w:hideMark/>
          </w:tcPr>
          <w:p w:rsidR="009F3601" w:rsidRPr="005A7029" w:rsidRDefault="009F3601" w:rsidP="000C652F">
            <w:pPr>
              <w:spacing w:after="100"/>
              <w:rPr>
                <w:sz w:val="20"/>
              </w:rPr>
            </w:pPr>
            <w:r w:rsidRPr="005A7029">
              <w:rPr>
                <w:sz w:val="20"/>
              </w:rPr>
              <w:t>Болезни печени, невирусные (уровень 1)</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I81, K70.0, K70.1, K70.2, K70.4, K70.9, K73.0, K73.1, K73.8, K73.9, K75.0, K75.1, K75.2, K75.3, K75.8, K75.9, K76.0, K76.1, K76.2, K76.3, K76.4, K76.5, K76.6, K76.7, K76.8, K76.9, K77.0, K77.8, Q44.6, Q44.7, R16.0, R16.2, R17, R17.0, R17.9, R18, R93.2, R94.5, S36.1, S36.10, S36.11</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0,86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st04.004</w:t>
            </w:r>
          </w:p>
        </w:tc>
        <w:tc>
          <w:tcPr>
            <w:tcW w:w="913" w:type="pct"/>
            <w:shd w:val="clear" w:color="auto" w:fill="auto"/>
            <w:hideMark/>
          </w:tcPr>
          <w:p w:rsidR="009F3601" w:rsidRPr="005A7029" w:rsidRDefault="009F3601" w:rsidP="000C652F">
            <w:pPr>
              <w:spacing w:after="100"/>
              <w:rPr>
                <w:sz w:val="20"/>
              </w:rPr>
            </w:pPr>
            <w:r w:rsidRPr="005A7029">
              <w:rPr>
                <w:sz w:val="20"/>
              </w:rPr>
              <w:t>Болезни печени, невирусные (уровень 2)</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K70.3, K71, K71.0, K71.1, K71.2, K71.3, K71.4, K71.5, K71.6, K71.7, K71.8, K71.9, K72.0, K72.1, K72.9, K73.2, K74.0, K74.1, K74.2, K74.3, K74.4, K74.5, K74.6, K75.4</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1,21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st04.005</w:t>
            </w:r>
          </w:p>
        </w:tc>
        <w:tc>
          <w:tcPr>
            <w:tcW w:w="913" w:type="pct"/>
            <w:shd w:val="clear" w:color="auto" w:fill="auto"/>
            <w:hideMark/>
          </w:tcPr>
          <w:p w:rsidR="009F3601" w:rsidRPr="005A7029" w:rsidRDefault="009F3601" w:rsidP="000C652F">
            <w:pPr>
              <w:spacing w:after="100"/>
              <w:rPr>
                <w:sz w:val="20"/>
              </w:rPr>
            </w:pPr>
            <w:r w:rsidRPr="005A7029">
              <w:rPr>
                <w:sz w:val="20"/>
              </w:rPr>
              <w:t>Болезни поджелудочной железы</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K85, K85.0, K85.1, K85.2, K85.3, K85.8, K85.9, K86, K86.0, K86.1, K86.2, K86.3, K86.8, K86.9, K87.1, Q45.0, Q45.1, Q45.2, Q45.3, S36.2, S36.20, S36.21</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0,87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st04.006</w:t>
            </w:r>
          </w:p>
        </w:tc>
        <w:tc>
          <w:tcPr>
            <w:tcW w:w="913" w:type="pct"/>
            <w:shd w:val="clear" w:color="auto" w:fill="auto"/>
            <w:hideMark/>
          </w:tcPr>
          <w:p w:rsidR="009F3601" w:rsidRPr="005A7029" w:rsidRDefault="009F3601" w:rsidP="000C652F">
            <w:pPr>
              <w:spacing w:after="100"/>
              <w:rPr>
                <w:sz w:val="20"/>
              </w:rPr>
            </w:pPr>
            <w:r w:rsidRPr="005A7029">
              <w:rPr>
                <w:sz w:val="20"/>
              </w:rPr>
              <w:t>Панкреатит с синдромом органной дисфункции</w:t>
            </w:r>
          </w:p>
        </w:tc>
        <w:tc>
          <w:tcPr>
            <w:tcW w:w="1289" w:type="pct"/>
            <w:shd w:val="clear" w:color="auto" w:fill="auto"/>
            <w:hideMark/>
          </w:tcPr>
          <w:p w:rsidR="009F3601" w:rsidRPr="005A7029" w:rsidRDefault="009F3601" w:rsidP="000C652F">
            <w:pPr>
              <w:spacing w:after="100"/>
              <w:jc w:val="center"/>
              <w:rPr>
                <w:sz w:val="20"/>
              </w:rPr>
            </w:pPr>
            <w:r w:rsidRPr="005A7029">
              <w:rPr>
                <w:sz w:val="20"/>
              </w:rPr>
              <w:t>K85, K85.0, K85.1, K85.2, K85.3, K85.8, K85.9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it1</w:t>
            </w:r>
          </w:p>
        </w:tc>
        <w:tc>
          <w:tcPr>
            <w:tcW w:w="513" w:type="pct"/>
            <w:shd w:val="clear" w:color="auto" w:fill="auto"/>
            <w:hideMark/>
          </w:tcPr>
          <w:p w:rsidR="009F3601" w:rsidRPr="005A7029" w:rsidRDefault="009F3601" w:rsidP="000C652F">
            <w:pPr>
              <w:spacing w:after="100"/>
              <w:jc w:val="center"/>
              <w:rPr>
                <w:sz w:val="20"/>
              </w:rPr>
            </w:pPr>
            <w:r w:rsidRPr="005A7029">
              <w:rPr>
                <w:sz w:val="20"/>
              </w:rPr>
              <w:t>4,19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st05</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Гематология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1,66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st05.001</w:t>
            </w:r>
          </w:p>
        </w:tc>
        <w:tc>
          <w:tcPr>
            <w:tcW w:w="913" w:type="pct"/>
            <w:shd w:val="clear" w:color="auto" w:fill="auto"/>
            <w:hideMark/>
          </w:tcPr>
          <w:p w:rsidR="009F3601" w:rsidRPr="005A7029" w:rsidRDefault="009F3601" w:rsidP="000C652F">
            <w:pPr>
              <w:spacing w:after="100"/>
              <w:rPr>
                <w:sz w:val="20"/>
              </w:rPr>
            </w:pPr>
            <w:r w:rsidRPr="005A7029">
              <w:rPr>
                <w:sz w:val="20"/>
              </w:rPr>
              <w:t>Анемии (уровень 1)</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D50, D50.0, D50.1, D50.8, D50.9, D51, D51.0, D51.1, D51.2, D51.3, D51.8, D51.9, D52, D52.0, D52.1, D52.8, D52.9, D53, D53.0, D53.1, D53.2, D53.8, D53.9, D57.1, D57.3, D63.0, D63.8, D64.8, D64.9, R71</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0,94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st05.002</w:t>
            </w:r>
          </w:p>
        </w:tc>
        <w:tc>
          <w:tcPr>
            <w:tcW w:w="913" w:type="pct"/>
            <w:shd w:val="clear" w:color="auto" w:fill="auto"/>
            <w:hideMark/>
          </w:tcPr>
          <w:p w:rsidR="009F3601" w:rsidRPr="005A7029" w:rsidRDefault="009F3601" w:rsidP="000C652F">
            <w:pPr>
              <w:spacing w:after="100"/>
              <w:rPr>
                <w:sz w:val="20"/>
              </w:rPr>
            </w:pPr>
            <w:r w:rsidRPr="005A7029">
              <w:rPr>
                <w:sz w:val="20"/>
              </w:rPr>
              <w:t>Анемии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D55, D55.0, D55.1, D55.2, D55.3, D55.8, D55.9, D56, D56.0, D56.1, D56.2, D56.3, D56.4, D56.8, D56.9, D57, D57.0, D57.2, D57.8, D58, D58.0, D58.1, D58.2, D58.8, D58.9, D59.0, D59.1, D59.2, D59.3, D59.4, D59.5, D59.6, D59.8, D59.9, D60, D60.0, D60.1, D60.8, D60.9, D61, D61.0, D61.1, D61.2, D61.3, D61.8, D61.9, D62, D64, D64.0, D64.1, D64.2, D64.3, D64.4, D74, D74.0, D74.8, D74.9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5,32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st05.003</w:t>
            </w:r>
          </w:p>
        </w:tc>
        <w:tc>
          <w:tcPr>
            <w:tcW w:w="913" w:type="pct"/>
            <w:shd w:val="clear" w:color="auto" w:fill="auto"/>
            <w:hideMark/>
          </w:tcPr>
          <w:p w:rsidR="009F3601" w:rsidRPr="005A7029" w:rsidRDefault="009F3601" w:rsidP="000C652F">
            <w:pPr>
              <w:spacing w:after="100"/>
              <w:rPr>
                <w:sz w:val="20"/>
              </w:rPr>
            </w:pPr>
            <w:r w:rsidRPr="005A7029">
              <w:rPr>
                <w:sz w:val="20"/>
              </w:rPr>
              <w:t>Нарушения свертываемости крови</w:t>
            </w:r>
          </w:p>
        </w:tc>
        <w:tc>
          <w:tcPr>
            <w:tcW w:w="1289" w:type="pct"/>
            <w:shd w:val="clear" w:color="auto" w:fill="auto"/>
            <w:hideMark/>
          </w:tcPr>
          <w:p w:rsidR="009F3601" w:rsidRPr="005A7029" w:rsidRDefault="009F3601" w:rsidP="000C652F">
            <w:pPr>
              <w:spacing w:after="100"/>
              <w:jc w:val="center"/>
              <w:rPr>
                <w:sz w:val="20"/>
              </w:rPr>
            </w:pPr>
            <w:r w:rsidRPr="005A7029">
              <w:rPr>
                <w:sz w:val="20"/>
              </w:rPr>
              <w:t>D65, D66, D67, D68, D68.0, D68.1, D68.2, D68.3, D68.4, D68.8, D68.9, D69, D69.0, D69.1, D69.2, D69.3, D69.4, D69.5, D69.6, D69.8, D69.9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4,50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st05.004</w:t>
            </w:r>
          </w:p>
        </w:tc>
        <w:tc>
          <w:tcPr>
            <w:tcW w:w="913" w:type="pct"/>
            <w:shd w:val="clear" w:color="auto" w:fill="auto"/>
            <w:hideMark/>
          </w:tcPr>
          <w:p w:rsidR="009F3601" w:rsidRPr="005A7029" w:rsidRDefault="009F3601" w:rsidP="000C652F">
            <w:pPr>
              <w:spacing w:after="100"/>
              <w:rPr>
                <w:sz w:val="20"/>
              </w:rPr>
            </w:pPr>
            <w:r w:rsidRPr="005A7029">
              <w:rPr>
                <w:sz w:val="20"/>
              </w:rPr>
              <w:t>Другие болезни крови и кроветворных органов (уровень 1)</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D68.5, D68.6, D70, D71, D72, D72.0, D72.1, D72.8, D72.9, D73, D73.0, D73.1, D73.2, D73.3, D73.4, D73.5, D73.8, D73.9, D75, D75.9, D77, E32, E32.0, E32.1, E32.8, E32.9, E88.0, Q89.0, R72</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1,09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st05.005</w:t>
            </w:r>
          </w:p>
        </w:tc>
        <w:tc>
          <w:tcPr>
            <w:tcW w:w="913" w:type="pct"/>
            <w:shd w:val="clear" w:color="auto" w:fill="auto"/>
            <w:hideMark/>
          </w:tcPr>
          <w:p w:rsidR="009F3601" w:rsidRPr="005A7029" w:rsidRDefault="009F3601" w:rsidP="000C652F">
            <w:pPr>
              <w:spacing w:after="100"/>
              <w:rPr>
                <w:sz w:val="20"/>
              </w:rPr>
            </w:pPr>
            <w:r w:rsidRPr="005A7029">
              <w:rPr>
                <w:sz w:val="20"/>
              </w:rPr>
              <w:t>Другие болезни крови и кроветворных органов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D75.0, D75.1, D75.8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4,51</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st05.008</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Лекарственная терапия при доброкачественных заболеваниях крови и пузырном заносе</w:t>
            </w:r>
          </w:p>
        </w:tc>
        <w:tc>
          <w:tcPr>
            <w:tcW w:w="1289" w:type="pct"/>
            <w:shd w:val="clear" w:color="auto" w:fill="auto"/>
            <w:hideMark/>
          </w:tcPr>
          <w:p w:rsidR="009F3601" w:rsidRPr="005A7029" w:rsidRDefault="009F3601" w:rsidP="000C652F">
            <w:pPr>
              <w:spacing w:after="100"/>
              <w:jc w:val="center"/>
              <w:rPr>
                <w:sz w:val="20"/>
              </w:rPr>
            </w:pPr>
            <w:r w:rsidRPr="005A7029">
              <w:rPr>
                <w:sz w:val="20"/>
              </w:rPr>
              <w:t>D70, D71, D72.0, D72.8, D72.9, D75.0, D75.1, D75.8, D75.9</w:t>
            </w:r>
          </w:p>
        </w:tc>
        <w:tc>
          <w:tcPr>
            <w:tcW w:w="1005" w:type="pct"/>
            <w:shd w:val="clear" w:color="auto" w:fill="auto"/>
            <w:hideMark/>
          </w:tcPr>
          <w:p w:rsidR="009F3601" w:rsidRPr="005A7029" w:rsidRDefault="009F3601" w:rsidP="000C652F">
            <w:pPr>
              <w:spacing w:after="100"/>
              <w:jc w:val="center"/>
              <w:rPr>
                <w:sz w:val="20"/>
              </w:rPr>
            </w:pPr>
            <w:r w:rsidRPr="005A7029">
              <w:rPr>
                <w:sz w:val="20"/>
              </w:rPr>
              <w:t>A25.05.001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2,05</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D76.1, D76.2, D76.3</w:t>
            </w:r>
          </w:p>
        </w:tc>
        <w:tc>
          <w:tcPr>
            <w:tcW w:w="1005" w:type="pct"/>
            <w:shd w:val="clear" w:color="auto" w:fill="auto"/>
            <w:hideMark/>
          </w:tcPr>
          <w:p w:rsidR="009F3601" w:rsidRPr="005A7029" w:rsidRDefault="009F3601" w:rsidP="000C652F">
            <w:pPr>
              <w:spacing w:after="100"/>
              <w:jc w:val="center"/>
              <w:rPr>
                <w:sz w:val="20"/>
              </w:rPr>
            </w:pPr>
            <w:r w:rsidRPr="005A7029">
              <w:rPr>
                <w:sz w:val="20"/>
              </w:rPr>
              <w:t>A25.05.005</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O01.0, O01.1, O01.9</w:t>
            </w:r>
          </w:p>
        </w:tc>
        <w:tc>
          <w:tcPr>
            <w:tcW w:w="1005" w:type="pct"/>
            <w:shd w:val="clear" w:color="auto" w:fill="auto"/>
            <w:hideMark/>
          </w:tcPr>
          <w:p w:rsidR="009F3601" w:rsidRPr="005A7029" w:rsidRDefault="009F3601" w:rsidP="000C652F">
            <w:pPr>
              <w:spacing w:after="100"/>
              <w:jc w:val="center"/>
              <w:rPr>
                <w:sz w:val="20"/>
              </w:rPr>
            </w:pPr>
            <w:r w:rsidRPr="005A7029">
              <w:rPr>
                <w:sz w:val="20"/>
              </w:rPr>
              <w:t>A25.30.038</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st06</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Дерматовенерология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0,80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st06.004</w:t>
            </w:r>
          </w:p>
        </w:tc>
        <w:tc>
          <w:tcPr>
            <w:tcW w:w="913" w:type="pct"/>
            <w:shd w:val="clear" w:color="auto" w:fill="auto"/>
            <w:hideMark/>
          </w:tcPr>
          <w:p w:rsidR="009F3601" w:rsidRPr="005A7029" w:rsidRDefault="009F3601" w:rsidP="000C652F">
            <w:pPr>
              <w:spacing w:after="100"/>
              <w:rPr>
                <w:sz w:val="20"/>
              </w:rPr>
            </w:pPr>
            <w:r w:rsidRPr="005A7029">
              <w:rPr>
                <w:sz w:val="20"/>
              </w:rPr>
              <w:t>Лечение дерматозов с применением наружной терапии</w:t>
            </w:r>
          </w:p>
        </w:tc>
        <w:tc>
          <w:tcPr>
            <w:tcW w:w="1289" w:type="pct"/>
            <w:shd w:val="clear" w:color="auto" w:fill="auto"/>
            <w:hideMark/>
          </w:tcPr>
          <w:p w:rsidR="009F3601" w:rsidRPr="005A7029" w:rsidRDefault="009F3601" w:rsidP="000C652F">
            <w:pPr>
              <w:spacing w:after="100"/>
              <w:jc w:val="center"/>
              <w:rPr>
                <w:sz w:val="20"/>
              </w:rPr>
            </w:pPr>
            <w:r w:rsidRPr="005A7029">
              <w:rPr>
                <w:sz w:val="20"/>
              </w:rPr>
              <w:t xml:space="preserve">A26.0, A26.8, B35.0, </w:t>
            </w:r>
            <w:r>
              <w:rPr>
                <w:sz w:val="20"/>
                <w:lang w:val="en-US"/>
              </w:rPr>
              <w:t>B</w:t>
            </w:r>
            <w:r w:rsidRPr="005A7029">
              <w:rPr>
                <w:sz w:val="20"/>
              </w:rPr>
              <w:t>35.2, B35.3, B35.4, B35.6, B35.8, B35.9, B36, B36.0, B36.8, B36.9, B85.0, B85.1, B85.4, B86, L00, L01.0, L01.1, L08.0, L08.1, L08.8, L08.9, L10.0, L10.1, L10.2, L10.3, L10.4, L10.5, L10.8, L10.9, L11.0, L11.1, L11.8, L11.9, L12.0, L12.1, L12.2, L12.3, L12.8, L12.9, L13.0, L13.1, L13.8, L13.9, L14, L20.0, L20.8, L20.9, L21.0, L21.1, L21.8, L21.9, L22, L23.0, L23.1, L23.2, L23.3, L23.4, L23.5, L23.6, L23.7, L23.8, L23.9, L24.0, L24.1, L24.2, L24.3, L24.4, L24.5, L24.6, L24.7, L24.8, L24.9, L25.0, L25.1, L25.2, L25.3, L25.4, L25.5, L25.8, L25.9, L26, L27.0, L27.1, L27.2, L27.8, L27.9, L28.0, L28.1, L28.2, L30.0, L30.1, L30.2, L30.3, L30.4, L30.5, L30.8, L30.9, L40.0, L40.1, L40.2, L40.3, L40.4, L40.5, L40.8, L40.9, L41.0, L41.1, L41.3, L41.4, L41.5, L41.8, L41.9, L42, L43.0, L43.1, L43.2, L43.3, L43.8, L43.9, L44.0, L44.2, L44.3, L44.4, L44.8, L44.9, L45, L50.0, L50.1, L50.2, L50.3, L50.4, L50.5, L50.6, L50.8, L50.9, L51.0, L51.1, L51.2, L51.8, L51.9, L52, L53.0, L53.1, L53.2, L53.3, L53.8, L53.9, L54.0, L54.8, L55.0, L55.1, L55.2, L55.8, L55.9, L56.0, L56.1, L56.2, L56.3, L56.4, L56.8, L56.9, L57.0, L57.1, L57.5, L57.8, L57.9, L58.0, L58.1, L58.9, L59.0, L59.8, L59.9, L63.0, L63.1, L63.2, L63.9, L64.0, L64.9, L65.0, L65.1, L65.2, L65.9, L66.0, L66.1, L66.2, L66.3, L66.4, L66.9, L67.0, L70.0, L70.1, L70.2, L70.3, L70.4, L70.5, L70.9, L71.0, L71.1, L71.8, L71.9, L73.0, L73.1, L73.9, L74.0, L74.2, L74.3, L74.9, L75.2, L75.9, L80, L81.3, L81.5, L81.7, L83, L85.0, L85.1, L85.2, L85.3, L86, L87.0, L87.1, L87.2, L87.9, L88, L90.0, L90.1, L90.2, L90.3, L90.4, L90.5, L90.8, L90.9, L91.8, L91.9, L92.0, L92.1, L92.2, L92.3, L92.8, L92.9, L93.0, L93.1, L93.2, L94.0, L94.1, L94.5, L94.6, L94.8, L94.9, L95.0, L95.1, L95.8, L95.9, L98.0, L98.1, L98.2, L98.3, L98.5, L98.6, L98.8, L98.9, L99.0, Q80.0, Q80.1, Q80.2, Q80.3, Q80.4, Q80.8, Q80.9, Q81.0, Q81.1, Q81.2, Q81.8, Q81.9, Q82.0, Q82.1, Q82.2, Q82.9, Q84.0, Q84.3, Q84.8, Q84.9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0,32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st06.005</w:t>
            </w:r>
          </w:p>
        </w:tc>
        <w:tc>
          <w:tcPr>
            <w:tcW w:w="913" w:type="pct"/>
            <w:shd w:val="clear" w:color="auto" w:fill="auto"/>
            <w:hideMark/>
          </w:tcPr>
          <w:p w:rsidR="009F3601" w:rsidRPr="005A7029" w:rsidRDefault="009F3601" w:rsidP="000C652F">
            <w:pPr>
              <w:spacing w:after="100"/>
              <w:rPr>
                <w:sz w:val="20"/>
              </w:rPr>
            </w:pPr>
            <w:r w:rsidRPr="005A7029">
              <w:rPr>
                <w:sz w:val="20"/>
              </w:rPr>
              <w:t>Лечение дерматозов с применением наружной терапии, физиотерапии, плазмафереза</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L10.5, L26, L30.8, L30.9, L40.5, L53.1, L53.3, L53.8, L90.0, L90.3, L90.8, L90.9, L91.8, L91.9, L92.0, L92.1, L94.0, L94.1, L94.5, L94.8, L94.9, L95.0, L98.1, L98.5, Q81.0, Q81.1, Q81.2</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derm1</w:t>
            </w:r>
          </w:p>
        </w:tc>
        <w:tc>
          <w:tcPr>
            <w:tcW w:w="513" w:type="pct"/>
            <w:shd w:val="clear" w:color="auto" w:fill="auto"/>
            <w:hideMark/>
          </w:tcPr>
          <w:p w:rsidR="009F3601" w:rsidRPr="005A7029" w:rsidRDefault="009F3601" w:rsidP="000C652F">
            <w:pPr>
              <w:spacing w:after="100"/>
              <w:jc w:val="center"/>
              <w:rPr>
                <w:sz w:val="20"/>
              </w:rPr>
            </w:pPr>
            <w:r w:rsidRPr="005A7029">
              <w:rPr>
                <w:sz w:val="20"/>
              </w:rPr>
              <w:t>1,39</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st06.006</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Лечение дерматозов с применением наружной и системной терапии</w:t>
            </w:r>
          </w:p>
        </w:tc>
        <w:tc>
          <w:tcPr>
            <w:tcW w:w="1289" w:type="pct"/>
            <w:shd w:val="clear" w:color="auto" w:fill="auto"/>
            <w:hideMark/>
          </w:tcPr>
          <w:p w:rsidR="009F3601" w:rsidRPr="005A7029" w:rsidRDefault="009F3601" w:rsidP="000C652F">
            <w:pPr>
              <w:spacing w:after="100"/>
              <w:jc w:val="center"/>
              <w:rPr>
                <w:sz w:val="20"/>
              </w:rPr>
            </w:pPr>
            <w:r w:rsidRPr="005A7029">
              <w:rPr>
                <w:sz w:val="20"/>
              </w:rPr>
              <w:t>A26.0, A26.8, B35.0, В35.2, B35.3, B35.4, B35.8, B35.9, B36, B36.8, L00, L01.0, L01.1, L08.0, L08.1, L08.8, L08.9, L10.0, L10.1, L10.2, L10.3, L10.4, L10.5, L10.8, L10.9, L11.0, L11.1, L11.8, L11.9, L12.0, L12.1, L12.2, L12.3, L12.8, L12.9, L13.0, L13.1, L13.8, L13.9, L14, L20.8, L20.9, L21.8, L21.9, L23.0, L23.1, L23.2, L23.3, L23.4, L23.5, L23.6, L23.7, L23.8, L23.9, L24.0, L24.1, L24.2, L24.3, L24.4, L24.5, L24.6, L24.7, L24.8, L24.9, L25.0, L25.1, L25.2, L25.3, L25.4, L25.5, L25.8, L25.9, L26, L27.0, L27.1, L27.2, L27.8, L27.9, L28.0, L28.1, L28.2, L30.0, L30.1, L30.2, L30.3, L30.8, L30.9, L41.0, L41.1, L41.3, L41.4, L41.5, L41.8, L41.9, L43.0, L43.1, L43.2, L43.3, L43.8, L43.9, L44.0, L44.2, L44.3, L44.4, L44.8, L44.9, L45, L50.0, L50.1, L50.2, L50.3, L50.4, L50.5, L50.6, L50.8, L50.9, L51.0, L51.1, L51.2, L51.8, L51.9, L52, L53.0, L53.1, L53.2, L53.3, L53.8, L53.9, L54.0, L54.8, L55.0, L55.1, L55.2, L55.8, L55.9, L56.0, L56.1, L56.2, L56.3, L56.4, L56.8, L56.9, L57.0, L57.1, L57.5, L57.8, L57.9, L58.0, L58.1, L58.9, L59.0, L59.8, L59.9, L63.0, L63.1, L63.2, L63.9, L64.0, L64.9, L65.0, L65.1, L65.2, L65.9, L66.0, L66.1, L66.2, L66.3, L66.4, L66.9, L67.0, L70.0, L70.1, L70.2, L70.3, L70.5, L70.9, L71.1, L71.8, L71.9, L73.0, L73.1, L73.9, L74.2, L74.3, L74.9, L75.2, L75.9, L81.3, L81.5, L83, L85.0, L85.1, L85.2, L86, L87.0, L87.1, L87.2, L87.9, L88, L90.0, L90.1, L90.2, L90.3, L90.4, L90.5, L90.8, L90.9, L91.8, L91.9, L92.0, L92.1, L92.2, L92.3, L92.8, L92.9, L93.0, L93.1, L94.0, L94.1, L94.6, L94.8, L94.9, L95.0, L95.1, L95.8, L95.9, L98.0, L98.1, L98.2, L98.3, L98.5, L98.6, L98.8, L98.9, L99.0, Q80.0, Q80.1, Q80.2, Q80.3, Q80.4, Q80.8, Q80.9, Q81.0, Q81.1, Q81.2, Q81.9, Q82.0, Q82.1, Q82.2, Q82.9, Q84.9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derm2</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2,10</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L40.0, L40.1, L40.2, L40.3, L40.4, L40.5, L40.8, L40.9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derm3</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C84.0</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derm4</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st06.007</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Лечение дерматозов с применением наружной терапии и фототерапии</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L20.0, L20.8, L20.9, L21.8, L21.9, L28.1, L30.0,  L41.1, L41.3, L41.4, L41.5, L41.8, L43.0, L43.1, L43.2, L43.3, L43.8, L44.0, L44.8, L63.0, L63.1, L66.1, L80, L90.0, L90.3, L90.8, L90.9, L91.9, L92.0, L92.1, L94.0, L94.1, Q82.2, C84.0</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derm5</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2,86</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L40.0, L40.2, L40.3, L40.4, L40.5, L40.8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derm6</w:t>
            </w:r>
            <w:r w:rsidRPr="005A7029">
              <w:rPr>
                <w:sz w:val="20"/>
              </w:rPr>
              <w:br/>
            </w:r>
            <w:r w:rsidRPr="005A7029">
              <w:rPr>
                <w:sz w:val="20"/>
              </w:rPr>
              <w:br/>
            </w:r>
            <w:r>
              <w:rPr>
                <w:sz w:val="20"/>
              </w:rPr>
              <w:br/>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L20.0, L20.8, L20.9, L21.8, L21.9, L28.1, L30.0,  L41.1, L41.3, L41.4, L41.5, L41.8, L43.0, L43.1, L43.2, L43.3, L43.8, L44.0, L44.8, L63.0, L63.1, L66.1, L80, L90.0, L90.3, L90.8, L90.9, L91.9, L92.0, L92.1, L94.0, L94.1, Q82.2, C84.0</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derm7</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st07</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Детская кардиология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1,84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st07.001</w:t>
            </w:r>
          </w:p>
        </w:tc>
        <w:tc>
          <w:tcPr>
            <w:tcW w:w="913" w:type="pct"/>
            <w:shd w:val="clear" w:color="auto" w:fill="auto"/>
            <w:hideMark/>
          </w:tcPr>
          <w:p w:rsidR="009F3601" w:rsidRPr="005A7029" w:rsidRDefault="009F3601" w:rsidP="000C652F">
            <w:pPr>
              <w:spacing w:after="100"/>
              <w:rPr>
                <w:sz w:val="20"/>
              </w:rPr>
            </w:pPr>
            <w:r w:rsidRPr="005A7029">
              <w:rPr>
                <w:sz w:val="20"/>
              </w:rPr>
              <w:t>Врожденные аномалии сердечно-сосудистой системы,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D18.0, Q20.0, Q20.1, Q20.2, Q20.3, Q20.4, Q20.5, Q20.6, Q20.8, Q20.9, Q21.0, Q21.1, Q21.2, Q21.3, Q21.4, Q21.8, Q21.9, Q22.0, Q22.1, Q22.2, Q22.3, Q22.4, Q22.5, Q22.6, Q22.8, Q22.9, Q23.0, Q23.1, Q23.2, Q23.3, Q23.4, Q23.8, Q23.9, Q24.0, Q24.1, Q24.2, Q24.3, Q24.4, Q24.5, Q24.8, Q24.9, Q25.0, Q25.1, Q25.2, Q25.3, Q25.4, Q25.5, Q25.6, Q25.7, Q25.8, Q25.9, Q26.0, Q26.1, Q26.2, Q26.3, Q26.4, Q26.5, Q26.6, Q26.8, Q26.9, Q27.1, Q27.2, Q27.3, Q27.4, Q27.8, Q27.9, Q28, Q28.0, Q28.1, Q28.2, Q28.3, Q28.8, Q28.9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1,84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st08</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Детская онкология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6,36</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st08.001</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Лекарственная терапия при злокачественных новообразованиях других локализаций (кроме лимфоидной и кроветворной тканей),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C00, C00.0, C00.1, C00.2, C00.3, C00.4, C00.5, C00.6, C00.8, C00.9, C01, C02, C02.0, C02.1, C02.2, C02.3, C02.4, C02.8, C02.9, C03, C03.0, C03.1, C03.9, C04, C04.0, C04.1, C04.8, C04.9, C05, C05.0, C05.1, C05.2, C05.8, C05.9, C06, C06.0, C06.1, C06.2, C06.8, C06.9, C07, C08, C08.0, C08.1, C08.8, C08.9, C09, C09.0, C09.1, C09.8, C09.9, C10, C10.0, C10.1, C10.2, C10.3, C10.4, C10.8, C10.9, C11, C11.0, C11.1, C11.2, C11.3, C11.8, C11.9, C12, C13, C13.0, C13.1, C13.2, C13.8, C13.9, C14, C14.0, C14.2, C14.8, C15, C15.0, C15.1, C15.2, C15.3, C15.4, C15.5, C15.8, C15.9, C16, C16.0, C16.1, C16.2, C16.3, C16.4, C16.5, C16.6, C16.8, C16.9, C17, C17.0, C17.1, C17.2, C17.3, C17.8, C17.9, C18, C18.0, C18.1, C18.2, C18.3, C18.4, C18.5, C18.6, C18.7, C18.8, C18.9, C19, C20, C21, C21.0, C21.1, C21.2, C21.8, C22, C22.0, C22.1, C22.3, C22.4, C22.7, C22.9, C23, C24, C24.0, C24.1, C24.8, C24.9, C25, C25.0, C25.1, C25.2, C25.3, C25.4, C25.7, C25.8, C25.9, C26, C26.0, C26.1, C26.8, C26.9, C30, C30.0, C30.1, C31, C31.0, C31.1, C31.2, C31.3, C31.8, C31.9, C32, C32.0, C32.1, C32.2, C32.3, C32.8, C32.9, C33, C34, C34.0, C34.1, C34.2, C34.3, C34.8, C34.9, C37, C38, C38.0, C38.2, C38.3, C38.4, C38.8, C39, C39.0, C39.8, C39.9, C41, C41.0, C41.1, C41.2, C41.3, C41.4, C41.8, C41.9, C43, C43.0, C43.1, C43.2, C43.3, C43.4, C43.5, C43.6, C43.7, C43.8, C43.9, C44, C44.0, C44.1, C44.2, C44.3, C44.4, C44.5, C44.6, C44.7, C44.8, C44.9, C45, C45.0, C45.1, C45.2, C45.7, C45.9, C46, C46.0, C46.1, C46.2, C46.3, C46.7, C46.8, C46.9, C47, C47.0, C47.1, C47.2, C48, C48.1, C48.2, C48.8, C50, C50.0, C50.1, C50.2, C50.3, C50.4, C50.5, C50.6, C50.8, C50.9, C51, C51.0, C51.1, C51.2, C51.8, C51.9, C52, C53, C53.0, C53.1, C53.8, C53.9, C54, C54.0, C54.1, C54.2, C54.3, C54.8, C54.9, C55, C56, C57, C57.0, C57.1, C57.2, C57.3, C57.4, C57.7, C57.8, C57.9, C58, C60, C60.0, C60.1, C60.2, C60.8, C60.9, C61, C63, C63.0, C63.1, C63.2, C63.7, C63.8, C63.9, C65, C66, C67, C67.0, C67.1, C67.2, C67.3, C67.4, C67.5, C67.6, C67.7, C67.8, C67.9, C68, C68.0, C68.1, C68.8, C68.9, C69, C69.0, C69.1, C69.2, C69.3, C69.4, C69.5, C69.6, C69.8, C69.9, C73, C74, C74.0, C75, C75.0, C75.1, C75.2, C75.3, C75.4, C75.5, C75.8, C75.9, C76.4, C76.5, C77, C77.0, C77.1, C77.2, C77.3, C77.4, C77.5, C77.8, C77.9, C78, C78.0, C78.1, C78.2, C78.3, C78.4, C78.5, C78.6, C78.7, C78.8, C79, C79.0, C79.1, C79.2, C79.3, C79.4, C79.5, C79.6, C79.7, C79.8, C80, C80.0, C80.9, C97</w:t>
            </w:r>
          </w:p>
        </w:tc>
        <w:tc>
          <w:tcPr>
            <w:tcW w:w="1005" w:type="pct"/>
            <w:shd w:val="clear" w:color="auto" w:fill="auto"/>
            <w:hideMark/>
          </w:tcPr>
          <w:p w:rsidR="009F3601" w:rsidRPr="005A7029" w:rsidRDefault="009F3601" w:rsidP="000C652F">
            <w:pPr>
              <w:spacing w:after="100"/>
              <w:jc w:val="center"/>
              <w:rPr>
                <w:sz w:val="20"/>
              </w:rPr>
            </w:pPr>
            <w:r w:rsidRPr="005A7029">
              <w:rPr>
                <w:sz w:val="20"/>
              </w:rPr>
              <w:t>A25.30.014</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4,37</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0057B0">
              <w:rPr>
                <w:sz w:val="20"/>
              </w:rPr>
              <w:t>C22.2, C38.1, C40, C40.0, C40.1, C40.2, C40.3, C40.8, C40.9, C47.3, C47.4, C47.5, C47.6, C47.8, C47.9, C48.0, C49, C49.0, C49.1, C49.2, C49.3, C49.4, C49.5, C49.6, C49.8, C49.9, C62, C62.0, C62.1, C62.9, C64, C70, C70.0, C70.1, C70.9, C71, C71.0, C71.1, C71.2, C71.3, C71.4, C71.5, C71.6, C71.7, C71.8, C71.9, C72, C72.0, C72.1, C72.2, C72.3, C72.4, C72.5, C72.8, C72.9, C74.1, C74.9, C76.0, C76.1, C76.2, C76.3, C76.7, C76.8</w:t>
            </w:r>
          </w:p>
        </w:tc>
        <w:tc>
          <w:tcPr>
            <w:tcW w:w="1005" w:type="pct"/>
            <w:shd w:val="clear" w:color="auto" w:fill="auto"/>
          </w:tcPr>
          <w:p w:rsidR="009F3601" w:rsidRPr="005A7029" w:rsidRDefault="009F3601" w:rsidP="000C652F">
            <w:pPr>
              <w:spacing w:after="100"/>
              <w:jc w:val="center"/>
              <w:rPr>
                <w:sz w:val="20"/>
              </w:rPr>
            </w:pPr>
            <w:r w:rsidRPr="005A7029">
              <w:rPr>
                <w:sz w:val="20"/>
              </w:rPr>
              <w:t>A25.30.014</w:t>
            </w:r>
          </w:p>
        </w:tc>
        <w:tc>
          <w:tcPr>
            <w:tcW w:w="891" w:type="pct"/>
            <w:shd w:val="clear" w:color="auto" w:fill="auto"/>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 xml:space="preserve">от 0 дней до </w:t>
            </w:r>
            <w:r>
              <w:rPr>
                <w:sz w:val="20"/>
              </w:rPr>
              <w:t>21 года</w:t>
            </w:r>
          </w:p>
        </w:tc>
        <w:tc>
          <w:tcPr>
            <w:tcW w:w="513" w:type="pct"/>
            <w:vMerge/>
            <w:shd w:val="clear" w:color="auto" w:fill="auto"/>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st08.002</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Лекарственная терапия при остром лейкозе,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C93.3</w:t>
            </w:r>
          </w:p>
        </w:tc>
        <w:tc>
          <w:tcPr>
            <w:tcW w:w="1005" w:type="pct"/>
            <w:shd w:val="clear" w:color="auto" w:fill="auto"/>
            <w:hideMark/>
          </w:tcPr>
          <w:p w:rsidR="009F3601" w:rsidRPr="005A7029" w:rsidRDefault="009F3601" w:rsidP="000C652F">
            <w:pPr>
              <w:spacing w:after="100"/>
              <w:jc w:val="center"/>
              <w:rPr>
                <w:sz w:val="20"/>
              </w:rPr>
            </w:pPr>
            <w:r w:rsidRPr="005A7029">
              <w:rPr>
                <w:sz w:val="20"/>
              </w:rPr>
              <w:t>A25.30.014</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7,82</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0057B0">
              <w:rPr>
                <w:sz w:val="20"/>
              </w:rPr>
              <w:t>C91.0, C92.0, C92.4, C92.5, C92.6, C92.8, C93.0, C94.0, C94.2, C95.0</w:t>
            </w:r>
          </w:p>
        </w:tc>
        <w:tc>
          <w:tcPr>
            <w:tcW w:w="1005" w:type="pct"/>
            <w:shd w:val="clear" w:color="auto" w:fill="auto"/>
          </w:tcPr>
          <w:p w:rsidR="009F3601" w:rsidRPr="005A7029" w:rsidRDefault="009F3601" w:rsidP="000C652F">
            <w:pPr>
              <w:spacing w:after="100"/>
              <w:jc w:val="center"/>
              <w:rPr>
                <w:sz w:val="20"/>
              </w:rPr>
            </w:pPr>
            <w:r w:rsidRPr="005A7029">
              <w:rPr>
                <w:sz w:val="20"/>
              </w:rPr>
              <w:t>A25.30.014</w:t>
            </w:r>
          </w:p>
        </w:tc>
        <w:tc>
          <w:tcPr>
            <w:tcW w:w="891" w:type="pct"/>
            <w:shd w:val="clear" w:color="auto" w:fill="auto"/>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 xml:space="preserve">от 0 дней до </w:t>
            </w:r>
            <w:r>
              <w:rPr>
                <w:sz w:val="20"/>
              </w:rPr>
              <w:t>21 года</w:t>
            </w:r>
          </w:p>
        </w:tc>
        <w:tc>
          <w:tcPr>
            <w:tcW w:w="513" w:type="pct"/>
            <w:vMerge/>
            <w:shd w:val="clear" w:color="auto" w:fill="auto"/>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st08.003</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Лекарственная терапия при других злокачественных новообразованиях лимфоидной и кроветворной тканей,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C82, C82.0, C82.1, C82.2, C82.3, C82.4, C82.5, C82.6, C82.7, C82.9, C83, C83.0, C83.1, C83.8, C83.9, C84, C84.0, C84.1, C84.4, C84.5, C84.8, C84.9, C85, C85.1, C85.7, C85.9, C86, C86.0, C86.1, C86.2, C86.3, C86.4, C86.5, C86.6, C88, C88.0, C88.2, C88.3, C88.4, C88.7, C88.9, C90, C90.0, C90.1, C90.2, C90.3, C91.1, C91.3, C91.4, C91.5, C91.6, C91.7, C91.9, C92.1, C92.2, C93.1, C93.7, C93.9, C94.3, C94.4, C94.6, C94.7, C96, C96.0, C96.2, C96.4, C96.5, C96.6, C96.7, C96.8, C96.9, D45, D46, D46.0, D46.1, D46.2, D46.4, D46.5, D46.6, D46.7, D46.9, D47, D47.0, D47.1, D47.2, D47.3, D47.4, D47.5, D47.7, D47.9</w:t>
            </w:r>
          </w:p>
        </w:tc>
        <w:tc>
          <w:tcPr>
            <w:tcW w:w="1005" w:type="pct"/>
            <w:shd w:val="clear" w:color="auto" w:fill="auto"/>
            <w:hideMark/>
          </w:tcPr>
          <w:p w:rsidR="009F3601" w:rsidRPr="005A7029" w:rsidRDefault="009F3601" w:rsidP="000C652F">
            <w:pPr>
              <w:spacing w:after="100"/>
              <w:jc w:val="center"/>
              <w:rPr>
                <w:sz w:val="20"/>
              </w:rPr>
            </w:pPr>
            <w:r w:rsidRPr="005A7029">
              <w:rPr>
                <w:sz w:val="20"/>
              </w:rPr>
              <w:t>A25.30.014</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5,68</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9471C4">
              <w:rPr>
                <w:sz w:val="20"/>
              </w:rPr>
              <w:t>C81, C81.0, C81.1, C81.2, C81.3, C81.4, C81.7, C81.9, C83.3, C83.5, C83.7, C84.6, C84.7, C85.2, C91.8, C92.3, C92.7, C92.9, C95, C95.1, C95.7, C95.9</w:t>
            </w:r>
          </w:p>
        </w:tc>
        <w:tc>
          <w:tcPr>
            <w:tcW w:w="1005" w:type="pct"/>
            <w:shd w:val="clear" w:color="auto" w:fill="auto"/>
          </w:tcPr>
          <w:p w:rsidR="009F3601" w:rsidRPr="005A7029" w:rsidRDefault="009F3601" w:rsidP="000C652F">
            <w:pPr>
              <w:spacing w:after="100"/>
              <w:jc w:val="center"/>
              <w:rPr>
                <w:sz w:val="20"/>
              </w:rPr>
            </w:pPr>
            <w:r w:rsidRPr="005A7029">
              <w:rPr>
                <w:sz w:val="20"/>
              </w:rPr>
              <w:t>A25.30.014</w:t>
            </w:r>
          </w:p>
        </w:tc>
        <w:tc>
          <w:tcPr>
            <w:tcW w:w="891" w:type="pct"/>
            <w:shd w:val="clear" w:color="auto" w:fill="auto"/>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 xml:space="preserve">от 0 дней до </w:t>
            </w:r>
            <w:r>
              <w:rPr>
                <w:sz w:val="20"/>
              </w:rPr>
              <w:t>21 года</w:t>
            </w:r>
          </w:p>
        </w:tc>
        <w:tc>
          <w:tcPr>
            <w:tcW w:w="513" w:type="pct"/>
            <w:vMerge/>
            <w:shd w:val="clear" w:color="auto" w:fill="auto"/>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st09</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Детская урология-андрология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1,15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st09.001</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мужских половых органах, дети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w:t>
            </w:r>
            <w:r w:rsidRPr="00F55042">
              <w:rPr>
                <w:sz w:val="20"/>
                <w:lang w:val="en-US"/>
              </w:rPr>
              <w:t xml:space="preserve">11.21.002, </w:t>
            </w:r>
            <w:r w:rsidRPr="005A7029">
              <w:rPr>
                <w:sz w:val="20"/>
                <w:lang w:val="en-US"/>
              </w:rPr>
              <w:t>A11.21.003, A11.21.005, A16.21.008, A16.21.009, A16.21.010, A16.21.010.001, A16.21.011, A16.21.012, A16.21.013, A16.21.017, A16.21.023, A16.21.024, A16.21.025, A16.21.031, A16.21.032, A16.21.034, A16.21.035, A16.21.037, A16.21.037.001, A16.21.037.002, A16.21.037.003, A16.21.038, A16.21.039, A16.21.040, A16.21.043, A16.21.048</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0,97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st09.002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мужских половых органах, дети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w:t>
            </w:r>
            <w:r w:rsidRPr="00F55042">
              <w:rPr>
                <w:sz w:val="20"/>
                <w:lang w:val="en-US"/>
              </w:rPr>
              <w:t xml:space="preserve">11.21.005.001, </w:t>
            </w:r>
            <w:r w:rsidRPr="005A7029">
              <w:rPr>
                <w:sz w:val="20"/>
                <w:lang w:val="en-US"/>
              </w:rPr>
              <w:t>A</w:t>
            </w:r>
            <w:r w:rsidRPr="00F55042">
              <w:rPr>
                <w:sz w:val="20"/>
                <w:lang w:val="en-US"/>
              </w:rPr>
              <w:t xml:space="preserve">16.21.001, </w:t>
            </w:r>
            <w:r w:rsidRPr="005A7029">
              <w:rPr>
                <w:sz w:val="20"/>
                <w:lang w:val="en-US"/>
              </w:rPr>
              <w:t>A</w:t>
            </w:r>
            <w:r w:rsidRPr="00F55042">
              <w:rPr>
                <w:sz w:val="20"/>
                <w:lang w:val="en-US"/>
              </w:rPr>
              <w:t xml:space="preserve">16.21.007, </w:t>
            </w:r>
            <w:r w:rsidRPr="005A7029">
              <w:rPr>
                <w:sz w:val="20"/>
                <w:lang w:val="en-US"/>
              </w:rPr>
              <w:t>A</w:t>
            </w:r>
            <w:r w:rsidRPr="00F55042">
              <w:rPr>
                <w:sz w:val="20"/>
                <w:lang w:val="en-US"/>
              </w:rPr>
              <w:t xml:space="preserve">16.21.015, </w:t>
            </w:r>
            <w:r w:rsidRPr="005A7029">
              <w:rPr>
                <w:sz w:val="20"/>
                <w:lang w:val="en-US"/>
              </w:rPr>
              <w:t>A16.21.015.001, A16.21.016, A16.21.018, A16.21.021, A16.21.022, A16.21.027, A16.21.028, A16.21.033, A16.21.044, A16.21.045, A16.21.047</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1,11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st09.003</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мужских половых органах, дети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w:t>
            </w:r>
            <w:r w:rsidRPr="00F55042">
              <w:rPr>
                <w:sz w:val="20"/>
                <w:lang w:val="en-US"/>
              </w:rPr>
              <w:t xml:space="preserve">16.21.003, </w:t>
            </w:r>
            <w:r w:rsidRPr="005A7029">
              <w:rPr>
                <w:sz w:val="20"/>
                <w:lang w:val="en-US"/>
              </w:rPr>
              <w:t>A</w:t>
            </w:r>
            <w:r w:rsidRPr="00F55042">
              <w:rPr>
                <w:sz w:val="20"/>
                <w:lang w:val="en-US"/>
              </w:rPr>
              <w:t xml:space="preserve">16.21.004, </w:t>
            </w:r>
            <w:r w:rsidRPr="005A7029">
              <w:rPr>
                <w:sz w:val="20"/>
                <w:lang w:val="en-US"/>
              </w:rPr>
              <w:t>A</w:t>
            </w:r>
            <w:r w:rsidRPr="00F55042">
              <w:rPr>
                <w:sz w:val="20"/>
                <w:lang w:val="en-US"/>
              </w:rPr>
              <w:t xml:space="preserve">16.21.006, </w:t>
            </w:r>
            <w:r w:rsidRPr="005A7029">
              <w:rPr>
                <w:sz w:val="20"/>
                <w:lang w:val="en-US"/>
              </w:rPr>
              <w:t>A</w:t>
            </w:r>
            <w:r w:rsidRPr="00F55042">
              <w:rPr>
                <w:sz w:val="20"/>
                <w:lang w:val="en-US"/>
              </w:rPr>
              <w:t xml:space="preserve">16.21.006.001, </w:t>
            </w:r>
            <w:r w:rsidRPr="005A7029">
              <w:rPr>
                <w:sz w:val="20"/>
                <w:lang w:val="en-US"/>
              </w:rPr>
              <w:t>A16.21.006.002, A16.21.006.003, A16.21.006.006, A16.21.019, A16.21.019.001, A16.21.019.002, A16.21.019.003, A16.21.029, A16.21.030, A16.21.036, A16.21.042, A16.21.046, A24.21.003</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1,97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st09.004</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мужских половых органах, дети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w:t>
            </w:r>
            <w:r w:rsidRPr="00F55042">
              <w:rPr>
                <w:sz w:val="20"/>
                <w:lang w:val="en-US"/>
              </w:rPr>
              <w:t xml:space="preserve">16.21.002, </w:t>
            </w:r>
            <w:r w:rsidRPr="005A7029">
              <w:rPr>
                <w:sz w:val="20"/>
                <w:lang w:val="en-US"/>
              </w:rPr>
              <w:t>A</w:t>
            </w:r>
            <w:r w:rsidRPr="00F55042">
              <w:rPr>
                <w:sz w:val="20"/>
                <w:lang w:val="en-US"/>
              </w:rPr>
              <w:t xml:space="preserve">16.21.002.001, </w:t>
            </w:r>
            <w:r w:rsidRPr="005A7029">
              <w:rPr>
                <w:sz w:val="20"/>
                <w:lang w:val="en-US"/>
              </w:rPr>
              <w:t>A</w:t>
            </w:r>
            <w:r w:rsidRPr="00F55042">
              <w:rPr>
                <w:sz w:val="20"/>
                <w:lang w:val="en-US"/>
              </w:rPr>
              <w:t xml:space="preserve">16.21.005, </w:t>
            </w:r>
            <w:r w:rsidRPr="005A7029">
              <w:rPr>
                <w:sz w:val="20"/>
                <w:lang w:val="en-US"/>
              </w:rPr>
              <w:t>A</w:t>
            </w:r>
            <w:r w:rsidRPr="00F55042">
              <w:rPr>
                <w:sz w:val="20"/>
                <w:lang w:val="en-US"/>
              </w:rPr>
              <w:t>16.21.006.00</w:t>
            </w:r>
            <w:r w:rsidRPr="005A7029">
              <w:rPr>
                <w:sz w:val="20"/>
                <w:lang w:val="en-US"/>
              </w:rPr>
              <w:t>5, A16.21.014, A16.21.014.001, A16.21.014.002, A16.21.041, A16.21.041.001, A16.21.049</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2,78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st09.005</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почке и мочевыделительной системе, дети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w:t>
            </w:r>
            <w:r w:rsidRPr="00F55042">
              <w:rPr>
                <w:sz w:val="20"/>
                <w:lang w:val="en-US"/>
              </w:rPr>
              <w:t xml:space="preserve">03.28.001, </w:t>
            </w:r>
            <w:r w:rsidRPr="005A7029">
              <w:rPr>
                <w:sz w:val="20"/>
                <w:lang w:val="en-US"/>
              </w:rPr>
              <w:t>A</w:t>
            </w:r>
            <w:r w:rsidRPr="00F55042">
              <w:rPr>
                <w:sz w:val="20"/>
                <w:lang w:val="en-US"/>
              </w:rPr>
              <w:t xml:space="preserve">03.28.002, </w:t>
            </w:r>
            <w:r w:rsidRPr="005A7029">
              <w:rPr>
                <w:sz w:val="20"/>
                <w:lang w:val="en-US"/>
              </w:rPr>
              <w:t>A</w:t>
            </w:r>
            <w:r w:rsidRPr="00F55042">
              <w:rPr>
                <w:sz w:val="20"/>
                <w:lang w:val="en-US"/>
              </w:rPr>
              <w:t xml:space="preserve">03.28.003, </w:t>
            </w:r>
            <w:r w:rsidRPr="005A7029">
              <w:rPr>
                <w:sz w:val="20"/>
                <w:lang w:val="en-US"/>
              </w:rPr>
              <w:t>A</w:t>
            </w:r>
            <w:r w:rsidRPr="00F55042">
              <w:rPr>
                <w:sz w:val="20"/>
                <w:lang w:val="en-US"/>
              </w:rPr>
              <w:t>03.28.</w:t>
            </w:r>
            <w:r w:rsidRPr="005A7029">
              <w:rPr>
                <w:sz w:val="20"/>
                <w:lang w:val="en-US"/>
              </w:rPr>
              <w:t>004, A06.28.003, A06.28.004, A06.28.012, A11.28.001, A11.28.002, A16.28.013.001, A16.28.013.002, A16.28.025, A16.28.035, A16.28.035.001, A16.28.040, A16.28.043, A16.28.045.004, A16.28.051, A16.28.072.001, A16.28.077, A16.28.079, A16.28.086, A16.28.086.001, A16.28.087</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1,15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st09.006</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почке и мочевыделительной системе, дети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w:t>
            </w:r>
            <w:r w:rsidRPr="00F55042">
              <w:rPr>
                <w:sz w:val="20"/>
                <w:lang w:val="en-US"/>
              </w:rPr>
              <w:t xml:space="preserve">03.28.001.001, </w:t>
            </w:r>
            <w:r w:rsidRPr="005A7029">
              <w:rPr>
                <w:sz w:val="20"/>
                <w:lang w:val="en-US"/>
              </w:rPr>
              <w:t>A</w:t>
            </w:r>
            <w:r w:rsidRPr="00F55042">
              <w:rPr>
                <w:sz w:val="20"/>
                <w:lang w:val="en-US"/>
              </w:rPr>
              <w:t xml:space="preserve">03.28.001.002, </w:t>
            </w:r>
            <w:r w:rsidRPr="005A7029">
              <w:rPr>
                <w:sz w:val="20"/>
                <w:lang w:val="en-US"/>
              </w:rPr>
              <w:t>A</w:t>
            </w:r>
            <w:r w:rsidRPr="00F55042">
              <w:rPr>
                <w:sz w:val="20"/>
                <w:lang w:val="en-US"/>
              </w:rPr>
              <w:t>11.28.001.</w:t>
            </w:r>
            <w:r w:rsidRPr="005A7029">
              <w:rPr>
                <w:sz w:val="20"/>
                <w:lang w:val="en-US"/>
              </w:rPr>
              <w:t>001, A11.28.011, A11.28.012, A11.28.013, A16.28.006, A16.28.009, A16.28.010.002, A16.28.011, A16.28.012, A16.28.014, A16.28.015, A16.28.017, A16.28.023, A16.28.024, A16.28.033, A16.28.034, A16.28.036, A16.28.037, A16.28.039, A16.28.044, A16.28.045, A16.28.046, A16.28.052, A16.28.053, A16.28.054, A16.28.058, A16.28.060, A16.28.071, A16.28.072, A16.28.074, A16.28.075.001, A16.28.076, A16.28.082, A16.28.083, A16.28.093, A16.28.094</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1,22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st09.007</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почке и мочевыделительной системе, дети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w:t>
            </w:r>
            <w:r w:rsidRPr="00F55042">
              <w:rPr>
                <w:sz w:val="20"/>
                <w:lang w:val="en-US"/>
              </w:rPr>
              <w:t xml:space="preserve">16.28.001, </w:t>
            </w:r>
            <w:r w:rsidRPr="005A7029">
              <w:rPr>
                <w:sz w:val="20"/>
                <w:lang w:val="en-US"/>
              </w:rPr>
              <w:t>A</w:t>
            </w:r>
            <w:r w:rsidRPr="00F55042">
              <w:rPr>
                <w:sz w:val="20"/>
                <w:lang w:val="en-US"/>
              </w:rPr>
              <w:t xml:space="preserve">16.28.001.001, </w:t>
            </w:r>
            <w:r w:rsidRPr="005A7029">
              <w:rPr>
                <w:sz w:val="20"/>
                <w:lang w:val="en-US"/>
              </w:rPr>
              <w:t>A</w:t>
            </w:r>
            <w:r w:rsidRPr="00F55042">
              <w:rPr>
                <w:sz w:val="20"/>
                <w:lang w:val="en-US"/>
              </w:rPr>
              <w:t xml:space="preserve">16.28.002, </w:t>
            </w:r>
            <w:r w:rsidRPr="005A7029">
              <w:rPr>
                <w:sz w:val="20"/>
                <w:lang w:val="en-US"/>
              </w:rPr>
              <w:t>A</w:t>
            </w:r>
            <w:r w:rsidRPr="00F55042">
              <w:rPr>
                <w:sz w:val="20"/>
                <w:lang w:val="en-US"/>
              </w:rPr>
              <w:t>16</w:t>
            </w:r>
            <w:r w:rsidRPr="005A7029">
              <w:rPr>
                <w:sz w:val="20"/>
                <w:lang w:val="en-US"/>
              </w:rPr>
              <w:t>.28.003, A16.28.008, A16.28.010, A16.28.013, A16.28.017.001, A16.28.019, A16.28.020, A16.28.021, A16.28.028, A16.28.029, A16.28.029.002, A16.28.029.003, A16.28.035.002, A16.28.038, A16.28.041, A16.28.042, A16.28.045.001, A16.28.045.002, A16.28.046.001, A16.28.046.002, A16.28.047, A16.28.048, A16.28.055, A16.28.056, A16.28.057, A16.28.059, A16.28.062, A16.28.062.001, A16.28.075, A16.28.075.002, A16.28.075.003, A16.28.080, A16.28.088, A16.28.089, A16.28.090, A16.28.091, A16.28.092, A16.28.094.001, A16.28.095, A16.28.096, A16.28.097, A16.28.098, A16.28.099, A22.28.001, A22.28.002</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1,78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st09.008</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почке и мочевыделительной системе, дети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w:t>
            </w:r>
            <w:r w:rsidRPr="00F55042">
              <w:rPr>
                <w:sz w:val="20"/>
                <w:lang w:val="en-US"/>
              </w:rPr>
              <w:t xml:space="preserve">16.28.004, </w:t>
            </w:r>
            <w:r w:rsidRPr="005A7029">
              <w:rPr>
                <w:sz w:val="20"/>
                <w:lang w:val="en-US"/>
              </w:rPr>
              <w:t>A</w:t>
            </w:r>
            <w:r w:rsidRPr="00F55042">
              <w:rPr>
                <w:sz w:val="20"/>
                <w:lang w:val="en-US"/>
              </w:rPr>
              <w:t xml:space="preserve">16.28.006.001, </w:t>
            </w:r>
            <w:r w:rsidRPr="005A7029">
              <w:rPr>
                <w:sz w:val="20"/>
                <w:lang w:val="en-US"/>
              </w:rPr>
              <w:t>A</w:t>
            </w:r>
            <w:r w:rsidRPr="00F55042">
              <w:rPr>
                <w:sz w:val="20"/>
                <w:lang w:val="en-US"/>
              </w:rPr>
              <w:t xml:space="preserve">16.28.007, </w:t>
            </w:r>
            <w:r w:rsidRPr="005A7029">
              <w:rPr>
                <w:sz w:val="20"/>
                <w:lang w:val="en-US"/>
              </w:rPr>
              <w:t>A</w:t>
            </w:r>
            <w:r w:rsidRPr="00F55042">
              <w:rPr>
                <w:sz w:val="20"/>
                <w:lang w:val="en-US"/>
              </w:rPr>
              <w:t>16</w:t>
            </w:r>
            <w:r w:rsidRPr="005A7029">
              <w:rPr>
                <w:sz w:val="20"/>
                <w:lang w:val="en-US"/>
              </w:rPr>
              <w:t>.28.007.001, A16.28.010.001, A16.28.026.002, A16.28.032, A16.28.032.001, A16.28.039.001, A16.28.069, A16.28.070, A16.28.073, A16.28.074.001, A16.28.078, A16.28.085, A24.28.002</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2,23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st09.009</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почке и мочевыделительной системе, дети (уровень 5)</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w:t>
            </w:r>
            <w:r w:rsidRPr="00F55042">
              <w:rPr>
                <w:sz w:val="20"/>
                <w:lang w:val="en-US"/>
              </w:rPr>
              <w:t xml:space="preserve">16.28.004.004, </w:t>
            </w:r>
            <w:r w:rsidRPr="005A7029">
              <w:rPr>
                <w:sz w:val="20"/>
                <w:lang w:val="en-US"/>
              </w:rPr>
              <w:t>A</w:t>
            </w:r>
            <w:r w:rsidRPr="00F55042">
              <w:rPr>
                <w:sz w:val="20"/>
                <w:lang w:val="en-US"/>
              </w:rPr>
              <w:t xml:space="preserve">16.28.004.009, </w:t>
            </w:r>
            <w:r w:rsidRPr="005A7029">
              <w:rPr>
                <w:sz w:val="20"/>
                <w:lang w:val="en-US"/>
              </w:rPr>
              <w:t>A</w:t>
            </w:r>
            <w:r w:rsidRPr="00F55042">
              <w:rPr>
                <w:sz w:val="20"/>
                <w:lang w:val="en-US"/>
              </w:rPr>
              <w:t>16.28.015.</w:t>
            </w:r>
            <w:r w:rsidRPr="005A7029">
              <w:rPr>
                <w:sz w:val="20"/>
                <w:lang w:val="en-US"/>
              </w:rPr>
              <w:t>001, A16.28.016, A16.28.022, A16.28.022.001, A16.28.028.001, A16.28.029.001, A16.28.030.007, A16.28.030.008, A16.28.030.011, A16.28.031.003, A16.28.031.007, A16.28.031.010, A16.28.032.002, A16.28.032.003, A16.28.038.001, A16.28.038.002, A16.28.038.003, A16.28.045.003, A16.28.050, A16.28.050.001, A16.28.055.001, A16.28.059.002, A16.28.061, A16.28.071.001, A16.28.081, A16.28.084, A16.28.084.001, A16.28.084.002, A16.28.084.003</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2,36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st09.010</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почке и мочевыделительной системе, дети (уровень 6)</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w:t>
            </w:r>
            <w:r w:rsidRPr="00F55042">
              <w:rPr>
                <w:sz w:val="20"/>
                <w:lang w:val="en-US"/>
              </w:rPr>
              <w:t xml:space="preserve">16.28.003.001, </w:t>
            </w:r>
            <w:r w:rsidRPr="005A7029">
              <w:rPr>
                <w:sz w:val="20"/>
                <w:lang w:val="en-US"/>
              </w:rPr>
              <w:t>A</w:t>
            </w:r>
            <w:r w:rsidRPr="00F55042">
              <w:rPr>
                <w:sz w:val="20"/>
                <w:lang w:val="en-US"/>
              </w:rPr>
              <w:t xml:space="preserve">16.28.003.003, </w:t>
            </w:r>
            <w:r w:rsidRPr="005A7029">
              <w:rPr>
                <w:sz w:val="20"/>
                <w:lang w:val="en-US"/>
              </w:rPr>
              <w:t>A</w:t>
            </w:r>
            <w:r w:rsidRPr="00F55042">
              <w:rPr>
                <w:sz w:val="20"/>
                <w:lang w:val="en-US"/>
              </w:rPr>
              <w:t>16.28.004.</w:t>
            </w:r>
            <w:r w:rsidRPr="005A7029">
              <w:rPr>
                <w:sz w:val="20"/>
                <w:lang w:val="en-US"/>
              </w:rPr>
              <w:t>001, A16.28.004.002, A16.28.004.005, A16.28.004.010, A16.28.007.002, A16.28.031.005, A16.28.031.006, A16.28.049, A16.28.059.001, A16.28.073.001, A16.28.078.001</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4,28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st10</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Детская хирургия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1,10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st10.001</w:t>
            </w:r>
          </w:p>
        </w:tc>
        <w:tc>
          <w:tcPr>
            <w:tcW w:w="913" w:type="pct"/>
            <w:shd w:val="clear" w:color="auto" w:fill="auto"/>
            <w:hideMark/>
          </w:tcPr>
          <w:p w:rsidR="009F3601" w:rsidRPr="005A7029" w:rsidRDefault="009F3601" w:rsidP="000C652F">
            <w:pPr>
              <w:spacing w:after="100"/>
              <w:rPr>
                <w:sz w:val="20"/>
              </w:rPr>
            </w:pPr>
            <w:r w:rsidRPr="005A7029">
              <w:rPr>
                <w:sz w:val="20"/>
              </w:rPr>
              <w:t>Детская хирургия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w:t>
            </w:r>
            <w:r w:rsidRPr="00F55042">
              <w:rPr>
                <w:sz w:val="20"/>
                <w:lang w:val="en-US"/>
              </w:rPr>
              <w:t xml:space="preserve">03.28.001.001, </w:t>
            </w:r>
            <w:r w:rsidRPr="005A7029">
              <w:rPr>
                <w:sz w:val="20"/>
                <w:lang w:val="en-US"/>
              </w:rPr>
              <w:t>A</w:t>
            </w:r>
            <w:r w:rsidRPr="00F55042">
              <w:rPr>
                <w:sz w:val="20"/>
                <w:lang w:val="en-US"/>
              </w:rPr>
              <w:t xml:space="preserve">03.28.001.002, </w:t>
            </w:r>
            <w:r w:rsidRPr="005A7029">
              <w:rPr>
                <w:sz w:val="20"/>
                <w:lang w:val="en-US"/>
              </w:rPr>
              <w:t>A</w:t>
            </w:r>
            <w:r w:rsidRPr="00F55042">
              <w:rPr>
                <w:sz w:val="20"/>
                <w:lang w:val="en-US"/>
              </w:rPr>
              <w:t xml:space="preserve">16.01.017, </w:t>
            </w:r>
            <w:r w:rsidRPr="005A7029">
              <w:rPr>
                <w:sz w:val="20"/>
                <w:lang w:val="en-US"/>
              </w:rPr>
              <w:t>A</w:t>
            </w:r>
            <w:r w:rsidRPr="00F55042">
              <w:rPr>
                <w:sz w:val="20"/>
                <w:lang w:val="en-US"/>
              </w:rPr>
              <w:t>16</w:t>
            </w:r>
            <w:r w:rsidRPr="005A7029">
              <w:rPr>
                <w:sz w:val="20"/>
                <w:lang w:val="en-US"/>
              </w:rPr>
              <w:t>.02.013, A16.06.012, A16.08.033, A16.09.013, A16.16.001, A16.16.005, A16.16.006, A16.16.010, A16.16.011, A16.16.026, A16.16.026.002, A16.16.031, A16.16.033.001, A16.16.034, A16.16.040, A16.16.044, A16.16.046, A16.17.002, A16.17.006, A16.17.007, A16.17.008, A16.17.011, A16.17.012, A16.17.013, A16.18.002, A16.18.003, A16.18.006, A16.18.007, A16.19.005.001, A16.19.010, A16.21.015, A16.28.001, A16.28.003, A16.28.004, A16.28.007, A16.28.007.001, A16.28.018.001, A16.28.019, A16.28.022, A16.28.024, A16.28.032, A16.28.038, A16.30.002, A16.30.004, A16.30.005, A16.30.005.001, A16.30.005.002, A16.30.024, A16.30.028, A16.30.031</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 xml:space="preserve">от 29 до 90 дней, </w:t>
            </w:r>
            <w:r w:rsidRPr="005A7029">
              <w:rPr>
                <w:sz w:val="20"/>
              </w:rPr>
              <w:br/>
              <w:t>от 91 дня до 1 года</w:t>
            </w:r>
          </w:p>
        </w:tc>
        <w:tc>
          <w:tcPr>
            <w:tcW w:w="513" w:type="pct"/>
            <w:shd w:val="clear" w:color="auto" w:fill="auto"/>
            <w:hideMark/>
          </w:tcPr>
          <w:p w:rsidR="009F3601" w:rsidRPr="005A7029" w:rsidRDefault="009F3601" w:rsidP="000C652F">
            <w:pPr>
              <w:spacing w:after="100"/>
              <w:jc w:val="center"/>
              <w:rPr>
                <w:sz w:val="20"/>
              </w:rPr>
            </w:pPr>
            <w:r w:rsidRPr="005A7029">
              <w:rPr>
                <w:sz w:val="20"/>
              </w:rPr>
              <w:t>2,95</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st10.002</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Детская хирургия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 xml:space="preserve">A03.28.001.001, A03.28.001.002, A16.01.017, A16.02.013, A16.06.012, A16.08.033, A16.09.009, A16.09.013, A16.09.014, A16.09.026, A16.09.026.001, A16.09.032.003, A16.09.032.007, A16.16.001, A16.16.005, A16.16.006, A16.16.010, A16.16.011, A16.16.026, A16.16.026.002, A16.16.031, A16.16.033.001, A16.16.034, A16.16.040, A16.16.044, A16.16.046, A16.17.002, A16.17.006, A16.17.007, A16.17.008, A16.17.011, A16.17.012, A16.17.013, A16.18.002, A16.18.003, A16.18.006, A16.18.007, A16.19.005.001, A16.19.010, A16.21.015, A16.28.001, A16.28.003, A16.28.004, A16.28.007, A16.28.007.001, A16.28.018.001, A16.28.019, A16.28.022, A16.28.024, A16.28.032, A16.28.038, A16.30.002, A16.30.004, A16.30.005, </w:t>
            </w:r>
            <w:r w:rsidRPr="005A7029">
              <w:rPr>
                <w:sz w:val="20"/>
                <w:lang w:val="en-US"/>
              </w:rPr>
              <w:br/>
            </w:r>
            <w:r w:rsidRPr="005A7029">
              <w:rPr>
                <w:sz w:val="20"/>
                <w:lang w:val="en-US"/>
              </w:rPr>
              <w:br/>
              <w:t>A16.30.005.001, A16.30.005.002, A16.30.024, A16.30.028, A16.30.031</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513" w:type="pct"/>
            <w:vMerge w:val="restart"/>
            <w:shd w:val="clear" w:color="auto" w:fill="auto"/>
            <w:hideMark/>
          </w:tcPr>
          <w:p w:rsidR="009F3601" w:rsidRPr="005A7029" w:rsidRDefault="009F3601" w:rsidP="000C652F">
            <w:pPr>
              <w:spacing w:after="100"/>
              <w:jc w:val="center"/>
              <w:rPr>
                <w:sz w:val="20"/>
                <w:lang w:val="en-US"/>
              </w:rPr>
            </w:pPr>
            <w:r w:rsidRPr="005A7029">
              <w:rPr>
                <w:sz w:val="20"/>
                <w:lang w:val="en-US"/>
              </w:rPr>
              <w:t>5,33</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lang w:val="en-US"/>
              </w:rPr>
            </w:pPr>
          </w:p>
        </w:tc>
        <w:tc>
          <w:tcPr>
            <w:tcW w:w="913" w:type="pct"/>
            <w:vMerge/>
            <w:shd w:val="clear" w:color="auto" w:fill="auto"/>
            <w:hideMark/>
          </w:tcPr>
          <w:p w:rsidR="009F3601" w:rsidRPr="005A7029" w:rsidRDefault="009F3601" w:rsidP="000C652F">
            <w:pPr>
              <w:spacing w:after="100"/>
              <w:rPr>
                <w:sz w:val="20"/>
                <w:lang w:val="en-US"/>
              </w:rPr>
            </w:pP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A03.28.001.001, A03.28.001.002, A16.01.017, A16.02.013, A16.06.012, A16.08.033, A16.09.009, A16.09.013, A16.09.014, A16.09.026, A16.09.026.001, A16.09.032.003, A16.09.032.007, A16.16.001, A16.16.005, A16.16.006, A16.16.010, A16.16.011, A16.16.026, A16.16.026.002, A16.16.031, A16.16.033.001, A16.16.034, A16.16.040, A16.16.044, A16.16.046, A16.17.002, A16.17.006, A16.17.007, A16.17.008, A16.17.011, A16.17.012, A16.17.013, A16.18.002, A16.18.003, A16.18.006, A16.18.007, A16.19.005.001, A16.19.010, A16.21.015, A16.28.001, A16.28.003, A16.28.004, A16.28.007, A16.28.007.001, A16.28.018.001, A16.28.019, A16.28.022, A16.28.024, A16.28.032, A16.28.038, A16.30.002, A16.30.004, A16.30.005, A16.30.005.001, A16.30.005.002, A16.30.024, A16.30.028</w:t>
            </w:r>
          </w:p>
        </w:tc>
        <w:tc>
          <w:tcPr>
            <w:tcW w:w="891" w:type="pct"/>
            <w:shd w:val="clear" w:color="auto" w:fill="auto"/>
            <w:hideMark/>
          </w:tcPr>
          <w:p w:rsidR="009F3601" w:rsidRPr="005A7029" w:rsidRDefault="009F3601" w:rsidP="000C652F">
            <w:pPr>
              <w:spacing w:after="100"/>
              <w:jc w:val="center"/>
              <w:rPr>
                <w:sz w:val="20"/>
              </w:rPr>
            </w:pPr>
            <w:r w:rsidRPr="005A7029">
              <w:rPr>
                <w:sz w:val="20"/>
              </w:rPr>
              <w:t>Обязательный дополнительный диагноз: P05.0, P05.1, P05.2, P05.9, P07.0, P07.1, P07.2, P07.3</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st10.003</w:t>
            </w:r>
          </w:p>
        </w:tc>
        <w:tc>
          <w:tcPr>
            <w:tcW w:w="913" w:type="pct"/>
            <w:shd w:val="clear" w:color="auto" w:fill="auto"/>
            <w:hideMark/>
          </w:tcPr>
          <w:p w:rsidR="009F3601" w:rsidRPr="005A7029" w:rsidRDefault="009F3601" w:rsidP="000C652F">
            <w:pPr>
              <w:spacing w:after="100"/>
              <w:rPr>
                <w:sz w:val="20"/>
              </w:rPr>
            </w:pPr>
            <w:r w:rsidRPr="005A7029">
              <w:rPr>
                <w:sz w:val="20"/>
              </w:rPr>
              <w:t>Аппендэктомия, дети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A16.18.009, A16.18.010</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0,77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st10.004</w:t>
            </w:r>
          </w:p>
        </w:tc>
        <w:tc>
          <w:tcPr>
            <w:tcW w:w="913" w:type="pct"/>
            <w:shd w:val="clear" w:color="auto" w:fill="auto"/>
            <w:hideMark/>
          </w:tcPr>
          <w:p w:rsidR="009F3601" w:rsidRPr="005A7029" w:rsidRDefault="009F3601" w:rsidP="000C652F">
            <w:pPr>
              <w:spacing w:after="100"/>
              <w:rPr>
                <w:sz w:val="20"/>
              </w:rPr>
            </w:pPr>
            <w:r w:rsidRPr="005A7029">
              <w:rPr>
                <w:sz w:val="20"/>
              </w:rPr>
              <w:t>Аппендэктомия, дети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A16.18.009.001</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0,97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st10.005</w:t>
            </w:r>
          </w:p>
        </w:tc>
        <w:tc>
          <w:tcPr>
            <w:tcW w:w="913" w:type="pct"/>
            <w:shd w:val="clear" w:color="auto" w:fill="auto"/>
            <w:hideMark/>
          </w:tcPr>
          <w:p w:rsidR="009F3601" w:rsidRPr="005A7029" w:rsidRDefault="009F3601" w:rsidP="000C652F">
            <w:pPr>
              <w:spacing w:after="100"/>
              <w:rPr>
                <w:sz w:val="20"/>
              </w:rPr>
            </w:pPr>
            <w:r w:rsidRPr="005A7029">
              <w:rPr>
                <w:sz w:val="20"/>
              </w:rPr>
              <w:t>Операции по поводу грыж, дети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A16.30.001, A16.30.002, A16.30.003, A16.30.004.001, A16.30.004.002</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0,88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st10.006</w:t>
            </w:r>
          </w:p>
        </w:tc>
        <w:tc>
          <w:tcPr>
            <w:tcW w:w="913" w:type="pct"/>
            <w:shd w:val="clear" w:color="auto" w:fill="auto"/>
            <w:hideMark/>
          </w:tcPr>
          <w:p w:rsidR="009F3601" w:rsidRPr="005A7029" w:rsidRDefault="009F3601" w:rsidP="000C652F">
            <w:pPr>
              <w:spacing w:after="100"/>
              <w:rPr>
                <w:sz w:val="20"/>
              </w:rPr>
            </w:pPr>
            <w:r w:rsidRPr="005A7029">
              <w:rPr>
                <w:sz w:val="20"/>
              </w:rPr>
              <w:t>Операции по поводу грыж, дети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w:t>
            </w:r>
            <w:r w:rsidRPr="00F55042">
              <w:rPr>
                <w:sz w:val="20"/>
                <w:lang w:val="en-US"/>
              </w:rPr>
              <w:t xml:space="preserve">16.30.004.003, </w:t>
            </w:r>
            <w:r w:rsidRPr="005A7029">
              <w:rPr>
                <w:sz w:val="20"/>
                <w:lang w:val="en-US"/>
              </w:rPr>
              <w:t>A</w:t>
            </w:r>
            <w:r w:rsidRPr="00F55042">
              <w:rPr>
                <w:sz w:val="20"/>
                <w:lang w:val="en-US"/>
              </w:rPr>
              <w:t xml:space="preserve">16.30.004.004, </w:t>
            </w:r>
            <w:r w:rsidRPr="005A7029">
              <w:rPr>
                <w:sz w:val="20"/>
                <w:lang w:val="en-US"/>
              </w:rPr>
              <w:t>A</w:t>
            </w:r>
            <w:r w:rsidRPr="00F55042">
              <w:rPr>
                <w:sz w:val="20"/>
                <w:lang w:val="en-US"/>
              </w:rPr>
              <w:t xml:space="preserve">16.30.004.005, </w:t>
            </w:r>
            <w:r w:rsidRPr="005A7029">
              <w:rPr>
                <w:sz w:val="20"/>
                <w:lang w:val="en-US"/>
              </w:rPr>
              <w:t>A</w:t>
            </w:r>
            <w:r w:rsidRPr="00F55042">
              <w:rPr>
                <w:sz w:val="20"/>
                <w:lang w:val="en-US"/>
              </w:rPr>
              <w:t xml:space="preserve">16.30.004.006, </w:t>
            </w:r>
            <w:r w:rsidRPr="005A7029">
              <w:rPr>
                <w:sz w:val="20"/>
                <w:lang w:val="en-US"/>
              </w:rPr>
              <w:t>A16.30.004.007, A16.30.004.008, A16.30.004.009, A16.30.004.010, A16.30.005, A16.30.005.002</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1,05</w:t>
            </w:r>
          </w:p>
        </w:tc>
      </w:tr>
      <w:tr w:rsidR="009F3601" w:rsidRPr="005A7029" w:rsidTr="000C652F">
        <w:trPr>
          <w:jc w:val="center"/>
        </w:trPr>
        <w:tc>
          <w:tcPr>
            <w:tcW w:w="389" w:type="pct"/>
            <w:shd w:val="clear" w:color="auto" w:fill="auto"/>
            <w:noWrap/>
            <w:hideMark/>
          </w:tcPr>
          <w:p w:rsidR="009F3601" w:rsidRPr="005A7029" w:rsidRDefault="009F3601" w:rsidP="000C652F">
            <w:pPr>
              <w:spacing w:after="80" w:line="230" w:lineRule="exact"/>
              <w:jc w:val="center"/>
              <w:rPr>
                <w:sz w:val="20"/>
              </w:rPr>
            </w:pPr>
            <w:r w:rsidRPr="005A7029">
              <w:rPr>
                <w:sz w:val="20"/>
              </w:rPr>
              <w:t>st10.007</w:t>
            </w:r>
          </w:p>
        </w:tc>
        <w:tc>
          <w:tcPr>
            <w:tcW w:w="913" w:type="pct"/>
            <w:shd w:val="clear" w:color="auto" w:fill="auto"/>
            <w:hideMark/>
          </w:tcPr>
          <w:p w:rsidR="009F3601" w:rsidRPr="005A7029" w:rsidRDefault="009F3601" w:rsidP="000C652F">
            <w:pPr>
              <w:spacing w:after="80" w:line="230" w:lineRule="exact"/>
              <w:rPr>
                <w:sz w:val="20"/>
              </w:rPr>
            </w:pPr>
            <w:r w:rsidRPr="005A7029">
              <w:rPr>
                <w:sz w:val="20"/>
              </w:rPr>
              <w:t>Операции по поводу грыж, дети (уровень 3)</w:t>
            </w:r>
          </w:p>
        </w:tc>
        <w:tc>
          <w:tcPr>
            <w:tcW w:w="1289" w:type="pct"/>
            <w:shd w:val="clear" w:color="auto" w:fill="auto"/>
            <w:hideMark/>
          </w:tcPr>
          <w:p w:rsidR="009F3601" w:rsidRPr="005A7029" w:rsidRDefault="009F3601" w:rsidP="000C652F">
            <w:pPr>
              <w:spacing w:after="80" w:line="230" w:lineRule="exact"/>
              <w:jc w:val="center"/>
              <w:rPr>
                <w:sz w:val="20"/>
              </w:rPr>
            </w:pPr>
            <w:r w:rsidRPr="005A7029">
              <w:rPr>
                <w:sz w:val="20"/>
              </w:rPr>
              <w:t>-</w:t>
            </w:r>
          </w:p>
        </w:tc>
        <w:tc>
          <w:tcPr>
            <w:tcW w:w="1005" w:type="pct"/>
            <w:shd w:val="clear" w:color="auto" w:fill="auto"/>
            <w:hideMark/>
          </w:tcPr>
          <w:p w:rsidR="009F3601" w:rsidRPr="005A7029" w:rsidRDefault="009F3601" w:rsidP="000C652F">
            <w:pPr>
              <w:spacing w:after="80" w:line="230" w:lineRule="exact"/>
              <w:jc w:val="center"/>
              <w:rPr>
                <w:sz w:val="20"/>
                <w:lang w:val="en-US"/>
              </w:rPr>
            </w:pPr>
            <w:r w:rsidRPr="005A7029">
              <w:rPr>
                <w:sz w:val="20"/>
                <w:lang w:val="en-US"/>
              </w:rPr>
              <w:t>A</w:t>
            </w:r>
            <w:r w:rsidRPr="00F55042">
              <w:rPr>
                <w:sz w:val="20"/>
                <w:lang w:val="en-US"/>
              </w:rPr>
              <w:t xml:space="preserve">16.30.001.001, </w:t>
            </w:r>
            <w:r w:rsidRPr="005A7029">
              <w:rPr>
                <w:sz w:val="20"/>
                <w:lang w:val="en-US"/>
              </w:rPr>
              <w:t>A</w:t>
            </w:r>
            <w:r w:rsidRPr="00F55042">
              <w:rPr>
                <w:sz w:val="20"/>
                <w:lang w:val="en-US"/>
              </w:rPr>
              <w:t xml:space="preserve">16.30.001.002, </w:t>
            </w:r>
            <w:r w:rsidRPr="005A7029">
              <w:rPr>
                <w:sz w:val="20"/>
                <w:lang w:val="en-US"/>
              </w:rPr>
              <w:t>A</w:t>
            </w:r>
            <w:r w:rsidRPr="00F55042">
              <w:rPr>
                <w:sz w:val="20"/>
                <w:lang w:val="en-US"/>
              </w:rPr>
              <w:t xml:space="preserve">16.30.002.001, </w:t>
            </w:r>
            <w:r w:rsidRPr="005A7029">
              <w:rPr>
                <w:sz w:val="20"/>
                <w:lang w:val="en-US"/>
              </w:rPr>
              <w:t>A</w:t>
            </w:r>
            <w:r w:rsidRPr="00F55042">
              <w:rPr>
                <w:sz w:val="20"/>
                <w:lang w:val="en-US"/>
              </w:rPr>
              <w:t xml:space="preserve">16.30.002.002, </w:t>
            </w:r>
            <w:r w:rsidRPr="005A7029">
              <w:rPr>
                <w:sz w:val="20"/>
                <w:lang w:val="en-US"/>
              </w:rPr>
              <w:t>A16.30.004.011, A16.30.004.012, A16.30.004.013, A16.30.004.014, A16.30.004.015, A16.30.004.016, A16.30.005.001, A16.30.005.003</w:t>
            </w:r>
          </w:p>
        </w:tc>
        <w:tc>
          <w:tcPr>
            <w:tcW w:w="891" w:type="pct"/>
            <w:shd w:val="clear" w:color="auto" w:fill="auto"/>
            <w:hideMark/>
          </w:tcPr>
          <w:p w:rsidR="009F3601" w:rsidRPr="005A7029" w:rsidRDefault="009F3601" w:rsidP="000C652F">
            <w:pPr>
              <w:spacing w:after="80" w:line="230" w:lineRule="exact"/>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80" w:line="230" w:lineRule="exact"/>
              <w:jc w:val="center"/>
              <w:rPr>
                <w:sz w:val="20"/>
              </w:rPr>
            </w:pPr>
            <w:r w:rsidRPr="005A7029">
              <w:rPr>
                <w:sz w:val="20"/>
              </w:rPr>
              <w:t>1,25</w:t>
            </w:r>
          </w:p>
        </w:tc>
      </w:tr>
      <w:tr w:rsidR="009F3601" w:rsidRPr="005A7029" w:rsidTr="000C652F">
        <w:trPr>
          <w:jc w:val="center"/>
        </w:trPr>
        <w:tc>
          <w:tcPr>
            <w:tcW w:w="389" w:type="pct"/>
            <w:shd w:val="clear" w:color="auto" w:fill="auto"/>
            <w:noWrap/>
            <w:hideMark/>
          </w:tcPr>
          <w:p w:rsidR="009F3601" w:rsidRPr="005A7029" w:rsidRDefault="009F3601" w:rsidP="000C652F">
            <w:pPr>
              <w:spacing w:after="80"/>
              <w:jc w:val="center"/>
              <w:rPr>
                <w:sz w:val="20"/>
              </w:rPr>
            </w:pPr>
            <w:r w:rsidRPr="005A7029">
              <w:rPr>
                <w:sz w:val="20"/>
              </w:rPr>
              <w:t>st11</w:t>
            </w:r>
          </w:p>
        </w:tc>
        <w:tc>
          <w:tcPr>
            <w:tcW w:w="4098" w:type="pct"/>
            <w:gridSpan w:val="4"/>
            <w:shd w:val="clear" w:color="auto" w:fill="auto"/>
            <w:hideMark/>
          </w:tcPr>
          <w:p w:rsidR="009F3601" w:rsidRPr="005A7029" w:rsidRDefault="009F3601" w:rsidP="000C652F">
            <w:pPr>
              <w:spacing w:after="80"/>
              <w:jc w:val="center"/>
              <w:rPr>
                <w:sz w:val="20"/>
              </w:rPr>
            </w:pPr>
            <w:r w:rsidRPr="005A7029">
              <w:rPr>
                <w:sz w:val="20"/>
              </w:rPr>
              <w:t>Детская эндокринология</w:t>
            </w:r>
          </w:p>
        </w:tc>
        <w:tc>
          <w:tcPr>
            <w:tcW w:w="513" w:type="pct"/>
            <w:shd w:val="clear" w:color="auto" w:fill="auto"/>
            <w:hideMark/>
          </w:tcPr>
          <w:p w:rsidR="009F3601" w:rsidRPr="005A7029" w:rsidRDefault="009F3601" w:rsidP="000C652F">
            <w:pPr>
              <w:spacing w:after="80"/>
              <w:jc w:val="center"/>
              <w:rPr>
                <w:sz w:val="20"/>
              </w:rPr>
            </w:pPr>
            <w:r w:rsidRPr="005A7029">
              <w:rPr>
                <w:sz w:val="20"/>
              </w:rPr>
              <w:t>1,48</w:t>
            </w:r>
          </w:p>
        </w:tc>
      </w:tr>
      <w:tr w:rsidR="009F3601" w:rsidRPr="005A7029" w:rsidTr="000C652F">
        <w:trPr>
          <w:jc w:val="center"/>
        </w:trPr>
        <w:tc>
          <w:tcPr>
            <w:tcW w:w="389" w:type="pct"/>
            <w:shd w:val="clear" w:color="auto" w:fill="auto"/>
            <w:noWrap/>
            <w:hideMark/>
          </w:tcPr>
          <w:p w:rsidR="009F3601" w:rsidRPr="005A7029" w:rsidRDefault="009F3601" w:rsidP="000C652F">
            <w:pPr>
              <w:spacing w:after="80" w:line="230" w:lineRule="exact"/>
              <w:jc w:val="center"/>
              <w:rPr>
                <w:sz w:val="20"/>
              </w:rPr>
            </w:pPr>
            <w:r w:rsidRPr="005A7029">
              <w:rPr>
                <w:sz w:val="20"/>
              </w:rPr>
              <w:t>st11.001</w:t>
            </w:r>
          </w:p>
        </w:tc>
        <w:tc>
          <w:tcPr>
            <w:tcW w:w="913" w:type="pct"/>
            <w:shd w:val="clear" w:color="auto" w:fill="auto"/>
            <w:hideMark/>
          </w:tcPr>
          <w:p w:rsidR="009F3601" w:rsidRPr="005A7029" w:rsidRDefault="009F3601" w:rsidP="000C652F">
            <w:pPr>
              <w:spacing w:after="80" w:line="230" w:lineRule="exact"/>
              <w:rPr>
                <w:sz w:val="20"/>
              </w:rPr>
            </w:pPr>
            <w:r w:rsidRPr="005A7029">
              <w:rPr>
                <w:sz w:val="20"/>
              </w:rPr>
              <w:t>Сахарный диабет, дети</w:t>
            </w:r>
          </w:p>
        </w:tc>
        <w:tc>
          <w:tcPr>
            <w:tcW w:w="1289" w:type="pct"/>
            <w:shd w:val="clear" w:color="auto" w:fill="auto"/>
            <w:hideMark/>
          </w:tcPr>
          <w:p w:rsidR="009F3601" w:rsidRPr="005A7029" w:rsidRDefault="009F3601" w:rsidP="000C652F">
            <w:pPr>
              <w:spacing w:after="80" w:line="228" w:lineRule="exact"/>
              <w:jc w:val="center"/>
              <w:rPr>
                <w:sz w:val="20"/>
              </w:rPr>
            </w:pPr>
            <w:r w:rsidRPr="005A7029">
              <w:rPr>
                <w:sz w:val="20"/>
              </w:rPr>
              <w:t>E10.0, E10.1, E10.2, E10.3, E10.4, E10.5, E10.6, E10.7, E10.8, E10.9, E11.0, E11.1, E11.2, E11.3, E11.4, E11.5, E11.6, E11.7, E11.8, E11.9, E12.0, E12.1, E12.2, E12.3, E12.4, E12.5, E12.6, E12.7, E12.8, E12.9, E13.0, E13.1, E13.2, E13.3, E13.4, E13.5, E13.6, E13.7, E13.8, E13.9, E14.0, E14.1, E14.2, E14.3, E14.4, E14.5, E14.6, E14.7, E14.8, E14.9, R73, R73.0, R73.9, R81</w:t>
            </w:r>
          </w:p>
        </w:tc>
        <w:tc>
          <w:tcPr>
            <w:tcW w:w="1005" w:type="pct"/>
            <w:shd w:val="clear" w:color="auto" w:fill="auto"/>
            <w:hideMark/>
          </w:tcPr>
          <w:p w:rsidR="009F3601" w:rsidRPr="005A7029" w:rsidRDefault="009F3601" w:rsidP="000C652F">
            <w:pPr>
              <w:spacing w:after="80" w:line="230" w:lineRule="exact"/>
              <w:jc w:val="center"/>
              <w:rPr>
                <w:sz w:val="20"/>
              </w:rPr>
            </w:pPr>
            <w:r w:rsidRPr="005A7029">
              <w:rPr>
                <w:sz w:val="20"/>
              </w:rPr>
              <w:t>-</w:t>
            </w:r>
          </w:p>
        </w:tc>
        <w:tc>
          <w:tcPr>
            <w:tcW w:w="891" w:type="pct"/>
            <w:shd w:val="clear" w:color="auto" w:fill="auto"/>
            <w:hideMark/>
          </w:tcPr>
          <w:p w:rsidR="009F3601" w:rsidRPr="005A7029" w:rsidRDefault="009F3601" w:rsidP="000C652F">
            <w:pPr>
              <w:spacing w:after="80" w:line="230" w:lineRule="exact"/>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80" w:line="230" w:lineRule="exact"/>
              <w:jc w:val="center"/>
              <w:rPr>
                <w:sz w:val="20"/>
              </w:rPr>
            </w:pPr>
            <w:r w:rsidRPr="005A7029">
              <w:rPr>
                <w:sz w:val="20"/>
              </w:rPr>
              <w:t>1,51</w:t>
            </w:r>
          </w:p>
        </w:tc>
      </w:tr>
      <w:tr w:rsidR="009F3601" w:rsidRPr="005A7029" w:rsidTr="000C652F">
        <w:trPr>
          <w:jc w:val="center"/>
        </w:trPr>
        <w:tc>
          <w:tcPr>
            <w:tcW w:w="389" w:type="pct"/>
            <w:shd w:val="clear" w:color="auto" w:fill="auto"/>
            <w:noWrap/>
            <w:hideMark/>
          </w:tcPr>
          <w:p w:rsidR="009F3601" w:rsidRPr="005A7029" w:rsidRDefault="009F3601" w:rsidP="000C652F">
            <w:pPr>
              <w:spacing w:after="80" w:line="230" w:lineRule="exact"/>
              <w:jc w:val="center"/>
              <w:rPr>
                <w:sz w:val="20"/>
              </w:rPr>
            </w:pPr>
            <w:r w:rsidRPr="005A7029">
              <w:rPr>
                <w:sz w:val="20"/>
              </w:rPr>
              <w:t>st11.002</w:t>
            </w:r>
          </w:p>
        </w:tc>
        <w:tc>
          <w:tcPr>
            <w:tcW w:w="913" w:type="pct"/>
            <w:shd w:val="clear" w:color="auto" w:fill="auto"/>
            <w:hideMark/>
          </w:tcPr>
          <w:p w:rsidR="009F3601" w:rsidRPr="005A7029" w:rsidRDefault="009F3601" w:rsidP="000C652F">
            <w:pPr>
              <w:spacing w:after="80" w:line="230" w:lineRule="exact"/>
              <w:rPr>
                <w:sz w:val="20"/>
              </w:rPr>
            </w:pPr>
            <w:r w:rsidRPr="005A7029">
              <w:rPr>
                <w:sz w:val="20"/>
              </w:rPr>
              <w:t>Заболевания гипофиза, дети</w:t>
            </w:r>
          </w:p>
        </w:tc>
        <w:tc>
          <w:tcPr>
            <w:tcW w:w="1289" w:type="pct"/>
            <w:shd w:val="clear" w:color="auto" w:fill="auto"/>
            <w:hideMark/>
          </w:tcPr>
          <w:p w:rsidR="009F3601" w:rsidRPr="005A7029" w:rsidRDefault="009F3601" w:rsidP="000C652F">
            <w:pPr>
              <w:spacing w:after="80" w:line="230" w:lineRule="exact"/>
              <w:jc w:val="center"/>
              <w:rPr>
                <w:sz w:val="20"/>
              </w:rPr>
            </w:pPr>
            <w:r w:rsidRPr="005A7029">
              <w:rPr>
                <w:sz w:val="20"/>
              </w:rPr>
              <w:t>D35.2, E22, E22.0, E22.1, E22.2, E22.8, E22.9, E23, E23.0, E23.1, E23.2, E23.3, E23.6, E23.7, E24.0, E24.1, E24.2, E24.4, E24.8</w:t>
            </w:r>
          </w:p>
        </w:tc>
        <w:tc>
          <w:tcPr>
            <w:tcW w:w="1005" w:type="pct"/>
            <w:shd w:val="clear" w:color="auto" w:fill="auto"/>
            <w:hideMark/>
          </w:tcPr>
          <w:p w:rsidR="009F3601" w:rsidRPr="005A7029" w:rsidRDefault="009F3601" w:rsidP="000C652F">
            <w:pPr>
              <w:spacing w:after="80" w:line="230" w:lineRule="exact"/>
              <w:jc w:val="center"/>
              <w:rPr>
                <w:sz w:val="20"/>
              </w:rPr>
            </w:pPr>
            <w:r w:rsidRPr="005A7029">
              <w:rPr>
                <w:sz w:val="20"/>
              </w:rPr>
              <w:t>-</w:t>
            </w:r>
          </w:p>
        </w:tc>
        <w:tc>
          <w:tcPr>
            <w:tcW w:w="891" w:type="pct"/>
            <w:shd w:val="clear" w:color="auto" w:fill="auto"/>
            <w:hideMark/>
          </w:tcPr>
          <w:p w:rsidR="009F3601" w:rsidRPr="005A7029" w:rsidRDefault="009F3601" w:rsidP="000C652F">
            <w:pPr>
              <w:spacing w:after="80" w:line="230" w:lineRule="exact"/>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80" w:line="230" w:lineRule="exact"/>
              <w:jc w:val="center"/>
              <w:rPr>
                <w:sz w:val="20"/>
              </w:rPr>
            </w:pPr>
            <w:r w:rsidRPr="005A7029">
              <w:rPr>
                <w:sz w:val="20"/>
              </w:rPr>
              <w:t>2,26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st11.003</w:t>
            </w:r>
          </w:p>
        </w:tc>
        <w:tc>
          <w:tcPr>
            <w:tcW w:w="913" w:type="pct"/>
            <w:shd w:val="clear" w:color="auto" w:fill="auto"/>
            <w:hideMark/>
          </w:tcPr>
          <w:p w:rsidR="009F3601" w:rsidRPr="005A7029" w:rsidRDefault="009F3601" w:rsidP="000C652F">
            <w:pPr>
              <w:spacing w:after="100"/>
              <w:rPr>
                <w:sz w:val="20"/>
              </w:rPr>
            </w:pPr>
            <w:r w:rsidRPr="005A7029">
              <w:rPr>
                <w:sz w:val="20"/>
              </w:rPr>
              <w:t>Другие болезни эндокринной системы, дети (уровень 1)</w:t>
            </w:r>
          </w:p>
        </w:tc>
        <w:tc>
          <w:tcPr>
            <w:tcW w:w="1289" w:type="pct"/>
            <w:shd w:val="clear" w:color="auto" w:fill="auto"/>
            <w:hideMark/>
          </w:tcPr>
          <w:p w:rsidR="009F3601" w:rsidRPr="005A7029" w:rsidRDefault="009F3601" w:rsidP="000C652F">
            <w:pPr>
              <w:spacing w:line="228" w:lineRule="exact"/>
              <w:jc w:val="center"/>
              <w:rPr>
                <w:sz w:val="20"/>
              </w:rPr>
            </w:pPr>
            <w:r w:rsidRPr="005A7029">
              <w:rPr>
                <w:sz w:val="20"/>
              </w:rPr>
              <w:t>E00, E00.0, E00.1, E00.2, E00.9, E01, E01.0, E01.1, E01.2, E01.8, E02, E03, E03.0, E03.1, E03.2, E03.3, E03.4, E03.5, E03.8, E03.9, E04, E04.0, E04.1, E04.2, E04.8, E04.9, E05, E05.0, E05.1, E05.2, E05.3, E05.4, E05.5, E05.8, E05.9, E06, E06.0, E06.1, E06.2, E06.3, E06.4, E06.5, E06.9, E07, E07.0, E07.1, E07.8, E07.9, E15, E16, E16.0, E16.3, E16.4, E20.0, E20.1, E20.8, E20.9, E21, E21.0, E21.1, E21.2, E21.3, E21.4, E21.5, E24, E24.9, E25, E25.0, E25.8, E25.9, E26, E26.0, E26.9, E27, E27.0, E27.1, E27.2, E27.3, E27.4, E27.5, E27.8, E27.9, E29, E29.0, E29.1, E29.8, E29.9, E30, E30.0, E30.1, E30.8, E30.9, E34, E34.3, E34.4, E34.5, E34.9, E35, E35.0, E35.1, E35.8, E89.0, E89.1, E89.2, E89.3, E89.5, E89.6, E89.8, E89.9, M82.1, Q89.1, Q89.2, R94.6, R94.7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1,38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st11.004</w:t>
            </w:r>
          </w:p>
        </w:tc>
        <w:tc>
          <w:tcPr>
            <w:tcW w:w="913" w:type="pct"/>
            <w:shd w:val="clear" w:color="auto" w:fill="auto"/>
            <w:hideMark/>
          </w:tcPr>
          <w:p w:rsidR="009F3601" w:rsidRPr="005A7029" w:rsidRDefault="009F3601" w:rsidP="000C652F">
            <w:pPr>
              <w:spacing w:after="100"/>
              <w:rPr>
                <w:sz w:val="20"/>
              </w:rPr>
            </w:pPr>
            <w:r w:rsidRPr="005A7029">
              <w:rPr>
                <w:sz w:val="20"/>
              </w:rPr>
              <w:t>Другие болезни эндокринной системы, дети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D13.6, D13.7, D44.8, E16.1, E16.2, E16.8, E16.9, E24.3, E31, E31.0, E31.1, E31.8, E31.9, E34.0, E34.1, E34.2, E34.8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2,82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st12</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Инфекционные болезни</w:t>
            </w:r>
          </w:p>
        </w:tc>
        <w:tc>
          <w:tcPr>
            <w:tcW w:w="513" w:type="pct"/>
            <w:shd w:val="clear" w:color="auto" w:fill="auto"/>
            <w:hideMark/>
          </w:tcPr>
          <w:p w:rsidR="009F3601" w:rsidRPr="005A7029" w:rsidRDefault="009F3601" w:rsidP="000C652F">
            <w:pPr>
              <w:spacing w:after="100"/>
              <w:jc w:val="center"/>
              <w:rPr>
                <w:sz w:val="20"/>
              </w:rPr>
            </w:pPr>
            <w:r w:rsidRPr="005A7029">
              <w:rPr>
                <w:sz w:val="20"/>
              </w:rPr>
              <w:t>0,65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st12.001</w:t>
            </w:r>
          </w:p>
        </w:tc>
        <w:tc>
          <w:tcPr>
            <w:tcW w:w="913" w:type="pct"/>
            <w:shd w:val="clear" w:color="auto" w:fill="auto"/>
            <w:hideMark/>
          </w:tcPr>
          <w:p w:rsidR="009F3601" w:rsidRPr="005A7029" w:rsidRDefault="009F3601" w:rsidP="000C652F">
            <w:pPr>
              <w:spacing w:after="100"/>
              <w:rPr>
                <w:sz w:val="20"/>
              </w:rPr>
            </w:pPr>
            <w:r w:rsidRPr="005A7029">
              <w:rPr>
                <w:sz w:val="20"/>
              </w:rPr>
              <w:t>Кишечные инфекции, взрослые</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A</w:t>
            </w:r>
            <w:r w:rsidRPr="00F55042">
              <w:rPr>
                <w:sz w:val="20"/>
                <w:lang w:val="en-US"/>
              </w:rPr>
              <w:t xml:space="preserve">00.0, </w:t>
            </w:r>
            <w:r w:rsidRPr="005A7029">
              <w:rPr>
                <w:sz w:val="20"/>
                <w:lang w:val="en-US"/>
              </w:rPr>
              <w:t>A</w:t>
            </w:r>
            <w:r w:rsidRPr="00F55042">
              <w:rPr>
                <w:sz w:val="20"/>
                <w:lang w:val="en-US"/>
              </w:rPr>
              <w:t xml:space="preserve">00.1, </w:t>
            </w:r>
            <w:r w:rsidRPr="005A7029">
              <w:rPr>
                <w:sz w:val="20"/>
                <w:lang w:val="en-US"/>
              </w:rPr>
              <w:t>A</w:t>
            </w:r>
            <w:r w:rsidRPr="00F55042">
              <w:rPr>
                <w:sz w:val="20"/>
                <w:lang w:val="en-US"/>
              </w:rPr>
              <w:t xml:space="preserve">00.9, </w:t>
            </w:r>
            <w:r w:rsidRPr="005A7029">
              <w:rPr>
                <w:sz w:val="20"/>
                <w:lang w:val="en-US"/>
              </w:rPr>
              <w:t>A</w:t>
            </w:r>
            <w:r w:rsidRPr="00F55042">
              <w:rPr>
                <w:sz w:val="20"/>
                <w:lang w:val="en-US"/>
              </w:rPr>
              <w:t xml:space="preserve">01.0, </w:t>
            </w:r>
            <w:r w:rsidRPr="005A7029">
              <w:rPr>
                <w:sz w:val="20"/>
                <w:lang w:val="en-US"/>
              </w:rPr>
              <w:t>A</w:t>
            </w:r>
            <w:r w:rsidRPr="00F55042">
              <w:rPr>
                <w:sz w:val="20"/>
                <w:lang w:val="en-US"/>
              </w:rPr>
              <w:t xml:space="preserve">01.1, </w:t>
            </w:r>
            <w:r w:rsidRPr="005A7029">
              <w:rPr>
                <w:sz w:val="20"/>
                <w:lang w:val="en-US"/>
              </w:rPr>
              <w:t>A</w:t>
            </w:r>
            <w:r w:rsidRPr="00F55042">
              <w:rPr>
                <w:sz w:val="20"/>
                <w:lang w:val="en-US"/>
              </w:rPr>
              <w:t xml:space="preserve">01.2, </w:t>
            </w:r>
            <w:r w:rsidRPr="005A7029">
              <w:rPr>
                <w:sz w:val="20"/>
                <w:lang w:val="en-US"/>
              </w:rPr>
              <w:t>A</w:t>
            </w:r>
            <w:r w:rsidRPr="00F55042">
              <w:rPr>
                <w:sz w:val="20"/>
                <w:lang w:val="en-US"/>
              </w:rPr>
              <w:t>01.</w:t>
            </w:r>
            <w:r w:rsidRPr="005A7029">
              <w:rPr>
                <w:sz w:val="20"/>
                <w:lang w:val="en-US"/>
              </w:rPr>
              <w:t>3, A01.4, A02.0, A02.2, A02.8, A02.9, A03.0, A03.1, A03.2, A03.3, A03.8, A03.9, A04.0, A04.1, A04.2, A04.3, A04.4, A04.5, A04.6, A04.7, A04.8, A04.9, A05.0, A05.2, A05.3, A05.4, A05.8, A05.9, A06.0, A06.1, A06.2, A06.3, A06.4, A06.5, A06.6, A06.7, A06.8, A06.9, A07.0, A07.1, A07.2, A07.3, A07.8, A07.9, A08.0, A08.1, A08.2, A08.3, A08.4, A08.5, A09, A09.0, A09.9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0,58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st12.002</w:t>
            </w:r>
          </w:p>
        </w:tc>
        <w:tc>
          <w:tcPr>
            <w:tcW w:w="913" w:type="pct"/>
            <w:shd w:val="clear" w:color="auto" w:fill="auto"/>
            <w:hideMark/>
          </w:tcPr>
          <w:p w:rsidR="009F3601" w:rsidRPr="005A7029" w:rsidRDefault="009F3601" w:rsidP="000C652F">
            <w:pPr>
              <w:spacing w:after="100"/>
              <w:rPr>
                <w:sz w:val="20"/>
              </w:rPr>
            </w:pPr>
            <w:r w:rsidRPr="005A7029">
              <w:rPr>
                <w:sz w:val="20"/>
              </w:rPr>
              <w:t>Кишечные инфекции, дети</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A00.0, A00.1, A00.9, A01.0, A01.1, A01.2, A01.3, A01.4, A02.0, A02.2, A02.8, A02.9, A03.0, A03.1, A03.2, A03.3, A03.8, A03.9, A04.0, A04.1, A04.2, A04.3, A04.4, A04.5, A04.6, A04.7, A04.8, A04.9, A05.0, A05.2, A05.3, A05.4, A05.8, A05.9, A06.0, A06.1, A06.2, A06.3, A06.4, A06.5, A06.6, A06.7, A06.8, A06.9, A07.0, A07.1, A07.2, A07.3, A07.8, A07.9, A08.0, A08.1, A08.2, A08.3, A08.4, A08.5, A09, A09.0, A09.9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0,62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st12.003</w:t>
            </w:r>
          </w:p>
        </w:tc>
        <w:tc>
          <w:tcPr>
            <w:tcW w:w="913" w:type="pct"/>
            <w:shd w:val="clear" w:color="auto" w:fill="auto"/>
            <w:hideMark/>
          </w:tcPr>
          <w:p w:rsidR="009F3601" w:rsidRPr="005A7029" w:rsidRDefault="009F3601" w:rsidP="000C652F">
            <w:pPr>
              <w:spacing w:after="100"/>
              <w:rPr>
                <w:sz w:val="20"/>
              </w:rPr>
            </w:pPr>
            <w:r w:rsidRPr="005A7029">
              <w:rPr>
                <w:sz w:val="20"/>
              </w:rPr>
              <w:t>Вирусный гепатит острый</w:t>
            </w:r>
          </w:p>
        </w:tc>
        <w:tc>
          <w:tcPr>
            <w:tcW w:w="1289" w:type="pct"/>
            <w:shd w:val="clear" w:color="auto" w:fill="auto"/>
            <w:hideMark/>
          </w:tcPr>
          <w:p w:rsidR="009F3601" w:rsidRPr="00F55042" w:rsidRDefault="009F3601" w:rsidP="000C652F">
            <w:pPr>
              <w:spacing w:after="100"/>
              <w:jc w:val="center"/>
              <w:rPr>
                <w:sz w:val="20"/>
                <w:lang w:val="en-US"/>
              </w:rPr>
            </w:pPr>
            <w:r w:rsidRPr="005A7029">
              <w:rPr>
                <w:sz w:val="20"/>
                <w:lang w:val="en-US"/>
              </w:rPr>
              <w:t>B</w:t>
            </w:r>
            <w:r w:rsidRPr="00F55042">
              <w:rPr>
                <w:sz w:val="20"/>
                <w:lang w:val="en-US"/>
              </w:rPr>
              <w:t xml:space="preserve">15.0, </w:t>
            </w:r>
            <w:r w:rsidRPr="005A7029">
              <w:rPr>
                <w:sz w:val="20"/>
                <w:lang w:val="en-US"/>
              </w:rPr>
              <w:t>B</w:t>
            </w:r>
            <w:r w:rsidRPr="00F55042">
              <w:rPr>
                <w:sz w:val="20"/>
                <w:lang w:val="en-US"/>
              </w:rPr>
              <w:t xml:space="preserve">15.9, </w:t>
            </w:r>
            <w:r w:rsidRPr="005A7029">
              <w:rPr>
                <w:sz w:val="20"/>
                <w:lang w:val="en-US"/>
              </w:rPr>
              <w:t>B</w:t>
            </w:r>
            <w:r w:rsidRPr="00F55042">
              <w:rPr>
                <w:sz w:val="20"/>
                <w:lang w:val="en-US"/>
              </w:rPr>
              <w:t xml:space="preserve">16.0, </w:t>
            </w:r>
            <w:r w:rsidRPr="005A7029">
              <w:rPr>
                <w:sz w:val="20"/>
                <w:lang w:val="en-US"/>
              </w:rPr>
              <w:t>B</w:t>
            </w:r>
            <w:r w:rsidRPr="00F55042">
              <w:rPr>
                <w:sz w:val="20"/>
                <w:lang w:val="en-US"/>
              </w:rPr>
              <w:t xml:space="preserve">16.1, </w:t>
            </w:r>
            <w:r w:rsidRPr="005A7029">
              <w:rPr>
                <w:sz w:val="20"/>
                <w:lang w:val="en-US"/>
              </w:rPr>
              <w:t>B</w:t>
            </w:r>
            <w:r w:rsidRPr="00F55042">
              <w:rPr>
                <w:sz w:val="20"/>
                <w:lang w:val="en-US"/>
              </w:rPr>
              <w:t xml:space="preserve">16.2, </w:t>
            </w:r>
            <w:r w:rsidRPr="005A7029">
              <w:rPr>
                <w:sz w:val="20"/>
                <w:lang w:val="en-US"/>
              </w:rPr>
              <w:t>B</w:t>
            </w:r>
            <w:r w:rsidRPr="00F55042">
              <w:rPr>
                <w:sz w:val="20"/>
                <w:lang w:val="en-US"/>
              </w:rPr>
              <w:t xml:space="preserve">16.9, </w:t>
            </w:r>
            <w:r w:rsidRPr="005A7029">
              <w:rPr>
                <w:sz w:val="20"/>
                <w:lang w:val="en-US"/>
              </w:rPr>
              <w:t>B</w:t>
            </w:r>
            <w:r w:rsidRPr="00F55042">
              <w:rPr>
                <w:sz w:val="20"/>
                <w:lang w:val="en-US"/>
              </w:rPr>
              <w:t xml:space="preserve">17.0, </w:t>
            </w:r>
            <w:r w:rsidRPr="005A7029">
              <w:rPr>
                <w:sz w:val="20"/>
                <w:lang w:val="en-US"/>
              </w:rPr>
              <w:t>B</w:t>
            </w:r>
            <w:r w:rsidRPr="00F55042">
              <w:rPr>
                <w:sz w:val="20"/>
                <w:lang w:val="en-US"/>
              </w:rPr>
              <w:t xml:space="preserve">17.1, </w:t>
            </w:r>
            <w:r w:rsidRPr="005A7029">
              <w:rPr>
                <w:sz w:val="20"/>
                <w:lang w:val="en-US"/>
              </w:rPr>
              <w:t>B</w:t>
            </w:r>
            <w:r w:rsidRPr="00F55042">
              <w:rPr>
                <w:sz w:val="20"/>
                <w:lang w:val="en-US"/>
              </w:rPr>
              <w:t xml:space="preserve">17.2, </w:t>
            </w:r>
            <w:r w:rsidRPr="005A7029">
              <w:rPr>
                <w:sz w:val="20"/>
                <w:lang w:val="en-US"/>
              </w:rPr>
              <w:t>B</w:t>
            </w:r>
            <w:r w:rsidRPr="00F55042">
              <w:rPr>
                <w:sz w:val="20"/>
                <w:lang w:val="en-US"/>
              </w:rPr>
              <w:t xml:space="preserve">17.8, </w:t>
            </w:r>
            <w:r w:rsidRPr="005A7029">
              <w:rPr>
                <w:sz w:val="20"/>
                <w:lang w:val="en-US"/>
              </w:rPr>
              <w:t>B</w:t>
            </w:r>
            <w:r w:rsidRPr="00F55042">
              <w:rPr>
                <w:sz w:val="20"/>
                <w:lang w:val="en-US"/>
              </w:rPr>
              <w:t xml:space="preserve">17.9, </w:t>
            </w:r>
            <w:r w:rsidRPr="005A7029">
              <w:rPr>
                <w:sz w:val="20"/>
                <w:lang w:val="en-US"/>
              </w:rPr>
              <w:t>B</w:t>
            </w:r>
            <w:r w:rsidRPr="00F55042">
              <w:rPr>
                <w:sz w:val="20"/>
                <w:lang w:val="en-US"/>
              </w:rPr>
              <w:t>19.9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1,40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st12.004</w:t>
            </w:r>
          </w:p>
        </w:tc>
        <w:tc>
          <w:tcPr>
            <w:tcW w:w="913" w:type="pct"/>
            <w:shd w:val="clear" w:color="auto" w:fill="auto"/>
            <w:hideMark/>
          </w:tcPr>
          <w:p w:rsidR="009F3601" w:rsidRPr="005A7029" w:rsidRDefault="009F3601" w:rsidP="000C652F">
            <w:pPr>
              <w:spacing w:after="100"/>
              <w:rPr>
                <w:sz w:val="20"/>
              </w:rPr>
            </w:pPr>
            <w:r w:rsidRPr="005A7029">
              <w:rPr>
                <w:sz w:val="20"/>
              </w:rPr>
              <w:t>Вирусный гепатит хронический</w:t>
            </w:r>
          </w:p>
        </w:tc>
        <w:tc>
          <w:tcPr>
            <w:tcW w:w="1289" w:type="pct"/>
            <w:shd w:val="clear" w:color="auto" w:fill="auto"/>
            <w:hideMark/>
          </w:tcPr>
          <w:p w:rsidR="009F3601" w:rsidRPr="005A7029" w:rsidRDefault="009F3601" w:rsidP="000C652F">
            <w:pPr>
              <w:spacing w:after="100"/>
              <w:jc w:val="center"/>
              <w:rPr>
                <w:sz w:val="20"/>
              </w:rPr>
            </w:pPr>
            <w:r w:rsidRPr="005A7029">
              <w:rPr>
                <w:sz w:val="20"/>
              </w:rPr>
              <w:t>B18.0, B18.1, B18.2, B18.8, B18.9, B19.0, B94.2</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1,27</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st12.005</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Сепсис, взрослые</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A02.1, A32.7, A39.1, A39.2, A39.4, A40.0, A40.1, A40.2, A40.3, A40.8, A40.9, A41.0, A41.1, A41.2, A41.3, A41.4, A41.5, A41.8, A41.9, A48.3, B00.7, B37.7, B44.0, B44.7, B45.0, B45.1, B45.7, B48.5, R57.2</w:t>
            </w:r>
            <w:r w:rsidRPr="005A7029">
              <w:rPr>
                <w:sz w:val="20"/>
                <w:lang w:val="en-US"/>
              </w:rPr>
              <w:br/>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3,12</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rPr>
              <w:t>Диагноз</w:t>
            </w:r>
            <w:r w:rsidRPr="005A7029">
              <w:rPr>
                <w:sz w:val="20"/>
                <w:lang w:val="en-US"/>
              </w:rPr>
              <w:t xml:space="preserve"> </w:t>
            </w:r>
            <w:r w:rsidRPr="005A7029">
              <w:rPr>
                <w:sz w:val="20"/>
              </w:rPr>
              <w:t>осложнения</w:t>
            </w:r>
            <w:r w:rsidRPr="005A7029">
              <w:rPr>
                <w:sz w:val="20"/>
                <w:lang w:val="en-US"/>
              </w:rPr>
              <w:t xml:space="preserve"> </w:t>
            </w:r>
            <w:r w:rsidRPr="005A7029">
              <w:rPr>
                <w:sz w:val="20"/>
              </w:rPr>
              <w:t>заболевания</w:t>
            </w:r>
            <w:r w:rsidRPr="005A7029">
              <w:rPr>
                <w:sz w:val="20"/>
                <w:lang w:val="en-US"/>
              </w:rPr>
              <w:t>:</w:t>
            </w:r>
            <w:r w:rsidRPr="005A7029">
              <w:rPr>
                <w:sz w:val="20"/>
                <w:lang w:val="en-US"/>
              </w:rPr>
              <w:br/>
              <w:t>A02.1, A32.7, A39.1, A39.2, A39.4, A40.0, A40.1, A40.2, A40.3, A40.8, A40.9, A41.0, A41.1, A41.2, A41.3, A41.4, A41.5, A41.8, A41.9, A48.3, B00.7, B37.7, B44.0, B44.7, B45.0, B45.1, B45.7, B48.5, R57.2</w:t>
            </w:r>
            <w:r w:rsidRPr="005A7029">
              <w:rPr>
                <w:sz w:val="20"/>
                <w:lang w:val="en-US"/>
              </w:rPr>
              <w:br/>
            </w:r>
            <w:r w:rsidRPr="005A7029">
              <w:rPr>
                <w:sz w:val="20"/>
              </w:rPr>
              <w:t>Возрастная</w:t>
            </w:r>
            <w:r w:rsidRPr="005A7029">
              <w:rPr>
                <w:sz w:val="20"/>
                <w:lang w:val="en-US"/>
              </w:rPr>
              <w:t xml:space="preserve"> </w:t>
            </w:r>
            <w:r w:rsidRPr="005A7029">
              <w:rPr>
                <w:sz w:val="20"/>
              </w:rPr>
              <w:t>группа</w:t>
            </w:r>
            <w:r w:rsidRPr="005A7029">
              <w:rPr>
                <w:sz w:val="20"/>
                <w:lang w:val="en-US"/>
              </w:rPr>
              <w:t xml:space="preserve">: </w:t>
            </w:r>
            <w:r w:rsidRPr="005A7029">
              <w:rPr>
                <w:sz w:val="20"/>
              </w:rPr>
              <w:t>старше</w:t>
            </w:r>
            <w:r w:rsidRPr="005A7029">
              <w:rPr>
                <w:sz w:val="20"/>
                <w:lang w:val="en-US"/>
              </w:rPr>
              <w:t xml:space="preserve"> 18 </w:t>
            </w:r>
            <w:r w:rsidRPr="005A7029">
              <w:rPr>
                <w:sz w:val="20"/>
              </w:rPr>
              <w:t>лет</w:t>
            </w:r>
          </w:p>
        </w:tc>
        <w:tc>
          <w:tcPr>
            <w:tcW w:w="513" w:type="pct"/>
            <w:vMerge/>
            <w:shd w:val="clear" w:color="auto" w:fill="auto"/>
            <w:hideMark/>
          </w:tcPr>
          <w:p w:rsidR="009F3601" w:rsidRPr="005A7029" w:rsidRDefault="009F3601" w:rsidP="000C652F">
            <w:pPr>
              <w:spacing w:after="100"/>
              <w:jc w:val="center"/>
              <w:rPr>
                <w:sz w:val="20"/>
                <w:lang w:val="en-US"/>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st12.006</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Сепсис, дети</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A02.1, A32.7, A39.1, A39.2, A39.4, A40.0, A40.1, A40.2, A40.3, A40.8, A40.9, A41.0, A41.1, A41.2, A41.3, A41.4, A41.5, A41.8, A41.9, A48.3, B00.7, B37.7, B44.0, B44.7, B45.0, B45.1, B45.7, B48.5, P36.0, P36.1, P36.2, P36.3, P36.4, P36.5, P36.8, P36.9, R57.2</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4,51</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rPr>
              <w:t>Диагноз</w:t>
            </w:r>
            <w:r w:rsidRPr="005A7029">
              <w:rPr>
                <w:sz w:val="20"/>
                <w:lang w:val="en-US"/>
              </w:rPr>
              <w:t xml:space="preserve"> </w:t>
            </w:r>
            <w:r w:rsidRPr="005A7029">
              <w:rPr>
                <w:sz w:val="20"/>
              </w:rPr>
              <w:t>осложнения</w:t>
            </w:r>
            <w:r w:rsidRPr="005A7029">
              <w:rPr>
                <w:sz w:val="20"/>
                <w:lang w:val="en-US"/>
              </w:rPr>
              <w:t xml:space="preserve"> </w:t>
            </w:r>
            <w:r w:rsidRPr="005A7029">
              <w:rPr>
                <w:sz w:val="20"/>
              </w:rPr>
              <w:t>заболевания</w:t>
            </w:r>
            <w:r w:rsidRPr="005A7029">
              <w:rPr>
                <w:sz w:val="20"/>
                <w:lang w:val="en-US"/>
              </w:rPr>
              <w:t>:</w:t>
            </w:r>
            <w:r w:rsidRPr="005A7029">
              <w:rPr>
                <w:sz w:val="20"/>
                <w:lang w:val="en-US"/>
              </w:rPr>
              <w:br/>
              <w:t>A02.1, A32.7, A39.1, A39.2, A39.4, A40.0, A40.1, A40.2, A40.3, A40.8, A40.9, A41.0, A41.1, A41.2, A41.3, A41.4, A41.5, A41.8, A41.9, A48.3, B00.7, B37.7, B44.0, B44.7, B45.0, B45.1, B45.7, B48.5, P36.0, P36.1, P36.2, P36.3, P36.4, P36.5, P36.8, P36.9, R57.2</w:t>
            </w:r>
            <w:r w:rsidRPr="005A7029">
              <w:rPr>
                <w:sz w:val="20"/>
                <w:lang w:val="en-US"/>
              </w:rPr>
              <w:br/>
            </w:r>
            <w:r w:rsidRPr="005A7029">
              <w:rPr>
                <w:sz w:val="20"/>
                <w:lang w:val="en-US"/>
              </w:rPr>
              <w:br/>
            </w:r>
            <w:r w:rsidRPr="005A7029">
              <w:rPr>
                <w:sz w:val="20"/>
              </w:rPr>
              <w:t>Возрастная</w:t>
            </w:r>
            <w:r w:rsidRPr="005A7029">
              <w:rPr>
                <w:sz w:val="20"/>
                <w:lang w:val="en-US"/>
              </w:rPr>
              <w:t xml:space="preserve"> </w:t>
            </w:r>
            <w:r w:rsidRPr="005A7029">
              <w:rPr>
                <w:sz w:val="20"/>
              </w:rPr>
              <w:t>группа</w:t>
            </w:r>
            <w:r w:rsidRPr="005A7029">
              <w:rPr>
                <w:sz w:val="20"/>
                <w:lang w:val="en-US"/>
              </w:rPr>
              <w:t xml:space="preserve">: </w:t>
            </w:r>
            <w:r w:rsidRPr="005A7029">
              <w:rPr>
                <w:sz w:val="20"/>
                <w:lang w:val="en-US"/>
              </w:rPr>
              <w:br/>
            </w:r>
            <w:r w:rsidRPr="005A7029">
              <w:rPr>
                <w:sz w:val="20"/>
              </w:rPr>
              <w:t>от</w:t>
            </w:r>
            <w:r w:rsidRPr="005A7029">
              <w:rPr>
                <w:sz w:val="20"/>
                <w:lang w:val="en-US"/>
              </w:rPr>
              <w:t xml:space="preserve"> 0 </w:t>
            </w:r>
            <w:r w:rsidRPr="005A7029">
              <w:rPr>
                <w:sz w:val="20"/>
              </w:rPr>
              <w:t>дней</w:t>
            </w:r>
            <w:r w:rsidRPr="005A7029">
              <w:rPr>
                <w:sz w:val="20"/>
                <w:lang w:val="en-US"/>
              </w:rPr>
              <w:t xml:space="preserve"> </w:t>
            </w:r>
            <w:r w:rsidRPr="005A7029">
              <w:rPr>
                <w:sz w:val="20"/>
              </w:rPr>
              <w:t>до</w:t>
            </w:r>
            <w:r w:rsidRPr="005A7029">
              <w:rPr>
                <w:sz w:val="20"/>
                <w:lang w:val="en-US"/>
              </w:rPr>
              <w:t xml:space="preserve"> 18 </w:t>
            </w:r>
            <w:r w:rsidRPr="005A7029">
              <w:rPr>
                <w:sz w:val="20"/>
              </w:rPr>
              <w:t>лет</w:t>
            </w:r>
          </w:p>
        </w:tc>
        <w:tc>
          <w:tcPr>
            <w:tcW w:w="513" w:type="pct"/>
            <w:vMerge/>
            <w:shd w:val="clear" w:color="auto" w:fill="auto"/>
            <w:hideMark/>
          </w:tcPr>
          <w:p w:rsidR="009F3601" w:rsidRPr="005A7029" w:rsidRDefault="009F3601" w:rsidP="000C652F">
            <w:pPr>
              <w:spacing w:after="100"/>
              <w:jc w:val="center"/>
              <w:rPr>
                <w:sz w:val="20"/>
                <w:lang w:val="en-US"/>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st12.007</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Сепсис с синдромом органной дисфункции</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A02.1, A32.7, A39.1, A39.2, A39.4, A40.0, A40.1, A40.2, A40.3, A40.8, A40.9, A41.0, A41.1, A41.2, A41.3, A41.4, A41.5, A41.8, A41.9, A48.3, B00.7, B37.7, B44.0, B44.7, B45.0, B45.1, B45.7, B48.5, O85, R57.2</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it1</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7,20</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P36.0, P36.1, P36.2, P36.3, P36.4, P36.5, P36.8, P36.9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Иной классификационный критерий: it1 </w:t>
            </w:r>
            <w:r w:rsidRPr="005A7029">
              <w:rPr>
                <w:sz w:val="20"/>
              </w:rPr>
              <w:br/>
              <w:t xml:space="preserve">Возрастная группа: </w:t>
            </w:r>
            <w:r w:rsidRPr="005A7029">
              <w:rPr>
                <w:sz w:val="20"/>
              </w:rPr>
              <w:br/>
              <w:t>от 0 дней до 18 лет</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rPr>
              <w:t>Иной</w:t>
            </w:r>
            <w:r w:rsidRPr="00F55042">
              <w:rPr>
                <w:sz w:val="20"/>
                <w:lang w:val="en-US"/>
              </w:rPr>
              <w:t xml:space="preserve"> </w:t>
            </w:r>
            <w:r w:rsidRPr="005A7029">
              <w:rPr>
                <w:sz w:val="20"/>
              </w:rPr>
              <w:t>классификационный</w:t>
            </w:r>
            <w:r w:rsidRPr="00F55042">
              <w:rPr>
                <w:sz w:val="20"/>
                <w:lang w:val="en-US"/>
              </w:rPr>
              <w:t xml:space="preserve"> </w:t>
            </w:r>
            <w:r w:rsidRPr="005A7029">
              <w:rPr>
                <w:sz w:val="20"/>
              </w:rPr>
              <w:t>критерий</w:t>
            </w:r>
            <w:r w:rsidRPr="00F55042">
              <w:rPr>
                <w:sz w:val="20"/>
                <w:lang w:val="en-US"/>
              </w:rPr>
              <w:t xml:space="preserve">: </w:t>
            </w:r>
            <w:r w:rsidRPr="005A7029">
              <w:rPr>
                <w:sz w:val="20"/>
                <w:lang w:val="en-US"/>
              </w:rPr>
              <w:t>it</w:t>
            </w:r>
            <w:r w:rsidRPr="00F55042">
              <w:rPr>
                <w:sz w:val="20"/>
                <w:lang w:val="en-US"/>
              </w:rPr>
              <w:t>1</w:t>
            </w:r>
            <w:r w:rsidRPr="00F55042">
              <w:rPr>
                <w:sz w:val="20"/>
                <w:lang w:val="en-US"/>
              </w:rPr>
              <w:br/>
            </w:r>
            <w:r w:rsidRPr="005A7029">
              <w:rPr>
                <w:sz w:val="20"/>
              </w:rPr>
              <w:t>Диагноз</w:t>
            </w:r>
            <w:r w:rsidRPr="00F55042">
              <w:rPr>
                <w:sz w:val="20"/>
                <w:lang w:val="en-US"/>
              </w:rPr>
              <w:t xml:space="preserve"> </w:t>
            </w:r>
            <w:r w:rsidRPr="005A7029">
              <w:rPr>
                <w:sz w:val="20"/>
              </w:rPr>
              <w:t>осложнения</w:t>
            </w:r>
            <w:r w:rsidRPr="00F55042">
              <w:rPr>
                <w:sz w:val="20"/>
                <w:lang w:val="en-US"/>
              </w:rPr>
              <w:t xml:space="preserve"> </w:t>
            </w:r>
            <w:r w:rsidRPr="005A7029">
              <w:rPr>
                <w:sz w:val="20"/>
              </w:rPr>
              <w:t>заболевания</w:t>
            </w:r>
            <w:r w:rsidRPr="00F55042">
              <w:rPr>
                <w:sz w:val="20"/>
                <w:lang w:val="en-US"/>
              </w:rPr>
              <w:t>:</w:t>
            </w:r>
            <w:r w:rsidRPr="00F55042">
              <w:rPr>
                <w:sz w:val="20"/>
                <w:lang w:val="en-US"/>
              </w:rPr>
              <w:br/>
            </w:r>
            <w:r w:rsidRPr="005A7029">
              <w:rPr>
                <w:sz w:val="20"/>
                <w:lang w:val="en-US"/>
              </w:rPr>
              <w:t>A</w:t>
            </w:r>
            <w:r w:rsidRPr="00F55042">
              <w:rPr>
                <w:sz w:val="20"/>
                <w:lang w:val="en-US"/>
              </w:rPr>
              <w:t xml:space="preserve">02.1, </w:t>
            </w:r>
            <w:r w:rsidRPr="005A7029">
              <w:rPr>
                <w:sz w:val="20"/>
                <w:lang w:val="en-US"/>
              </w:rPr>
              <w:t>A</w:t>
            </w:r>
            <w:r w:rsidRPr="00F55042">
              <w:rPr>
                <w:sz w:val="20"/>
                <w:lang w:val="en-US"/>
              </w:rPr>
              <w:t xml:space="preserve">32.7, </w:t>
            </w:r>
            <w:r w:rsidRPr="005A7029">
              <w:rPr>
                <w:sz w:val="20"/>
                <w:lang w:val="en-US"/>
              </w:rPr>
              <w:t>A</w:t>
            </w:r>
            <w:r w:rsidRPr="00F55042">
              <w:rPr>
                <w:sz w:val="20"/>
                <w:lang w:val="en-US"/>
              </w:rPr>
              <w:t xml:space="preserve">39.1, </w:t>
            </w:r>
            <w:r w:rsidRPr="005A7029">
              <w:rPr>
                <w:sz w:val="20"/>
                <w:lang w:val="en-US"/>
              </w:rPr>
              <w:t>A</w:t>
            </w:r>
            <w:r w:rsidRPr="00F55042">
              <w:rPr>
                <w:sz w:val="20"/>
                <w:lang w:val="en-US"/>
              </w:rPr>
              <w:t xml:space="preserve">39.2, </w:t>
            </w:r>
            <w:r w:rsidRPr="005A7029">
              <w:rPr>
                <w:sz w:val="20"/>
                <w:lang w:val="en-US"/>
              </w:rPr>
              <w:t>A</w:t>
            </w:r>
            <w:r w:rsidRPr="00F55042">
              <w:rPr>
                <w:sz w:val="20"/>
                <w:lang w:val="en-US"/>
              </w:rPr>
              <w:t xml:space="preserve">39.4, </w:t>
            </w:r>
            <w:r w:rsidRPr="005A7029">
              <w:rPr>
                <w:sz w:val="20"/>
                <w:lang w:val="en-US"/>
              </w:rPr>
              <w:t>A</w:t>
            </w:r>
            <w:r w:rsidRPr="00F55042">
              <w:rPr>
                <w:sz w:val="20"/>
                <w:lang w:val="en-US"/>
              </w:rPr>
              <w:t xml:space="preserve">40.0, </w:t>
            </w:r>
            <w:r w:rsidRPr="005A7029">
              <w:rPr>
                <w:sz w:val="20"/>
                <w:lang w:val="en-US"/>
              </w:rPr>
              <w:t>A</w:t>
            </w:r>
            <w:r w:rsidRPr="00F55042">
              <w:rPr>
                <w:sz w:val="20"/>
                <w:lang w:val="en-US"/>
              </w:rPr>
              <w:t xml:space="preserve">40.1, </w:t>
            </w:r>
            <w:r w:rsidRPr="005A7029">
              <w:rPr>
                <w:sz w:val="20"/>
                <w:lang w:val="en-US"/>
              </w:rPr>
              <w:t>A40.2, A40.3, A40.8, A40.9, A41.0, A41.1, A41.2, A41.3, A41.4, A41.5, A41.8, A41.9, A48.3, B00.7, B37.7, B44.0, B44.7, B45.0, B45.1, B45.7, B48.5, O85, R57.2</w:t>
            </w:r>
          </w:p>
        </w:tc>
        <w:tc>
          <w:tcPr>
            <w:tcW w:w="513" w:type="pct"/>
            <w:vMerge/>
            <w:shd w:val="clear" w:color="auto" w:fill="auto"/>
            <w:hideMark/>
          </w:tcPr>
          <w:p w:rsidR="009F3601" w:rsidRPr="005A7029" w:rsidRDefault="009F3601" w:rsidP="000C652F">
            <w:pPr>
              <w:spacing w:after="100"/>
              <w:jc w:val="center"/>
              <w:rPr>
                <w:sz w:val="20"/>
                <w:lang w:val="en-US"/>
              </w:rPr>
            </w:pP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lang w:val="en-US"/>
              </w:rPr>
            </w:pPr>
          </w:p>
        </w:tc>
        <w:tc>
          <w:tcPr>
            <w:tcW w:w="913" w:type="pct"/>
            <w:vMerge/>
            <w:shd w:val="clear" w:color="auto" w:fill="auto"/>
            <w:hideMark/>
          </w:tcPr>
          <w:p w:rsidR="009F3601" w:rsidRPr="005A7029" w:rsidRDefault="009F3601" w:rsidP="000C652F">
            <w:pPr>
              <w:spacing w:after="100"/>
              <w:rPr>
                <w:sz w:val="20"/>
                <w:lang w:val="en-US"/>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Иной классификационный критерий: it1 </w:t>
            </w:r>
            <w:r w:rsidRPr="005A7029">
              <w:rPr>
                <w:sz w:val="20"/>
              </w:rPr>
              <w:br/>
              <w:t>Диагнозы осложнения заболевания:</w:t>
            </w:r>
            <w:r w:rsidRPr="005A7029">
              <w:rPr>
                <w:sz w:val="20"/>
              </w:rPr>
              <w:br/>
              <w:t>P36.0, P36.1, P36.2, P36.3, P36.4, P36.5, P36.8, P36.9</w:t>
            </w:r>
            <w:r w:rsidRPr="005A7029">
              <w:rPr>
                <w:sz w:val="20"/>
              </w:rPr>
              <w:br/>
              <w:t xml:space="preserve">Возрастная группа: </w:t>
            </w:r>
            <w:r w:rsidRPr="005A7029">
              <w:rPr>
                <w:sz w:val="20"/>
              </w:rPr>
              <w:br/>
              <w:t>от 0 дней до 18 лет</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st12.008</w:t>
            </w:r>
          </w:p>
        </w:tc>
        <w:tc>
          <w:tcPr>
            <w:tcW w:w="913" w:type="pct"/>
            <w:shd w:val="clear" w:color="auto" w:fill="auto"/>
            <w:hideMark/>
          </w:tcPr>
          <w:p w:rsidR="009F3601" w:rsidRPr="005A7029" w:rsidRDefault="009F3601" w:rsidP="000C652F">
            <w:pPr>
              <w:spacing w:after="100"/>
              <w:rPr>
                <w:sz w:val="20"/>
              </w:rPr>
            </w:pPr>
            <w:r w:rsidRPr="005A7029">
              <w:rPr>
                <w:sz w:val="20"/>
              </w:rPr>
              <w:t>Другие инфекционные и паразитарные болезни, взрослые</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A</w:t>
            </w:r>
            <w:r w:rsidRPr="00F55042">
              <w:rPr>
                <w:sz w:val="20"/>
                <w:lang w:val="en-US"/>
              </w:rPr>
              <w:t xml:space="preserve">05.1, </w:t>
            </w:r>
            <w:r w:rsidRPr="005A7029">
              <w:rPr>
                <w:sz w:val="20"/>
                <w:lang w:val="en-US"/>
              </w:rPr>
              <w:t>A</w:t>
            </w:r>
            <w:r w:rsidRPr="00F55042">
              <w:rPr>
                <w:sz w:val="20"/>
                <w:lang w:val="en-US"/>
              </w:rPr>
              <w:t xml:space="preserve">20.0, </w:t>
            </w:r>
            <w:r w:rsidRPr="005A7029">
              <w:rPr>
                <w:sz w:val="20"/>
                <w:lang w:val="en-US"/>
              </w:rPr>
              <w:t>A</w:t>
            </w:r>
            <w:r w:rsidRPr="00F55042">
              <w:rPr>
                <w:sz w:val="20"/>
                <w:lang w:val="en-US"/>
              </w:rPr>
              <w:t xml:space="preserve">20.1, </w:t>
            </w:r>
            <w:r w:rsidRPr="005A7029">
              <w:rPr>
                <w:sz w:val="20"/>
                <w:lang w:val="en-US"/>
              </w:rPr>
              <w:t>A</w:t>
            </w:r>
            <w:r w:rsidRPr="00F55042">
              <w:rPr>
                <w:sz w:val="20"/>
                <w:lang w:val="en-US"/>
              </w:rPr>
              <w:t xml:space="preserve">20.2, </w:t>
            </w:r>
            <w:r w:rsidRPr="005A7029">
              <w:rPr>
                <w:sz w:val="20"/>
                <w:lang w:val="en-US"/>
              </w:rPr>
              <w:t>A</w:t>
            </w:r>
            <w:r w:rsidRPr="00F55042">
              <w:rPr>
                <w:sz w:val="20"/>
                <w:lang w:val="en-US"/>
              </w:rPr>
              <w:t xml:space="preserve">20.3, </w:t>
            </w:r>
            <w:r w:rsidRPr="005A7029">
              <w:rPr>
                <w:sz w:val="20"/>
                <w:lang w:val="en-US"/>
              </w:rPr>
              <w:t>A</w:t>
            </w:r>
            <w:r w:rsidRPr="00F55042">
              <w:rPr>
                <w:sz w:val="20"/>
                <w:lang w:val="en-US"/>
              </w:rPr>
              <w:t xml:space="preserve">20.7, </w:t>
            </w:r>
            <w:r w:rsidRPr="005A7029">
              <w:rPr>
                <w:sz w:val="20"/>
                <w:lang w:val="en-US"/>
              </w:rPr>
              <w:t>A</w:t>
            </w:r>
            <w:r w:rsidRPr="00F55042">
              <w:rPr>
                <w:sz w:val="20"/>
                <w:lang w:val="en-US"/>
              </w:rPr>
              <w:t xml:space="preserve">20.8, </w:t>
            </w:r>
            <w:r w:rsidRPr="005A7029">
              <w:rPr>
                <w:sz w:val="20"/>
                <w:lang w:val="en-US"/>
              </w:rPr>
              <w:t>A</w:t>
            </w:r>
            <w:r w:rsidRPr="00F55042">
              <w:rPr>
                <w:sz w:val="20"/>
                <w:lang w:val="en-US"/>
              </w:rPr>
              <w:t xml:space="preserve">20.9, </w:t>
            </w:r>
            <w:r w:rsidRPr="005A7029">
              <w:rPr>
                <w:sz w:val="20"/>
                <w:lang w:val="en-US"/>
              </w:rPr>
              <w:t>A</w:t>
            </w:r>
            <w:r w:rsidRPr="00F55042">
              <w:rPr>
                <w:sz w:val="20"/>
                <w:lang w:val="en-US"/>
              </w:rPr>
              <w:t>21.</w:t>
            </w:r>
            <w:r w:rsidRPr="005A7029">
              <w:rPr>
                <w:sz w:val="20"/>
                <w:lang w:val="en-US"/>
              </w:rPr>
              <w:t>0, A21.1, A21.2, A21.3, A21.7, A21.8, A21.9, A22.0, A22.1, A22.2, A22.7, A22.8, A22.9, A23.0, A23.1, A23.2, A23.3, A23.8, A23.9, A24.0, A24.1, A24.2, A24.3, A24.4, A25.0, A25.1, A25.9, A27.0, A27.8, A27.9, A28, A28.0, A28.1, A28.2, A28.8, A28.9, A30.0, A30.1, A30.2, A30.3, A30.4, A30.5, A30.8, A30.9, A31.0, A31.1, A31.8, A31.9, A32.0, A32.1, A32.8, A32.9, A35, A36.0, A36.1, A36.2, A36.3, A36.8, A36.9, A37.0, A37.1, A37.8, A37.9, A38, A39.0, A39.3, A39.5, A39.8, A39.9, A42.0, A42.1, A42.2, A42.7, A42.8, A42.9, A43.0, A43.1, A43.8, A43.9, A44.0, A44.1, A44.8, A44.9, A46, A48.1, A48.2, A48.4, A48.8, A49.0, A49.1, A49.2, A49.3, A49.8, A49.9, A68.0, A68.1, A68.9, A69.2, A70, A74.8, A74.9, A75, A75.0, A75.1, A75.2, A75.3, A75.9, A77, A77.0, A77.1, A77.2, A77.3, A77.8, A77.9, A78, A79, A79.0, A79.1, A79.8, A79.9, A80, A80.0, A80.1, A80.2, A80.3, A80.4, A80.9, A81, A81.0, A81.1, A81.2, A81.8, A81.9, A82, A82.0, A82.1, A82.9, A83, A83.0, A83.1, A83.2, A83.3, A83.4, A83.5, A83.6, A83.8, A83.9, A85, A85.0, A85.1, A85.2, A85.8, A86, A87, A87.0, A87.1, A87.2, A87.8, A87.9, A88, A88.0, A88.1, A88.8, A89, A92, A92.0, A92.1, A92.2, A92.3, A92.4, A92.5, A92.8, A92.9, A93, A93.0, A93.1, A93.2, A93.8, A94, A95, A95.0, A95.1, A95.9, A96, A96.0, A96.1, A96.2, A96.8, A96.9, A97, A97.0, A97.1, A97.2, A97.9, A98, A98.0, A98.1, A98.2, A98.3, A98.4, A98.5, A98.8, A99, B00, B00.0, B00.1, B00.2, B00.3, B00.4, B00.5, B00.8, B00.9, B01, B01.0, B01.1, B01.2, B01.8, B01.9, B02, B02.0, B02.1, B02.2, B02.3, B02.7, B02.8, B02.9, B03, B04, B05, B05.0, B05.1, B05.2, B05.3, B05.4, B05.8, B05.9, B06, B06.0, B06.8, B06.9, B08, B08.0, B08.2, B08.3, B08.4, B08.5, B08.8, B09, B25, B25.0, B25.1, B25.2, B25.8, B25.9, B26, B26.0, B26.1, B26.2, B26.3, B26.8, B26.9, B27, B27.0, B27.1, B27.8, B27.9, B33, B33.0, B33.1, B33.2, B33.3, B33.4, B33.8, B34, B34.0, B34.1, B34.2, B34.3, B34.4, B34.8, B34.9, B37, B37.0, B37.1, B37.2, B37.3, B37.4, B37.5, B37.6, B37.8, B37.9, B38, B38.0, B38.1, B38.2, B38.3, B38.4, B38.7, B38.8, B38.9, B39, B39.0, B39.1, B39.2, B39.3, B39.4, B39.5, B39.9, B40, B40.0, B40.1, B40.2, B40.3, B40.7, B40.8, B40.9, B41, B41.0, B41.7, B41.8, B41.9, B42, B42.0, B42.1, B42.7, B42.8, B42.9, B43, B43.0, B43.1, B43.2, B43.8, B43.9, B44, B44.1, B44.2, B44.8, B44.9, B45, B45.2, B45.3, B45.8, B45.9, B46, B46.0, B46.1, B46.2, B46.3, B46.4, B46.5, B46.8, B46.9, B47, B47.0, B47.1, B47.9, B48, B48.0, B48.1, B48.2, B48.3, B48.4, B48.7, B48.8, B49, B50, B50.0, B50.8, B50.9, B51, B51.0, B51.8, B51.9, B52, B52.0, B52.8, B52.9, B53, B53.0, B53.1, B53.8, B54, B55, B55.0, B55.1, B55.2, B55.9, B56, B56.0, B56.1, B56.9, B57, B57.0, B57.1, B57.2, B57.3, B57.4, B57.5, B58, B58.0, B58.1, B58.2, B58.3, B58.8, B58.9, B60, B60.0, B60.1, B60.2, B60.8, B64, B65, B65.0, B65.1, B65.2, B65.3, B65.8, B65.9, B66, B66.0, B66.1, B66.2, B66.3, B66.4, B66.5, B66.8, B66.9, B67, B67.0, B67.1, B67.2, B67.3, B67.4, B67.5, B67.6, B67.7, B67.8, B67.9, B68, B68.0, B68.1, B68.9, B69, B69.0, B69.1, B69.8, B69.9, B70, B70.0, B70.1, B71, B71.0, B71.1, B71.8, B71.9, B72, B73, B74, B74.0, B74.1, B74.2, B74.3, B74.4, B74.8, B74.9, B75, B76, B76.0, B76.1, B76.8, B76.9, B77, B77.0, B77.8, B77.9, B78, B78.0, B78.1, B78.7, B78.9, B79, B80, B81, B81.0, B81.1, B81.2, B81.3, B81.4, B81.8, B82, B82.0, B82.9, B83, B83.0, B83.1, B83.2, B83.3, B83.4, B83.8, B83.9, B89, B92, B94.8, B94.9, B95, B95.0, B95.1, B95.2, B95.3, B95.4, B95.5, B95.6, B95.7, B95.8, B96, B96.0, B96.1, B96.2, B96.3, B96.4, B96.5, B96.6, B96.7, B96.8, B97, B97.0, B97.1, B97.2, B97.3, B97.4, B97.5, B97.6, B97.7, B97.8, B99, M49.1, R50, R50.8, R50.9, R75</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rPr>
              <w:t>Возрастная</w:t>
            </w:r>
            <w:r w:rsidRPr="005A7029">
              <w:rPr>
                <w:sz w:val="20"/>
                <w:lang w:val="en-US"/>
              </w:rPr>
              <w:t xml:space="preserve"> </w:t>
            </w:r>
            <w:r w:rsidRPr="005A7029">
              <w:rPr>
                <w:sz w:val="20"/>
              </w:rPr>
              <w:t>группа</w:t>
            </w:r>
            <w:r w:rsidRPr="005A7029">
              <w:rPr>
                <w:sz w:val="20"/>
                <w:lang w:val="en-US"/>
              </w:rPr>
              <w:t xml:space="preserve">: </w:t>
            </w:r>
            <w:r w:rsidRPr="005A7029">
              <w:rPr>
                <w:sz w:val="20"/>
              </w:rPr>
              <w:t>старше</w:t>
            </w:r>
            <w:r w:rsidRPr="005A7029">
              <w:rPr>
                <w:sz w:val="20"/>
                <w:lang w:val="en-US"/>
              </w:rPr>
              <w:t xml:space="preserve"> 18 </w:t>
            </w:r>
            <w:r w:rsidRPr="005A7029">
              <w:rPr>
                <w:sz w:val="20"/>
              </w:rPr>
              <w:t>лет</w:t>
            </w:r>
          </w:p>
        </w:tc>
        <w:tc>
          <w:tcPr>
            <w:tcW w:w="513" w:type="pct"/>
            <w:shd w:val="clear" w:color="auto" w:fill="auto"/>
            <w:hideMark/>
          </w:tcPr>
          <w:p w:rsidR="009F3601" w:rsidRPr="005A7029" w:rsidRDefault="009F3601" w:rsidP="000C652F">
            <w:pPr>
              <w:spacing w:after="100"/>
              <w:jc w:val="center"/>
              <w:rPr>
                <w:sz w:val="20"/>
                <w:lang w:val="en-US"/>
              </w:rPr>
            </w:pPr>
            <w:r w:rsidRPr="005A7029">
              <w:rPr>
                <w:sz w:val="20"/>
                <w:lang w:val="en-US"/>
              </w:rPr>
              <w:t>1,18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st12.009</w:t>
            </w:r>
          </w:p>
        </w:tc>
        <w:tc>
          <w:tcPr>
            <w:tcW w:w="913" w:type="pct"/>
            <w:shd w:val="clear" w:color="auto" w:fill="auto"/>
            <w:hideMark/>
          </w:tcPr>
          <w:p w:rsidR="009F3601" w:rsidRPr="000C2786" w:rsidRDefault="009F3601" w:rsidP="000C652F">
            <w:pPr>
              <w:spacing w:after="100"/>
              <w:rPr>
                <w:sz w:val="20"/>
                <w:lang w:val="en-US"/>
              </w:rPr>
            </w:pPr>
            <w:r w:rsidRPr="005A7029">
              <w:rPr>
                <w:sz w:val="20"/>
              </w:rPr>
              <w:t>Другие</w:t>
            </w:r>
            <w:r w:rsidRPr="000C2786">
              <w:rPr>
                <w:sz w:val="20"/>
                <w:lang w:val="en-US"/>
              </w:rPr>
              <w:t xml:space="preserve"> </w:t>
            </w:r>
            <w:r w:rsidRPr="005A7029">
              <w:rPr>
                <w:sz w:val="20"/>
              </w:rPr>
              <w:t>инфекционные</w:t>
            </w:r>
            <w:r w:rsidRPr="000C2786">
              <w:rPr>
                <w:sz w:val="20"/>
                <w:lang w:val="en-US"/>
              </w:rPr>
              <w:t xml:space="preserve"> </w:t>
            </w:r>
            <w:r w:rsidRPr="005A7029">
              <w:rPr>
                <w:sz w:val="20"/>
              </w:rPr>
              <w:t>и</w:t>
            </w:r>
            <w:r w:rsidRPr="000C2786">
              <w:rPr>
                <w:sz w:val="20"/>
                <w:lang w:val="en-US"/>
              </w:rPr>
              <w:t xml:space="preserve"> </w:t>
            </w:r>
            <w:r w:rsidRPr="005A7029">
              <w:rPr>
                <w:sz w:val="20"/>
              </w:rPr>
              <w:t>паразитарные</w:t>
            </w:r>
            <w:r w:rsidRPr="000C2786">
              <w:rPr>
                <w:sz w:val="20"/>
                <w:lang w:val="en-US"/>
              </w:rPr>
              <w:t xml:space="preserve"> </w:t>
            </w:r>
            <w:r w:rsidRPr="005A7029">
              <w:rPr>
                <w:sz w:val="20"/>
              </w:rPr>
              <w:t>болезни</w:t>
            </w:r>
            <w:r w:rsidRPr="000C2786">
              <w:rPr>
                <w:sz w:val="20"/>
                <w:lang w:val="en-US"/>
              </w:rPr>
              <w:t xml:space="preserve">, </w:t>
            </w:r>
            <w:r w:rsidRPr="005A7029">
              <w:rPr>
                <w:sz w:val="20"/>
              </w:rPr>
              <w:t>дети</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A05.1, A20.0, A20.1, A20.2, A20.3, A20.7, A20.8, A20.9, A21.0, A21.1, A21.2, A21.3, A21.7, A21.8, A21.9, A22.0, A22.1, A22.2, A22.7, A22.8, A22.9, A23.0, A23.1, A23.2, A23.3, A23.8, A23.9, A24.0, A24.1, A24.2, A24.3, A24.4, A25.0, A25.1, A25.9, A27.0, A27.8, A27.9, A28, A28.0, A28.1, A28.2, A28.8, A28.9, A30.0, A30.1, A30.2, A30.3, A30.4, A30.5, A30.8, A30.9, A31.0, A31.1, A31.8, A31.9, A32.0, A32.1, A32.8, A32.9, A35, A36.0, A36.1, A36.2, A36.3, A36.8, A36.9, A37.0, A37.1, A37.8, A37.9, A38, A39.0, A39.3, A39.5, A39.8, A39.9, A42.0, A42.1, A42.2, A42.7, A42.8, A42.9, A43.0, A43.1, A43.8, A43.9, A44.0, A44.1, A44.8, A44.9, A46, A48.1, A48.2, A48.4, A48.8, A49.0, A49.1, A49.2, A49.3, A49.8, A49.9, A68.0, A68.1, A68.9, A69.2, A70, A74.8, A74.9, A75, A75.0, A75.1, A75.2, A75.3, A75.9, A77, A77.0, A77.1, A77.2, A77.3, A77.8, A77.9, A78, A79, A79.0, A79.1, A79.8, A79.9, A80, A80.0, A80.1, A80.2, A80.3, A80.4, A80.9, A81, A81.0, A81.1, A81.2, A81.8, A81.9, A82, A82.0, A82.1, A82.9, A83, A83.0, A83.1, A83.2, A83.3, A83.4, A83.5, A83.6, A83.8, A83.9, A85, A85.0, A85.1, A85.2, A85.8, A86, A87, A87.0, A87.1, A87.2, A87.8, A87.9, A88, A88.0, A88.1, A88.8, A89, A92, A92.0, A92.1, A92.2, A92.3, A92.4, A92.5, A92.8, A92.9, A93, A93.0, A93.1, A93.2, A93.8, A94, A95, A95.0, A95.1, A95.9, A96, A96.0, A96.1, A96.2, A96.8, A96.9, A97, A97.0, A97.1, A97.2, A97.9, A98, A98.0, A98.1, A98.2, A98.3, A98.4, A98.5, A98.8, A99, B00, B00.0, B00.1, B00.2, B00.3, B00.4, B00.5, B00.8, B00.9, B01, B01.0, B01.1, B01.2, B01.8, B01.9, B02, B02.0, B02.1, B02.2, B02.3, B02.7, B02.8, B02.9, B03, B04, B05, B05.0, B05.1, B05.2, B05.3, B05.4, B05.8, B05.9, B06, B06.0, B06.8, B06.9, B08, B08.0, B08.2, B08.3, B08.4, B08.5, B08.8, B09, B25, B25.0, B25.1, B25.2, B25.8, B25.9, B26, B26.0, B26.1, B26.2, B26.3, B26.8, B26.9, B27, B27.0, B27.1, B27.8, B27.9, B33, B33.0, B33.1, B33.2, B33.3, B33.4, B33.8, B34, B34.0, B34.1, B34.2, B34.3, B34.4, B34.8, B34.9, B37, B37.0, B37.1, B37.2, B37.3, B37.4, B37.5, B37.6, B37.8, B37.9, B38, B38.0, B38.1, B38.2, B38.3, B38.4, B38.7, B38.8, B38.9, B39, B39.0, B39.1, B39.2, B39.3, B39.4, B39.5, B39.9, B40, B40.0, B40.1, B40.2, B40.3, B40.7, B40.8, B40.9, B41, B41.0, B41.7, B41.8, B41.9, B42, B42.0, B42.1, B42.7, B42.8, B42.9, B43, B43.0, B43.1, B43.2, B43.8, B43.9, B44, B44.1, B44.2, B44.8, B44.9, B45, B45.2, B45.3, B45.8, B45.9, B46, B46.0, B46.1, B46.2, B46.3, B46.4, B46.5, B46.8, B46.9, B47, B47.0, B47.1, B47.9, B48, B48.0, B48.1, B48.2, B48.3, B48.4, B48.7, B48.8, B49, B50, B50.0, B50.8, B50.9, B51, B51.0, B51.8, B51.9, B52, B52.0, B52.8, B52.9, B53, B53.0, B53.1, B53.8, B54, B55, B55.0, B55.1, B55.2, B55.9, B56, B56.0, B56.1, B56.9, B57, B57.0, B57.1, B57.2, B57.3, B57.4, B57.5, B58, B58.0, B58.1, B58.2, B58.3, B58.8, B58.9, B60, B60.0, B60.1, B60.2, B60.8, B64, B65, B65.0, B65.1, B65.2, B65.3, B65.8, B65.9, B66, B66.0, B66.1, B66.2, B66.3, B66.4, B66.5, B66.8, B66.9, B67, B67.0, B67.1, B67.2, B67.3, B67.4, B67.5, B67.6, B67.7, B67.8, B67.9, B68, B68.0, B68.1, B68.9, B69, B69.0, B69.1, B69.8, B69.9, B70, B70.0, B70.1, B71, B71.0, B71.1, B71.8, B71.9, B72, B73, B74, B74.0, B74.1, B74.2, B74.3, B74.4, B74.8, B74.9, B75, B76, B76.0, B76.1, B76.8, B76.9, B77, B77.0, B77.8, B77.9, B78, B78.0, B78.1, B78.7, B78.9, B79, B80, B81, B81.0, B81.1, B81.2, B81.3, B81.4, B81.8, B82, B82.0, B82.9, B83, B83.0, B83.1, B83.2, B83.3, B83.4, B83.8, B83.9, B89, B92, B94.8, B94.9, B95, B95.0, B95.1, B95.2, B95.3, B95.4, B95.5, B95.6, B95.7, B95.8, B96, B96.0, B96.1, B96.2, B96.3, B96.4, B96.5, B96.6, B96.7, B96.8, B97, B97.0, B97.1, B97.2, B97.3, B97.4, B97.5, B97.6, B97.7, B97.8, B99, M49.1, R50, R50.8, R50.9, R75</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891" w:type="pct"/>
            <w:shd w:val="clear" w:color="auto" w:fill="auto"/>
            <w:hideMark/>
          </w:tcPr>
          <w:p w:rsidR="009F3601" w:rsidRPr="009F3601" w:rsidRDefault="009F3601" w:rsidP="000C652F">
            <w:pPr>
              <w:spacing w:after="100"/>
              <w:jc w:val="center"/>
              <w:rPr>
                <w:sz w:val="20"/>
                <w:lang w:val="en-US"/>
              </w:rPr>
            </w:pPr>
            <w:r w:rsidRPr="005A7029">
              <w:rPr>
                <w:sz w:val="20"/>
              </w:rPr>
              <w:t>Возрастная</w:t>
            </w:r>
            <w:r w:rsidRPr="009F3601">
              <w:rPr>
                <w:sz w:val="20"/>
                <w:lang w:val="en-US"/>
              </w:rPr>
              <w:t xml:space="preserve"> </w:t>
            </w:r>
            <w:r w:rsidRPr="005A7029">
              <w:rPr>
                <w:sz w:val="20"/>
              </w:rPr>
              <w:t>группа</w:t>
            </w:r>
            <w:r w:rsidRPr="009F3601">
              <w:rPr>
                <w:sz w:val="20"/>
                <w:lang w:val="en-US"/>
              </w:rPr>
              <w:t xml:space="preserve">: </w:t>
            </w:r>
            <w:r w:rsidRPr="009F3601">
              <w:rPr>
                <w:sz w:val="20"/>
                <w:lang w:val="en-US"/>
              </w:rPr>
              <w:br/>
            </w:r>
            <w:r w:rsidRPr="005A7029">
              <w:rPr>
                <w:sz w:val="20"/>
              </w:rPr>
              <w:t>от</w:t>
            </w:r>
            <w:r w:rsidRPr="009F3601">
              <w:rPr>
                <w:sz w:val="20"/>
                <w:lang w:val="en-US"/>
              </w:rPr>
              <w:t xml:space="preserve"> 0 </w:t>
            </w:r>
            <w:r w:rsidRPr="005A7029">
              <w:rPr>
                <w:sz w:val="20"/>
              </w:rPr>
              <w:t>дней</w:t>
            </w:r>
            <w:r w:rsidRPr="009F3601">
              <w:rPr>
                <w:sz w:val="20"/>
                <w:lang w:val="en-US"/>
              </w:rPr>
              <w:t xml:space="preserve"> </w:t>
            </w:r>
            <w:r w:rsidRPr="005A7029">
              <w:rPr>
                <w:sz w:val="20"/>
              </w:rPr>
              <w:t>до</w:t>
            </w:r>
            <w:r w:rsidRPr="009F3601">
              <w:rPr>
                <w:sz w:val="20"/>
                <w:lang w:val="en-US"/>
              </w:rPr>
              <w:t xml:space="preserve"> 18 </w:t>
            </w:r>
            <w:r w:rsidRPr="005A7029">
              <w:rPr>
                <w:sz w:val="20"/>
              </w:rPr>
              <w:t>лет</w:t>
            </w:r>
          </w:p>
        </w:tc>
        <w:tc>
          <w:tcPr>
            <w:tcW w:w="513" w:type="pct"/>
            <w:shd w:val="clear" w:color="auto" w:fill="auto"/>
            <w:hideMark/>
          </w:tcPr>
          <w:p w:rsidR="009F3601" w:rsidRPr="005A7029" w:rsidRDefault="009F3601" w:rsidP="000C652F">
            <w:pPr>
              <w:spacing w:after="100"/>
              <w:jc w:val="center"/>
              <w:rPr>
                <w:sz w:val="20"/>
                <w:lang w:val="en-US"/>
              </w:rPr>
            </w:pPr>
            <w:r w:rsidRPr="005A7029">
              <w:rPr>
                <w:sz w:val="20"/>
                <w:lang w:val="en-US"/>
              </w:rPr>
              <w:t>0,98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st12.010</w:t>
            </w:r>
          </w:p>
        </w:tc>
        <w:tc>
          <w:tcPr>
            <w:tcW w:w="913" w:type="pct"/>
            <w:shd w:val="clear" w:color="auto" w:fill="auto"/>
            <w:hideMark/>
          </w:tcPr>
          <w:p w:rsidR="009F3601" w:rsidRPr="009F3601" w:rsidRDefault="009F3601" w:rsidP="000C652F">
            <w:pPr>
              <w:spacing w:after="100"/>
              <w:rPr>
                <w:sz w:val="20"/>
                <w:lang w:val="en-US"/>
              </w:rPr>
            </w:pPr>
            <w:r w:rsidRPr="005A7029">
              <w:rPr>
                <w:sz w:val="20"/>
              </w:rPr>
              <w:t>Респираторные</w:t>
            </w:r>
            <w:r w:rsidRPr="009F3601">
              <w:rPr>
                <w:sz w:val="20"/>
                <w:lang w:val="en-US"/>
              </w:rPr>
              <w:t xml:space="preserve"> </w:t>
            </w:r>
            <w:r w:rsidRPr="005A7029">
              <w:rPr>
                <w:sz w:val="20"/>
              </w:rPr>
              <w:t>инфекции</w:t>
            </w:r>
            <w:r w:rsidRPr="009F3601">
              <w:rPr>
                <w:sz w:val="20"/>
                <w:lang w:val="en-US"/>
              </w:rPr>
              <w:t xml:space="preserve"> </w:t>
            </w:r>
            <w:r w:rsidRPr="005A7029">
              <w:rPr>
                <w:sz w:val="20"/>
              </w:rPr>
              <w:t>верхних</w:t>
            </w:r>
            <w:r w:rsidRPr="009F3601">
              <w:rPr>
                <w:sz w:val="20"/>
                <w:lang w:val="en-US"/>
              </w:rPr>
              <w:t xml:space="preserve"> </w:t>
            </w:r>
            <w:r w:rsidRPr="005A7029">
              <w:rPr>
                <w:sz w:val="20"/>
              </w:rPr>
              <w:t>дыхательных</w:t>
            </w:r>
            <w:r w:rsidRPr="009F3601">
              <w:rPr>
                <w:sz w:val="20"/>
                <w:lang w:val="en-US"/>
              </w:rPr>
              <w:t xml:space="preserve"> </w:t>
            </w:r>
            <w:r w:rsidRPr="005A7029">
              <w:rPr>
                <w:sz w:val="20"/>
              </w:rPr>
              <w:t>путей</w:t>
            </w:r>
            <w:r w:rsidRPr="009F3601">
              <w:rPr>
                <w:sz w:val="20"/>
                <w:lang w:val="en-US"/>
              </w:rPr>
              <w:t xml:space="preserve"> </w:t>
            </w:r>
            <w:r w:rsidRPr="005A7029">
              <w:rPr>
                <w:sz w:val="20"/>
              </w:rPr>
              <w:t>с</w:t>
            </w:r>
            <w:r w:rsidRPr="009F3601">
              <w:rPr>
                <w:sz w:val="20"/>
                <w:lang w:val="en-US"/>
              </w:rPr>
              <w:t xml:space="preserve"> </w:t>
            </w:r>
            <w:r w:rsidRPr="005A7029">
              <w:rPr>
                <w:sz w:val="20"/>
              </w:rPr>
              <w:t>осложнениями</w:t>
            </w:r>
            <w:r w:rsidRPr="009F3601">
              <w:rPr>
                <w:sz w:val="20"/>
                <w:lang w:val="en-US"/>
              </w:rPr>
              <w:t xml:space="preserve">, </w:t>
            </w:r>
            <w:r w:rsidRPr="005A7029">
              <w:rPr>
                <w:sz w:val="20"/>
              </w:rPr>
              <w:t>взрослые</w:t>
            </w:r>
          </w:p>
        </w:tc>
        <w:tc>
          <w:tcPr>
            <w:tcW w:w="1289" w:type="pct"/>
            <w:shd w:val="clear" w:color="auto" w:fill="auto"/>
            <w:hideMark/>
          </w:tcPr>
          <w:p w:rsidR="009F3601" w:rsidRPr="009F3601" w:rsidRDefault="009F3601" w:rsidP="000C652F">
            <w:pPr>
              <w:spacing w:after="100"/>
              <w:jc w:val="center"/>
              <w:rPr>
                <w:sz w:val="20"/>
                <w:lang w:val="en-US"/>
              </w:rPr>
            </w:pPr>
            <w:r w:rsidRPr="005A7029">
              <w:rPr>
                <w:sz w:val="20"/>
                <w:lang w:val="en-US"/>
              </w:rPr>
              <w:t>J</w:t>
            </w:r>
            <w:r w:rsidRPr="009F3601">
              <w:rPr>
                <w:sz w:val="20"/>
                <w:lang w:val="en-US"/>
              </w:rPr>
              <w:t xml:space="preserve">00, </w:t>
            </w:r>
            <w:r w:rsidRPr="005A7029">
              <w:rPr>
                <w:sz w:val="20"/>
                <w:lang w:val="en-US"/>
              </w:rPr>
              <w:t>J</w:t>
            </w:r>
            <w:r w:rsidRPr="009F3601">
              <w:rPr>
                <w:sz w:val="20"/>
                <w:lang w:val="en-US"/>
              </w:rPr>
              <w:t xml:space="preserve">01, </w:t>
            </w:r>
            <w:r w:rsidRPr="005A7029">
              <w:rPr>
                <w:sz w:val="20"/>
                <w:lang w:val="en-US"/>
              </w:rPr>
              <w:t>J</w:t>
            </w:r>
            <w:r w:rsidRPr="009F3601">
              <w:rPr>
                <w:sz w:val="20"/>
                <w:lang w:val="en-US"/>
              </w:rPr>
              <w:t xml:space="preserve">01.0, </w:t>
            </w:r>
            <w:r w:rsidRPr="005A7029">
              <w:rPr>
                <w:sz w:val="20"/>
                <w:lang w:val="en-US"/>
              </w:rPr>
              <w:t>J</w:t>
            </w:r>
            <w:r w:rsidRPr="009F3601">
              <w:rPr>
                <w:sz w:val="20"/>
                <w:lang w:val="en-US"/>
              </w:rPr>
              <w:t xml:space="preserve">01.1, </w:t>
            </w:r>
            <w:r w:rsidRPr="005A7029">
              <w:rPr>
                <w:sz w:val="20"/>
                <w:lang w:val="en-US"/>
              </w:rPr>
              <w:t>J</w:t>
            </w:r>
            <w:r w:rsidRPr="009F3601">
              <w:rPr>
                <w:sz w:val="20"/>
                <w:lang w:val="en-US"/>
              </w:rPr>
              <w:t xml:space="preserve">01.2, </w:t>
            </w:r>
            <w:r w:rsidRPr="005A7029">
              <w:rPr>
                <w:sz w:val="20"/>
                <w:lang w:val="en-US"/>
              </w:rPr>
              <w:t>J</w:t>
            </w:r>
            <w:r w:rsidRPr="009F3601">
              <w:rPr>
                <w:sz w:val="20"/>
                <w:lang w:val="en-US"/>
              </w:rPr>
              <w:t xml:space="preserve">01.3, </w:t>
            </w:r>
            <w:r w:rsidRPr="005A7029">
              <w:rPr>
                <w:sz w:val="20"/>
                <w:lang w:val="en-US"/>
              </w:rPr>
              <w:t>J</w:t>
            </w:r>
            <w:r w:rsidRPr="009F3601">
              <w:rPr>
                <w:sz w:val="20"/>
                <w:lang w:val="en-US"/>
              </w:rPr>
              <w:t xml:space="preserve">01.4, </w:t>
            </w:r>
            <w:r w:rsidRPr="005A7029">
              <w:rPr>
                <w:sz w:val="20"/>
                <w:lang w:val="en-US"/>
              </w:rPr>
              <w:t>J</w:t>
            </w:r>
            <w:r w:rsidRPr="009F3601">
              <w:rPr>
                <w:sz w:val="20"/>
                <w:lang w:val="en-US"/>
              </w:rPr>
              <w:t xml:space="preserve">01.8, </w:t>
            </w:r>
            <w:r w:rsidRPr="005A7029">
              <w:rPr>
                <w:sz w:val="20"/>
                <w:lang w:val="en-US"/>
              </w:rPr>
              <w:t>J</w:t>
            </w:r>
            <w:r w:rsidRPr="009F3601">
              <w:rPr>
                <w:sz w:val="20"/>
                <w:lang w:val="en-US"/>
              </w:rPr>
              <w:t xml:space="preserve">01.9, </w:t>
            </w:r>
            <w:r w:rsidRPr="005A7029">
              <w:rPr>
                <w:sz w:val="20"/>
                <w:lang w:val="en-US"/>
              </w:rPr>
              <w:t>J</w:t>
            </w:r>
            <w:r w:rsidRPr="009F3601">
              <w:rPr>
                <w:sz w:val="20"/>
                <w:lang w:val="en-US"/>
              </w:rPr>
              <w:t xml:space="preserve">02, </w:t>
            </w:r>
            <w:r w:rsidRPr="005A7029">
              <w:rPr>
                <w:sz w:val="20"/>
                <w:lang w:val="en-US"/>
              </w:rPr>
              <w:t>J</w:t>
            </w:r>
            <w:r w:rsidRPr="009F3601">
              <w:rPr>
                <w:sz w:val="20"/>
                <w:lang w:val="en-US"/>
              </w:rPr>
              <w:t xml:space="preserve">02.0, </w:t>
            </w:r>
            <w:r w:rsidRPr="005A7029">
              <w:rPr>
                <w:sz w:val="20"/>
                <w:lang w:val="en-US"/>
              </w:rPr>
              <w:t>J</w:t>
            </w:r>
            <w:r w:rsidRPr="009F3601">
              <w:rPr>
                <w:sz w:val="20"/>
                <w:lang w:val="en-US"/>
              </w:rPr>
              <w:t xml:space="preserve">02.8, </w:t>
            </w:r>
            <w:r w:rsidRPr="005A7029">
              <w:rPr>
                <w:sz w:val="20"/>
                <w:lang w:val="en-US"/>
              </w:rPr>
              <w:t>J</w:t>
            </w:r>
            <w:r w:rsidRPr="009F3601">
              <w:rPr>
                <w:sz w:val="20"/>
                <w:lang w:val="en-US"/>
              </w:rPr>
              <w:t xml:space="preserve">02.9, </w:t>
            </w:r>
            <w:r w:rsidRPr="005A7029">
              <w:rPr>
                <w:sz w:val="20"/>
                <w:lang w:val="en-US"/>
              </w:rPr>
              <w:t>J</w:t>
            </w:r>
            <w:r w:rsidRPr="009F3601">
              <w:rPr>
                <w:sz w:val="20"/>
                <w:lang w:val="en-US"/>
              </w:rPr>
              <w:t xml:space="preserve">03, </w:t>
            </w:r>
            <w:r w:rsidRPr="005A7029">
              <w:rPr>
                <w:sz w:val="20"/>
                <w:lang w:val="en-US"/>
              </w:rPr>
              <w:t>J</w:t>
            </w:r>
            <w:r w:rsidRPr="009F3601">
              <w:rPr>
                <w:sz w:val="20"/>
                <w:lang w:val="en-US"/>
              </w:rPr>
              <w:t xml:space="preserve">03.0, </w:t>
            </w:r>
            <w:r w:rsidRPr="005A7029">
              <w:rPr>
                <w:sz w:val="20"/>
                <w:lang w:val="en-US"/>
              </w:rPr>
              <w:t>J</w:t>
            </w:r>
            <w:r w:rsidRPr="009F3601">
              <w:rPr>
                <w:sz w:val="20"/>
                <w:lang w:val="en-US"/>
              </w:rPr>
              <w:t xml:space="preserve">03.8, </w:t>
            </w:r>
            <w:r w:rsidRPr="005A7029">
              <w:rPr>
                <w:sz w:val="20"/>
                <w:lang w:val="en-US"/>
              </w:rPr>
              <w:t>J</w:t>
            </w:r>
            <w:r w:rsidRPr="009F3601">
              <w:rPr>
                <w:sz w:val="20"/>
                <w:lang w:val="en-US"/>
              </w:rPr>
              <w:t xml:space="preserve">03.9, </w:t>
            </w:r>
            <w:r w:rsidRPr="005A7029">
              <w:rPr>
                <w:sz w:val="20"/>
                <w:lang w:val="en-US"/>
              </w:rPr>
              <w:t>J</w:t>
            </w:r>
            <w:r w:rsidRPr="009F3601">
              <w:rPr>
                <w:sz w:val="20"/>
                <w:lang w:val="en-US"/>
              </w:rPr>
              <w:t xml:space="preserve">04, </w:t>
            </w:r>
            <w:r w:rsidRPr="005A7029">
              <w:rPr>
                <w:sz w:val="20"/>
                <w:lang w:val="en-US"/>
              </w:rPr>
              <w:t>J</w:t>
            </w:r>
            <w:r w:rsidRPr="009F3601">
              <w:rPr>
                <w:sz w:val="20"/>
                <w:lang w:val="en-US"/>
              </w:rPr>
              <w:t xml:space="preserve">04.0, </w:t>
            </w:r>
            <w:r w:rsidRPr="005A7029">
              <w:rPr>
                <w:sz w:val="20"/>
                <w:lang w:val="en-US"/>
              </w:rPr>
              <w:t>J</w:t>
            </w:r>
            <w:r w:rsidRPr="009F3601">
              <w:rPr>
                <w:sz w:val="20"/>
                <w:lang w:val="en-US"/>
              </w:rPr>
              <w:t xml:space="preserve">04.1, </w:t>
            </w:r>
            <w:r w:rsidRPr="005A7029">
              <w:rPr>
                <w:sz w:val="20"/>
                <w:lang w:val="en-US"/>
              </w:rPr>
              <w:t>J</w:t>
            </w:r>
            <w:r w:rsidRPr="009F3601">
              <w:rPr>
                <w:sz w:val="20"/>
                <w:lang w:val="en-US"/>
              </w:rPr>
              <w:t xml:space="preserve">04.2, </w:t>
            </w:r>
            <w:r w:rsidRPr="005A7029">
              <w:rPr>
                <w:sz w:val="20"/>
                <w:lang w:val="en-US"/>
              </w:rPr>
              <w:t>J</w:t>
            </w:r>
            <w:r w:rsidRPr="009F3601">
              <w:rPr>
                <w:sz w:val="20"/>
                <w:lang w:val="en-US"/>
              </w:rPr>
              <w:t xml:space="preserve">05, </w:t>
            </w:r>
            <w:r w:rsidRPr="005A7029">
              <w:rPr>
                <w:sz w:val="20"/>
                <w:lang w:val="en-US"/>
              </w:rPr>
              <w:t>J</w:t>
            </w:r>
            <w:r w:rsidRPr="009F3601">
              <w:rPr>
                <w:sz w:val="20"/>
                <w:lang w:val="en-US"/>
              </w:rPr>
              <w:t xml:space="preserve">05.0, </w:t>
            </w:r>
            <w:r w:rsidRPr="005A7029">
              <w:rPr>
                <w:sz w:val="20"/>
                <w:lang w:val="en-US"/>
              </w:rPr>
              <w:t>J</w:t>
            </w:r>
            <w:r w:rsidRPr="009F3601">
              <w:rPr>
                <w:sz w:val="20"/>
                <w:lang w:val="en-US"/>
              </w:rPr>
              <w:t xml:space="preserve">05.1, </w:t>
            </w:r>
            <w:r w:rsidRPr="005A7029">
              <w:rPr>
                <w:sz w:val="20"/>
                <w:lang w:val="en-US"/>
              </w:rPr>
              <w:t>J</w:t>
            </w:r>
            <w:r w:rsidRPr="009F3601">
              <w:rPr>
                <w:sz w:val="20"/>
                <w:lang w:val="en-US"/>
              </w:rPr>
              <w:t xml:space="preserve">06, </w:t>
            </w:r>
            <w:r w:rsidRPr="005A7029">
              <w:rPr>
                <w:sz w:val="20"/>
                <w:lang w:val="en-US"/>
              </w:rPr>
              <w:t>J</w:t>
            </w:r>
            <w:r w:rsidRPr="009F3601">
              <w:rPr>
                <w:sz w:val="20"/>
                <w:lang w:val="en-US"/>
              </w:rPr>
              <w:t xml:space="preserve">06.0, </w:t>
            </w:r>
            <w:r w:rsidRPr="005A7029">
              <w:rPr>
                <w:sz w:val="20"/>
                <w:lang w:val="en-US"/>
              </w:rPr>
              <w:t>J</w:t>
            </w:r>
            <w:r w:rsidRPr="009F3601">
              <w:rPr>
                <w:sz w:val="20"/>
                <w:lang w:val="en-US"/>
              </w:rPr>
              <w:t xml:space="preserve">06.8, </w:t>
            </w:r>
            <w:r w:rsidRPr="005A7029">
              <w:rPr>
                <w:sz w:val="20"/>
                <w:lang w:val="en-US"/>
              </w:rPr>
              <w:t>J</w:t>
            </w:r>
            <w:r w:rsidRPr="009F3601">
              <w:rPr>
                <w:sz w:val="20"/>
                <w:lang w:val="en-US"/>
              </w:rPr>
              <w:t xml:space="preserve">06.9, </w:t>
            </w:r>
            <w:r w:rsidRPr="005A7029">
              <w:rPr>
                <w:sz w:val="20"/>
                <w:lang w:val="en-US"/>
              </w:rPr>
              <w:t>J</w:t>
            </w:r>
            <w:r w:rsidRPr="009F3601">
              <w:rPr>
                <w:sz w:val="20"/>
                <w:lang w:val="en-US"/>
              </w:rPr>
              <w:t xml:space="preserve">09, </w:t>
            </w:r>
            <w:r w:rsidRPr="005A7029">
              <w:rPr>
                <w:sz w:val="20"/>
                <w:lang w:val="en-US"/>
              </w:rPr>
              <w:t>J</w:t>
            </w:r>
            <w:r w:rsidRPr="009F3601">
              <w:rPr>
                <w:sz w:val="20"/>
                <w:lang w:val="en-US"/>
              </w:rPr>
              <w:t xml:space="preserve">10, </w:t>
            </w:r>
            <w:r w:rsidRPr="005A7029">
              <w:rPr>
                <w:sz w:val="20"/>
                <w:lang w:val="en-US"/>
              </w:rPr>
              <w:t>J</w:t>
            </w:r>
            <w:r w:rsidRPr="009F3601">
              <w:rPr>
                <w:sz w:val="20"/>
                <w:lang w:val="en-US"/>
              </w:rPr>
              <w:t xml:space="preserve">10.1, </w:t>
            </w:r>
            <w:r w:rsidRPr="005A7029">
              <w:rPr>
                <w:sz w:val="20"/>
                <w:lang w:val="en-US"/>
              </w:rPr>
              <w:t>J</w:t>
            </w:r>
            <w:r w:rsidRPr="009F3601">
              <w:rPr>
                <w:sz w:val="20"/>
                <w:lang w:val="en-US"/>
              </w:rPr>
              <w:t xml:space="preserve">10.8, </w:t>
            </w:r>
            <w:r w:rsidRPr="005A7029">
              <w:rPr>
                <w:sz w:val="20"/>
                <w:lang w:val="en-US"/>
              </w:rPr>
              <w:t>J</w:t>
            </w:r>
            <w:r w:rsidRPr="009F3601">
              <w:rPr>
                <w:sz w:val="20"/>
                <w:lang w:val="en-US"/>
              </w:rPr>
              <w:t xml:space="preserve">11, </w:t>
            </w:r>
            <w:r w:rsidRPr="005A7029">
              <w:rPr>
                <w:sz w:val="20"/>
                <w:lang w:val="en-US"/>
              </w:rPr>
              <w:t>J</w:t>
            </w:r>
            <w:r w:rsidRPr="009F3601">
              <w:rPr>
                <w:sz w:val="20"/>
                <w:lang w:val="en-US"/>
              </w:rPr>
              <w:t xml:space="preserve">11.1, </w:t>
            </w:r>
            <w:r w:rsidRPr="005A7029">
              <w:rPr>
                <w:sz w:val="20"/>
                <w:lang w:val="en-US"/>
              </w:rPr>
              <w:t>J</w:t>
            </w:r>
            <w:r w:rsidRPr="009F3601">
              <w:rPr>
                <w:sz w:val="20"/>
                <w:lang w:val="en-US"/>
              </w:rPr>
              <w:t>11.8</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rPr>
              <w:t>Возрастная</w:t>
            </w:r>
            <w:r w:rsidRPr="005A7029">
              <w:rPr>
                <w:sz w:val="20"/>
                <w:lang w:val="en-US"/>
              </w:rPr>
              <w:t xml:space="preserve"> </w:t>
            </w:r>
            <w:r w:rsidRPr="005A7029">
              <w:rPr>
                <w:sz w:val="20"/>
              </w:rPr>
              <w:t>группа</w:t>
            </w:r>
            <w:r w:rsidRPr="005A7029">
              <w:rPr>
                <w:sz w:val="20"/>
                <w:lang w:val="en-US"/>
              </w:rPr>
              <w:t xml:space="preserve">: </w:t>
            </w:r>
            <w:r w:rsidRPr="005A7029">
              <w:rPr>
                <w:sz w:val="20"/>
              </w:rPr>
              <w:t>старше</w:t>
            </w:r>
            <w:r w:rsidRPr="005A7029">
              <w:rPr>
                <w:sz w:val="20"/>
                <w:lang w:val="en-US"/>
              </w:rPr>
              <w:t xml:space="preserve"> 18 </w:t>
            </w:r>
            <w:r w:rsidRPr="005A7029">
              <w:rPr>
                <w:sz w:val="20"/>
              </w:rPr>
              <w:t>лет</w:t>
            </w:r>
          </w:p>
        </w:tc>
        <w:tc>
          <w:tcPr>
            <w:tcW w:w="513" w:type="pct"/>
            <w:shd w:val="clear" w:color="auto" w:fill="auto"/>
            <w:hideMark/>
          </w:tcPr>
          <w:p w:rsidR="009F3601" w:rsidRPr="005A7029" w:rsidRDefault="009F3601" w:rsidP="000C652F">
            <w:pPr>
              <w:spacing w:after="100"/>
              <w:jc w:val="center"/>
              <w:rPr>
                <w:sz w:val="20"/>
                <w:lang w:val="en-US"/>
              </w:rPr>
            </w:pPr>
            <w:r w:rsidRPr="005A7029">
              <w:rPr>
                <w:sz w:val="20"/>
                <w:lang w:val="en-US"/>
              </w:rPr>
              <w:t>0,35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st12.011</w:t>
            </w:r>
          </w:p>
        </w:tc>
        <w:tc>
          <w:tcPr>
            <w:tcW w:w="913" w:type="pct"/>
            <w:shd w:val="clear" w:color="auto" w:fill="auto"/>
            <w:hideMark/>
          </w:tcPr>
          <w:p w:rsidR="009F3601" w:rsidRPr="009F3601" w:rsidRDefault="009F3601" w:rsidP="000C652F">
            <w:pPr>
              <w:spacing w:after="100"/>
              <w:rPr>
                <w:sz w:val="20"/>
                <w:lang w:val="en-US"/>
              </w:rPr>
            </w:pPr>
            <w:r w:rsidRPr="005A7029">
              <w:rPr>
                <w:sz w:val="20"/>
              </w:rPr>
              <w:t>Респираторные</w:t>
            </w:r>
            <w:r w:rsidRPr="009F3601">
              <w:rPr>
                <w:sz w:val="20"/>
                <w:lang w:val="en-US"/>
              </w:rPr>
              <w:t xml:space="preserve"> </w:t>
            </w:r>
            <w:r w:rsidRPr="005A7029">
              <w:rPr>
                <w:sz w:val="20"/>
              </w:rPr>
              <w:t>инфекции</w:t>
            </w:r>
            <w:r w:rsidRPr="009F3601">
              <w:rPr>
                <w:sz w:val="20"/>
                <w:lang w:val="en-US"/>
              </w:rPr>
              <w:t xml:space="preserve"> </w:t>
            </w:r>
            <w:r w:rsidRPr="005A7029">
              <w:rPr>
                <w:sz w:val="20"/>
              </w:rPr>
              <w:t>верхних</w:t>
            </w:r>
            <w:r w:rsidRPr="009F3601">
              <w:rPr>
                <w:sz w:val="20"/>
                <w:lang w:val="en-US"/>
              </w:rPr>
              <w:t xml:space="preserve"> </w:t>
            </w:r>
            <w:r w:rsidRPr="005A7029">
              <w:rPr>
                <w:sz w:val="20"/>
              </w:rPr>
              <w:t>дыхательных</w:t>
            </w:r>
            <w:r w:rsidRPr="009F3601">
              <w:rPr>
                <w:sz w:val="20"/>
                <w:lang w:val="en-US"/>
              </w:rPr>
              <w:t xml:space="preserve"> </w:t>
            </w:r>
            <w:r w:rsidRPr="005A7029">
              <w:rPr>
                <w:sz w:val="20"/>
              </w:rPr>
              <w:t>путей</w:t>
            </w:r>
            <w:r w:rsidRPr="009F3601">
              <w:rPr>
                <w:sz w:val="20"/>
                <w:lang w:val="en-US"/>
              </w:rPr>
              <w:t xml:space="preserve">, </w:t>
            </w:r>
            <w:r w:rsidRPr="005A7029">
              <w:rPr>
                <w:sz w:val="20"/>
              </w:rPr>
              <w:t>дети</w:t>
            </w:r>
          </w:p>
        </w:tc>
        <w:tc>
          <w:tcPr>
            <w:tcW w:w="1289" w:type="pct"/>
            <w:shd w:val="clear" w:color="auto" w:fill="auto"/>
            <w:hideMark/>
          </w:tcPr>
          <w:p w:rsidR="009F3601" w:rsidRPr="009F3601" w:rsidRDefault="009F3601" w:rsidP="000C652F">
            <w:pPr>
              <w:spacing w:after="100"/>
              <w:jc w:val="center"/>
              <w:rPr>
                <w:sz w:val="20"/>
                <w:lang w:val="en-US"/>
              </w:rPr>
            </w:pPr>
            <w:r w:rsidRPr="005A7029">
              <w:rPr>
                <w:sz w:val="20"/>
                <w:lang w:val="en-US"/>
              </w:rPr>
              <w:t>J</w:t>
            </w:r>
            <w:r w:rsidRPr="009F3601">
              <w:rPr>
                <w:sz w:val="20"/>
                <w:lang w:val="en-US"/>
              </w:rPr>
              <w:t xml:space="preserve">00, </w:t>
            </w:r>
            <w:r w:rsidRPr="005A7029">
              <w:rPr>
                <w:sz w:val="20"/>
                <w:lang w:val="en-US"/>
              </w:rPr>
              <w:t>J</w:t>
            </w:r>
            <w:r w:rsidRPr="009F3601">
              <w:rPr>
                <w:sz w:val="20"/>
                <w:lang w:val="en-US"/>
              </w:rPr>
              <w:t xml:space="preserve">01, </w:t>
            </w:r>
            <w:r w:rsidRPr="005A7029">
              <w:rPr>
                <w:sz w:val="20"/>
                <w:lang w:val="en-US"/>
              </w:rPr>
              <w:t>J</w:t>
            </w:r>
            <w:r w:rsidRPr="009F3601">
              <w:rPr>
                <w:sz w:val="20"/>
                <w:lang w:val="en-US"/>
              </w:rPr>
              <w:t xml:space="preserve">01.0, </w:t>
            </w:r>
            <w:r w:rsidRPr="005A7029">
              <w:rPr>
                <w:sz w:val="20"/>
                <w:lang w:val="en-US"/>
              </w:rPr>
              <w:t>J</w:t>
            </w:r>
            <w:r w:rsidRPr="009F3601">
              <w:rPr>
                <w:sz w:val="20"/>
                <w:lang w:val="en-US"/>
              </w:rPr>
              <w:t xml:space="preserve">01.1, </w:t>
            </w:r>
            <w:r w:rsidRPr="005A7029">
              <w:rPr>
                <w:sz w:val="20"/>
                <w:lang w:val="en-US"/>
              </w:rPr>
              <w:t>J</w:t>
            </w:r>
            <w:r w:rsidRPr="009F3601">
              <w:rPr>
                <w:sz w:val="20"/>
                <w:lang w:val="en-US"/>
              </w:rPr>
              <w:t xml:space="preserve">01.2, </w:t>
            </w:r>
            <w:r w:rsidRPr="005A7029">
              <w:rPr>
                <w:sz w:val="20"/>
                <w:lang w:val="en-US"/>
              </w:rPr>
              <w:t>J</w:t>
            </w:r>
            <w:r w:rsidRPr="009F3601">
              <w:rPr>
                <w:sz w:val="20"/>
                <w:lang w:val="en-US"/>
              </w:rPr>
              <w:t xml:space="preserve">01.3, </w:t>
            </w:r>
            <w:r w:rsidRPr="005A7029">
              <w:rPr>
                <w:sz w:val="20"/>
                <w:lang w:val="en-US"/>
              </w:rPr>
              <w:t>J</w:t>
            </w:r>
            <w:r w:rsidRPr="009F3601">
              <w:rPr>
                <w:sz w:val="20"/>
                <w:lang w:val="en-US"/>
              </w:rPr>
              <w:t xml:space="preserve">01.4, </w:t>
            </w:r>
            <w:r w:rsidRPr="005A7029">
              <w:rPr>
                <w:sz w:val="20"/>
                <w:lang w:val="en-US"/>
              </w:rPr>
              <w:t>J</w:t>
            </w:r>
            <w:r w:rsidRPr="009F3601">
              <w:rPr>
                <w:sz w:val="20"/>
                <w:lang w:val="en-US"/>
              </w:rPr>
              <w:t xml:space="preserve">01.8, </w:t>
            </w:r>
            <w:r w:rsidRPr="005A7029">
              <w:rPr>
                <w:sz w:val="20"/>
                <w:lang w:val="en-US"/>
              </w:rPr>
              <w:t>J</w:t>
            </w:r>
            <w:r w:rsidRPr="009F3601">
              <w:rPr>
                <w:sz w:val="20"/>
                <w:lang w:val="en-US"/>
              </w:rPr>
              <w:t xml:space="preserve">01.9, </w:t>
            </w:r>
            <w:r w:rsidRPr="005A7029">
              <w:rPr>
                <w:sz w:val="20"/>
                <w:lang w:val="en-US"/>
              </w:rPr>
              <w:t>J</w:t>
            </w:r>
            <w:r w:rsidRPr="009F3601">
              <w:rPr>
                <w:sz w:val="20"/>
                <w:lang w:val="en-US"/>
              </w:rPr>
              <w:t xml:space="preserve">02, </w:t>
            </w:r>
            <w:r w:rsidRPr="005A7029">
              <w:rPr>
                <w:sz w:val="20"/>
                <w:lang w:val="en-US"/>
              </w:rPr>
              <w:t>J</w:t>
            </w:r>
            <w:r w:rsidRPr="009F3601">
              <w:rPr>
                <w:sz w:val="20"/>
                <w:lang w:val="en-US"/>
              </w:rPr>
              <w:t xml:space="preserve">02.0, </w:t>
            </w:r>
            <w:r w:rsidRPr="005A7029">
              <w:rPr>
                <w:sz w:val="20"/>
                <w:lang w:val="en-US"/>
              </w:rPr>
              <w:t>J</w:t>
            </w:r>
            <w:r w:rsidRPr="009F3601">
              <w:rPr>
                <w:sz w:val="20"/>
                <w:lang w:val="en-US"/>
              </w:rPr>
              <w:t xml:space="preserve">02.8, </w:t>
            </w:r>
            <w:r w:rsidRPr="005A7029">
              <w:rPr>
                <w:sz w:val="20"/>
                <w:lang w:val="en-US"/>
              </w:rPr>
              <w:t>J</w:t>
            </w:r>
            <w:r w:rsidRPr="009F3601">
              <w:rPr>
                <w:sz w:val="20"/>
                <w:lang w:val="en-US"/>
              </w:rPr>
              <w:t xml:space="preserve">02.9, </w:t>
            </w:r>
            <w:r w:rsidRPr="005A7029">
              <w:rPr>
                <w:sz w:val="20"/>
                <w:lang w:val="en-US"/>
              </w:rPr>
              <w:t>J</w:t>
            </w:r>
            <w:r w:rsidRPr="009F3601">
              <w:rPr>
                <w:sz w:val="20"/>
                <w:lang w:val="en-US"/>
              </w:rPr>
              <w:t xml:space="preserve">03, </w:t>
            </w:r>
            <w:r w:rsidRPr="005A7029">
              <w:rPr>
                <w:sz w:val="20"/>
                <w:lang w:val="en-US"/>
              </w:rPr>
              <w:t>J</w:t>
            </w:r>
            <w:r w:rsidRPr="009F3601">
              <w:rPr>
                <w:sz w:val="20"/>
                <w:lang w:val="en-US"/>
              </w:rPr>
              <w:t xml:space="preserve">03.0, </w:t>
            </w:r>
            <w:r w:rsidRPr="005A7029">
              <w:rPr>
                <w:sz w:val="20"/>
                <w:lang w:val="en-US"/>
              </w:rPr>
              <w:t>J</w:t>
            </w:r>
            <w:r w:rsidRPr="009F3601">
              <w:rPr>
                <w:sz w:val="20"/>
                <w:lang w:val="en-US"/>
              </w:rPr>
              <w:t xml:space="preserve">03.8, </w:t>
            </w:r>
            <w:r w:rsidRPr="005A7029">
              <w:rPr>
                <w:sz w:val="20"/>
                <w:lang w:val="en-US"/>
              </w:rPr>
              <w:t>J</w:t>
            </w:r>
            <w:r w:rsidRPr="009F3601">
              <w:rPr>
                <w:sz w:val="20"/>
                <w:lang w:val="en-US"/>
              </w:rPr>
              <w:t xml:space="preserve">03.9, </w:t>
            </w:r>
            <w:r w:rsidRPr="005A7029">
              <w:rPr>
                <w:sz w:val="20"/>
                <w:lang w:val="en-US"/>
              </w:rPr>
              <w:t>J</w:t>
            </w:r>
            <w:r w:rsidRPr="009F3601">
              <w:rPr>
                <w:sz w:val="20"/>
                <w:lang w:val="en-US"/>
              </w:rPr>
              <w:t xml:space="preserve">04, </w:t>
            </w:r>
            <w:r w:rsidRPr="005A7029">
              <w:rPr>
                <w:sz w:val="20"/>
                <w:lang w:val="en-US"/>
              </w:rPr>
              <w:t>J</w:t>
            </w:r>
            <w:r w:rsidRPr="009F3601">
              <w:rPr>
                <w:sz w:val="20"/>
                <w:lang w:val="en-US"/>
              </w:rPr>
              <w:t xml:space="preserve">04.0, </w:t>
            </w:r>
            <w:r w:rsidRPr="005A7029">
              <w:rPr>
                <w:sz w:val="20"/>
                <w:lang w:val="en-US"/>
              </w:rPr>
              <w:t>J</w:t>
            </w:r>
            <w:r w:rsidRPr="009F3601">
              <w:rPr>
                <w:sz w:val="20"/>
                <w:lang w:val="en-US"/>
              </w:rPr>
              <w:t xml:space="preserve">04.1, </w:t>
            </w:r>
            <w:r w:rsidRPr="005A7029">
              <w:rPr>
                <w:sz w:val="20"/>
                <w:lang w:val="en-US"/>
              </w:rPr>
              <w:t>J</w:t>
            </w:r>
            <w:r w:rsidRPr="009F3601">
              <w:rPr>
                <w:sz w:val="20"/>
                <w:lang w:val="en-US"/>
              </w:rPr>
              <w:t xml:space="preserve">04.2, </w:t>
            </w:r>
            <w:r w:rsidRPr="005A7029">
              <w:rPr>
                <w:sz w:val="20"/>
                <w:lang w:val="en-US"/>
              </w:rPr>
              <w:t>J</w:t>
            </w:r>
            <w:r w:rsidRPr="009F3601">
              <w:rPr>
                <w:sz w:val="20"/>
                <w:lang w:val="en-US"/>
              </w:rPr>
              <w:t xml:space="preserve">05, </w:t>
            </w:r>
            <w:r w:rsidRPr="005A7029">
              <w:rPr>
                <w:sz w:val="20"/>
                <w:lang w:val="en-US"/>
              </w:rPr>
              <w:t>J</w:t>
            </w:r>
            <w:r w:rsidRPr="009F3601">
              <w:rPr>
                <w:sz w:val="20"/>
                <w:lang w:val="en-US"/>
              </w:rPr>
              <w:t xml:space="preserve">05.0, </w:t>
            </w:r>
            <w:r w:rsidRPr="005A7029">
              <w:rPr>
                <w:sz w:val="20"/>
                <w:lang w:val="en-US"/>
              </w:rPr>
              <w:t>J</w:t>
            </w:r>
            <w:r w:rsidRPr="009F3601">
              <w:rPr>
                <w:sz w:val="20"/>
                <w:lang w:val="en-US"/>
              </w:rPr>
              <w:t xml:space="preserve">05.1, </w:t>
            </w:r>
            <w:r w:rsidRPr="005A7029">
              <w:rPr>
                <w:sz w:val="20"/>
                <w:lang w:val="en-US"/>
              </w:rPr>
              <w:t>J</w:t>
            </w:r>
            <w:r w:rsidRPr="009F3601">
              <w:rPr>
                <w:sz w:val="20"/>
                <w:lang w:val="en-US"/>
              </w:rPr>
              <w:t xml:space="preserve">06, </w:t>
            </w:r>
            <w:r w:rsidRPr="005A7029">
              <w:rPr>
                <w:sz w:val="20"/>
                <w:lang w:val="en-US"/>
              </w:rPr>
              <w:t>J</w:t>
            </w:r>
            <w:r w:rsidRPr="009F3601">
              <w:rPr>
                <w:sz w:val="20"/>
                <w:lang w:val="en-US"/>
              </w:rPr>
              <w:t xml:space="preserve">06.0, </w:t>
            </w:r>
            <w:r w:rsidRPr="005A7029">
              <w:rPr>
                <w:sz w:val="20"/>
                <w:lang w:val="en-US"/>
              </w:rPr>
              <w:t>J</w:t>
            </w:r>
            <w:r w:rsidRPr="009F3601">
              <w:rPr>
                <w:sz w:val="20"/>
                <w:lang w:val="en-US"/>
              </w:rPr>
              <w:t xml:space="preserve">06.8, </w:t>
            </w:r>
            <w:r w:rsidRPr="005A7029">
              <w:rPr>
                <w:sz w:val="20"/>
                <w:lang w:val="en-US"/>
              </w:rPr>
              <w:t>J</w:t>
            </w:r>
            <w:r w:rsidRPr="009F3601">
              <w:rPr>
                <w:sz w:val="20"/>
                <w:lang w:val="en-US"/>
              </w:rPr>
              <w:t xml:space="preserve">06.9, </w:t>
            </w:r>
            <w:r w:rsidRPr="005A7029">
              <w:rPr>
                <w:sz w:val="20"/>
                <w:lang w:val="en-US"/>
              </w:rPr>
              <w:t>J</w:t>
            </w:r>
            <w:r w:rsidRPr="009F3601">
              <w:rPr>
                <w:sz w:val="20"/>
                <w:lang w:val="en-US"/>
              </w:rPr>
              <w:t xml:space="preserve">09, </w:t>
            </w:r>
            <w:r w:rsidRPr="005A7029">
              <w:rPr>
                <w:sz w:val="20"/>
                <w:lang w:val="en-US"/>
              </w:rPr>
              <w:t>J</w:t>
            </w:r>
            <w:r w:rsidRPr="009F3601">
              <w:rPr>
                <w:sz w:val="20"/>
                <w:lang w:val="en-US"/>
              </w:rPr>
              <w:t xml:space="preserve">10, </w:t>
            </w:r>
            <w:r w:rsidRPr="005A7029">
              <w:rPr>
                <w:sz w:val="20"/>
                <w:lang w:val="en-US"/>
              </w:rPr>
              <w:t>J</w:t>
            </w:r>
            <w:r w:rsidRPr="009F3601">
              <w:rPr>
                <w:sz w:val="20"/>
                <w:lang w:val="en-US"/>
              </w:rPr>
              <w:t xml:space="preserve">10.1, </w:t>
            </w:r>
            <w:r w:rsidRPr="005A7029">
              <w:rPr>
                <w:sz w:val="20"/>
                <w:lang w:val="en-US"/>
              </w:rPr>
              <w:t>J</w:t>
            </w:r>
            <w:r w:rsidRPr="009F3601">
              <w:rPr>
                <w:sz w:val="20"/>
                <w:lang w:val="en-US"/>
              </w:rPr>
              <w:t xml:space="preserve">10.8, </w:t>
            </w:r>
            <w:r w:rsidRPr="005A7029">
              <w:rPr>
                <w:sz w:val="20"/>
                <w:lang w:val="en-US"/>
              </w:rPr>
              <w:t>J</w:t>
            </w:r>
            <w:r w:rsidRPr="009F3601">
              <w:rPr>
                <w:sz w:val="20"/>
                <w:lang w:val="en-US"/>
              </w:rPr>
              <w:t xml:space="preserve">11, </w:t>
            </w:r>
            <w:r w:rsidRPr="005A7029">
              <w:rPr>
                <w:sz w:val="20"/>
                <w:lang w:val="en-US"/>
              </w:rPr>
              <w:t>J</w:t>
            </w:r>
            <w:r w:rsidRPr="009F3601">
              <w:rPr>
                <w:sz w:val="20"/>
                <w:lang w:val="en-US"/>
              </w:rPr>
              <w:t xml:space="preserve">11.1, </w:t>
            </w:r>
            <w:r w:rsidRPr="005A7029">
              <w:rPr>
                <w:sz w:val="20"/>
                <w:lang w:val="en-US"/>
              </w:rPr>
              <w:t>J</w:t>
            </w:r>
            <w:r w:rsidRPr="009F3601">
              <w:rPr>
                <w:sz w:val="20"/>
                <w:lang w:val="en-US"/>
              </w:rPr>
              <w:t>11.8</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891" w:type="pct"/>
            <w:shd w:val="clear" w:color="auto" w:fill="auto"/>
            <w:hideMark/>
          </w:tcPr>
          <w:p w:rsidR="009F3601" w:rsidRPr="009F3601" w:rsidRDefault="009F3601" w:rsidP="000C652F">
            <w:pPr>
              <w:spacing w:after="100"/>
              <w:jc w:val="center"/>
              <w:rPr>
                <w:sz w:val="20"/>
                <w:lang w:val="en-US"/>
              </w:rPr>
            </w:pPr>
            <w:r w:rsidRPr="005A7029">
              <w:rPr>
                <w:sz w:val="20"/>
              </w:rPr>
              <w:t>Возрастная</w:t>
            </w:r>
            <w:r w:rsidRPr="009F3601">
              <w:rPr>
                <w:sz w:val="20"/>
                <w:lang w:val="en-US"/>
              </w:rPr>
              <w:t xml:space="preserve"> </w:t>
            </w:r>
            <w:r w:rsidRPr="005A7029">
              <w:rPr>
                <w:sz w:val="20"/>
              </w:rPr>
              <w:t>группа</w:t>
            </w:r>
            <w:r w:rsidRPr="009F3601">
              <w:rPr>
                <w:sz w:val="20"/>
                <w:lang w:val="en-US"/>
              </w:rPr>
              <w:t xml:space="preserve">: </w:t>
            </w:r>
            <w:r w:rsidRPr="009F3601">
              <w:rPr>
                <w:sz w:val="20"/>
                <w:lang w:val="en-US"/>
              </w:rPr>
              <w:br/>
            </w:r>
            <w:r w:rsidRPr="005A7029">
              <w:rPr>
                <w:sz w:val="20"/>
              </w:rPr>
              <w:t>от</w:t>
            </w:r>
            <w:r w:rsidRPr="009F3601">
              <w:rPr>
                <w:sz w:val="20"/>
                <w:lang w:val="en-US"/>
              </w:rPr>
              <w:t xml:space="preserve"> 0 </w:t>
            </w:r>
            <w:r w:rsidRPr="005A7029">
              <w:rPr>
                <w:sz w:val="20"/>
              </w:rPr>
              <w:t>дней</w:t>
            </w:r>
            <w:r w:rsidRPr="009F3601">
              <w:rPr>
                <w:sz w:val="20"/>
                <w:lang w:val="en-US"/>
              </w:rPr>
              <w:t xml:space="preserve"> </w:t>
            </w:r>
            <w:r w:rsidRPr="005A7029">
              <w:rPr>
                <w:sz w:val="20"/>
              </w:rPr>
              <w:t>до</w:t>
            </w:r>
            <w:r w:rsidRPr="009F3601">
              <w:rPr>
                <w:sz w:val="20"/>
                <w:lang w:val="en-US"/>
              </w:rPr>
              <w:t xml:space="preserve"> 18 </w:t>
            </w:r>
            <w:r w:rsidRPr="005A7029">
              <w:rPr>
                <w:sz w:val="20"/>
              </w:rPr>
              <w:t>лет</w:t>
            </w:r>
          </w:p>
        </w:tc>
        <w:tc>
          <w:tcPr>
            <w:tcW w:w="513" w:type="pct"/>
            <w:shd w:val="clear" w:color="auto" w:fill="auto"/>
            <w:hideMark/>
          </w:tcPr>
          <w:p w:rsidR="009F3601" w:rsidRPr="005A7029" w:rsidRDefault="009F3601" w:rsidP="000C652F">
            <w:pPr>
              <w:spacing w:after="100"/>
              <w:jc w:val="center"/>
              <w:rPr>
                <w:sz w:val="20"/>
                <w:lang w:val="en-US"/>
              </w:rPr>
            </w:pPr>
            <w:r w:rsidRPr="005A7029">
              <w:rPr>
                <w:sz w:val="20"/>
                <w:lang w:val="en-US"/>
              </w:rPr>
              <w:t>0,50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st12.012</w:t>
            </w:r>
          </w:p>
        </w:tc>
        <w:tc>
          <w:tcPr>
            <w:tcW w:w="913" w:type="pct"/>
            <w:shd w:val="clear" w:color="auto" w:fill="auto"/>
            <w:hideMark/>
          </w:tcPr>
          <w:p w:rsidR="009F3601" w:rsidRPr="005A7029" w:rsidRDefault="009F3601" w:rsidP="000C652F">
            <w:pPr>
              <w:spacing w:after="100"/>
              <w:rPr>
                <w:sz w:val="20"/>
                <w:lang w:val="en-US"/>
              </w:rPr>
            </w:pPr>
            <w:r w:rsidRPr="005A7029">
              <w:rPr>
                <w:sz w:val="20"/>
              </w:rPr>
              <w:t>Грипп</w:t>
            </w:r>
            <w:r w:rsidRPr="005A7029">
              <w:rPr>
                <w:sz w:val="20"/>
                <w:lang w:val="en-US"/>
              </w:rPr>
              <w:t xml:space="preserve">, </w:t>
            </w:r>
            <w:r w:rsidRPr="005A7029">
              <w:rPr>
                <w:sz w:val="20"/>
              </w:rPr>
              <w:t>вирус</w:t>
            </w:r>
            <w:r w:rsidRPr="005A7029">
              <w:rPr>
                <w:sz w:val="20"/>
                <w:lang w:val="en-US"/>
              </w:rPr>
              <w:t xml:space="preserve"> </w:t>
            </w:r>
            <w:r w:rsidRPr="005A7029">
              <w:rPr>
                <w:sz w:val="20"/>
              </w:rPr>
              <w:t>гриппа</w:t>
            </w:r>
            <w:r w:rsidRPr="005A7029">
              <w:rPr>
                <w:sz w:val="20"/>
                <w:lang w:val="en-US"/>
              </w:rPr>
              <w:t xml:space="preserve"> </w:t>
            </w:r>
            <w:r w:rsidRPr="005A7029">
              <w:rPr>
                <w:sz w:val="20"/>
              </w:rPr>
              <w:t>идентифицирован</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J09, J10, J10.1, J10.8</w:t>
            </w:r>
          </w:p>
        </w:tc>
        <w:tc>
          <w:tcPr>
            <w:tcW w:w="1005" w:type="pct"/>
            <w:shd w:val="clear" w:color="auto" w:fill="auto"/>
            <w:hideMark/>
          </w:tcPr>
          <w:p w:rsidR="009F3601" w:rsidRPr="005A7029" w:rsidRDefault="009F3601" w:rsidP="000C652F">
            <w:pPr>
              <w:spacing w:after="100"/>
              <w:jc w:val="center"/>
              <w:rPr>
                <w:sz w:val="20"/>
              </w:rPr>
            </w:pPr>
            <w:r w:rsidRPr="005A7029">
              <w:rPr>
                <w:sz w:val="20"/>
                <w:lang w:val="en-US"/>
              </w:rPr>
              <w:t>A26.08.019.001, A26.08.019.002, A26.08.0</w:t>
            </w:r>
            <w:r w:rsidRPr="00A55256">
              <w:rPr>
                <w:sz w:val="20"/>
                <w:lang w:val="en-US"/>
              </w:rPr>
              <w:t xml:space="preserve">19.003, </w:t>
            </w:r>
            <w:r w:rsidRPr="005A7029">
              <w:rPr>
                <w:sz w:val="20"/>
              </w:rPr>
              <w:t>A26.08.038.001, A26.08.038.002, A26.08.038.003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1,00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st12.013</w:t>
            </w:r>
          </w:p>
        </w:tc>
        <w:tc>
          <w:tcPr>
            <w:tcW w:w="913" w:type="pct"/>
            <w:shd w:val="clear" w:color="auto" w:fill="auto"/>
            <w:hideMark/>
          </w:tcPr>
          <w:p w:rsidR="009F3601" w:rsidRPr="005A7029" w:rsidRDefault="009F3601" w:rsidP="000C652F">
            <w:pPr>
              <w:spacing w:after="100"/>
              <w:rPr>
                <w:sz w:val="20"/>
              </w:rPr>
            </w:pPr>
            <w:r w:rsidRPr="005A7029">
              <w:rPr>
                <w:sz w:val="20"/>
              </w:rPr>
              <w:t>Грипп и пневмония с синдромом органной дисфункции</w:t>
            </w:r>
          </w:p>
        </w:tc>
        <w:tc>
          <w:tcPr>
            <w:tcW w:w="1289" w:type="pct"/>
            <w:shd w:val="clear" w:color="auto" w:fill="auto"/>
            <w:hideMark/>
          </w:tcPr>
          <w:p w:rsidR="009F3601" w:rsidRPr="005A7029" w:rsidRDefault="009F3601" w:rsidP="000C652F">
            <w:pPr>
              <w:spacing w:after="100"/>
              <w:jc w:val="center"/>
              <w:rPr>
                <w:sz w:val="20"/>
              </w:rPr>
            </w:pPr>
            <w:r w:rsidRPr="005A7029">
              <w:rPr>
                <w:sz w:val="20"/>
              </w:rPr>
              <w:t>J09, J10, J10.0, J10.1, J10.8, J11, J11.0, J11.1, J11.8, J12, J12.0, J12.1, J12.2, J12.3, J12.8, J12.9, J13, J14, J15, J15.0, J15.1, J15.2, J15.3, J15.4, J15.5, J15.6, J15.7, J15.8, J15.9, J16, J16.0, J16.8, J17, J17.0, J17.1, J17.2, J17.3, J17.8, J18, J18.0, J18.1, J18.2, J18.8, J18.9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it1</w:t>
            </w:r>
          </w:p>
        </w:tc>
        <w:tc>
          <w:tcPr>
            <w:tcW w:w="513" w:type="pct"/>
            <w:shd w:val="clear" w:color="auto" w:fill="auto"/>
            <w:hideMark/>
          </w:tcPr>
          <w:p w:rsidR="009F3601" w:rsidRPr="005A7029" w:rsidRDefault="009F3601" w:rsidP="000C652F">
            <w:pPr>
              <w:spacing w:after="100"/>
              <w:jc w:val="center"/>
              <w:rPr>
                <w:sz w:val="20"/>
              </w:rPr>
            </w:pPr>
            <w:r w:rsidRPr="005A7029">
              <w:rPr>
                <w:sz w:val="20"/>
              </w:rPr>
              <w:t>4,40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st12.014</w:t>
            </w:r>
          </w:p>
        </w:tc>
        <w:tc>
          <w:tcPr>
            <w:tcW w:w="913" w:type="pct"/>
            <w:shd w:val="clear" w:color="auto" w:fill="auto"/>
            <w:hideMark/>
          </w:tcPr>
          <w:p w:rsidR="009F3601" w:rsidRPr="005A7029" w:rsidRDefault="009F3601" w:rsidP="000C652F">
            <w:pPr>
              <w:spacing w:after="100"/>
              <w:rPr>
                <w:sz w:val="20"/>
              </w:rPr>
            </w:pPr>
            <w:r w:rsidRPr="005A7029">
              <w:rPr>
                <w:sz w:val="20"/>
              </w:rPr>
              <w:t>Клещевой энцефалит</w:t>
            </w:r>
          </w:p>
        </w:tc>
        <w:tc>
          <w:tcPr>
            <w:tcW w:w="1289" w:type="pct"/>
            <w:shd w:val="clear" w:color="auto" w:fill="auto"/>
            <w:hideMark/>
          </w:tcPr>
          <w:p w:rsidR="009F3601" w:rsidRPr="005A7029" w:rsidRDefault="009F3601" w:rsidP="000C652F">
            <w:pPr>
              <w:spacing w:after="100"/>
              <w:jc w:val="center"/>
              <w:rPr>
                <w:sz w:val="20"/>
              </w:rPr>
            </w:pPr>
            <w:r w:rsidRPr="005A7029">
              <w:rPr>
                <w:sz w:val="20"/>
              </w:rPr>
              <w:t>A84, A84.0, A84.1, A84.8, A84.9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2,30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bookmarkStart w:id="227" w:name="_Hlk117496386"/>
            <w:r w:rsidRPr="005A7029">
              <w:rPr>
                <w:sz w:val="20"/>
              </w:rPr>
              <w:t>st12.015</w:t>
            </w:r>
            <w:bookmarkEnd w:id="227"/>
          </w:p>
        </w:tc>
        <w:tc>
          <w:tcPr>
            <w:tcW w:w="913" w:type="pct"/>
            <w:shd w:val="clear" w:color="auto" w:fill="auto"/>
            <w:hideMark/>
          </w:tcPr>
          <w:p w:rsidR="009F3601" w:rsidRPr="005A7029" w:rsidRDefault="009F3601" w:rsidP="000C652F">
            <w:pPr>
              <w:spacing w:after="100"/>
              <w:rPr>
                <w:sz w:val="20"/>
              </w:rPr>
            </w:pPr>
            <w:r w:rsidRPr="005A7029">
              <w:rPr>
                <w:sz w:val="20"/>
              </w:rPr>
              <w:t>Коронавирусная инфекция COVID-19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U07.1, U07.2</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stt1</w:t>
            </w:r>
          </w:p>
        </w:tc>
        <w:tc>
          <w:tcPr>
            <w:tcW w:w="513" w:type="pct"/>
            <w:shd w:val="clear" w:color="auto" w:fill="auto"/>
            <w:hideMark/>
          </w:tcPr>
          <w:p w:rsidR="009F3601" w:rsidRPr="005A7029" w:rsidRDefault="009F3601" w:rsidP="000C652F">
            <w:pPr>
              <w:spacing w:after="100"/>
              <w:jc w:val="center"/>
              <w:rPr>
                <w:sz w:val="20"/>
              </w:rPr>
            </w:pPr>
            <w:r>
              <w:rPr>
                <w:sz w:val="20"/>
              </w:rPr>
              <w:t>1,89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st12.016</w:t>
            </w:r>
          </w:p>
        </w:tc>
        <w:tc>
          <w:tcPr>
            <w:tcW w:w="913" w:type="pct"/>
            <w:shd w:val="clear" w:color="auto" w:fill="auto"/>
            <w:hideMark/>
          </w:tcPr>
          <w:p w:rsidR="009F3601" w:rsidRPr="005A7029" w:rsidRDefault="009F3601" w:rsidP="000C652F">
            <w:pPr>
              <w:spacing w:after="100"/>
              <w:rPr>
                <w:sz w:val="20"/>
              </w:rPr>
            </w:pPr>
            <w:r w:rsidRPr="005A7029">
              <w:rPr>
                <w:sz w:val="20"/>
              </w:rPr>
              <w:t>Коронавирусная инфекция COVID-19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U07.1, U07.2</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stt2</w:t>
            </w:r>
          </w:p>
        </w:tc>
        <w:tc>
          <w:tcPr>
            <w:tcW w:w="513" w:type="pct"/>
            <w:shd w:val="clear" w:color="auto" w:fill="auto"/>
            <w:hideMark/>
          </w:tcPr>
          <w:p w:rsidR="009F3601" w:rsidRPr="005A7029" w:rsidRDefault="009F3601" w:rsidP="000C652F">
            <w:pPr>
              <w:spacing w:after="100"/>
              <w:jc w:val="center"/>
              <w:rPr>
                <w:sz w:val="20"/>
              </w:rPr>
            </w:pPr>
            <w:r>
              <w:rPr>
                <w:sz w:val="20"/>
              </w:rPr>
              <w:t>4,08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st12.017</w:t>
            </w:r>
          </w:p>
        </w:tc>
        <w:tc>
          <w:tcPr>
            <w:tcW w:w="913" w:type="pct"/>
            <w:shd w:val="clear" w:color="auto" w:fill="auto"/>
            <w:hideMark/>
          </w:tcPr>
          <w:p w:rsidR="009F3601" w:rsidRPr="005A7029" w:rsidRDefault="009F3601" w:rsidP="000C652F">
            <w:pPr>
              <w:spacing w:after="100"/>
              <w:rPr>
                <w:sz w:val="20"/>
              </w:rPr>
            </w:pPr>
            <w:r w:rsidRPr="005A7029">
              <w:rPr>
                <w:sz w:val="20"/>
              </w:rPr>
              <w:t>Коронавирусная инфекция COVID-19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U07.1, U07.2</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stt3</w:t>
            </w:r>
          </w:p>
        </w:tc>
        <w:tc>
          <w:tcPr>
            <w:tcW w:w="513" w:type="pct"/>
            <w:shd w:val="clear" w:color="auto" w:fill="auto"/>
            <w:hideMark/>
          </w:tcPr>
          <w:p w:rsidR="009F3601" w:rsidRPr="005A7029" w:rsidRDefault="009F3601" w:rsidP="000C652F">
            <w:pPr>
              <w:spacing w:after="100"/>
              <w:jc w:val="center"/>
              <w:rPr>
                <w:sz w:val="20"/>
              </w:rPr>
            </w:pPr>
            <w:r>
              <w:rPr>
                <w:sz w:val="20"/>
              </w:rPr>
              <w:t>6,17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st12.018</w:t>
            </w:r>
          </w:p>
        </w:tc>
        <w:tc>
          <w:tcPr>
            <w:tcW w:w="913" w:type="pct"/>
            <w:shd w:val="clear" w:color="auto" w:fill="auto"/>
            <w:hideMark/>
          </w:tcPr>
          <w:p w:rsidR="009F3601" w:rsidRPr="005A7029" w:rsidRDefault="009F3601" w:rsidP="000C652F">
            <w:pPr>
              <w:spacing w:after="100"/>
              <w:rPr>
                <w:sz w:val="20"/>
              </w:rPr>
            </w:pPr>
            <w:r w:rsidRPr="005A7029">
              <w:rPr>
                <w:sz w:val="20"/>
              </w:rPr>
              <w:t>Коронавирусная инфекция COVID-19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U07.1, U07.2</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stt4</w:t>
            </w:r>
          </w:p>
        </w:tc>
        <w:tc>
          <w:tcPr>
            <w:tcW w:w="513" w:type="pct"/>
            <w:shd w:val="clear" w:color="auto" w:fill="auto"/>
            <w:hideMark/>
          </w:tcPr>
          <w:p w:rsidR="009F3601" w:rsidRPr="005A7029" w:rsidRDefault="009F3601" w:rsidP="000C652F">
            <w:pPr>
              <w:spacing w:after="100"/>
              <w:jc w:val="center"/>
              <w:rPr>
                <w:sz w:val="20"/>
              </w:rPr>
            </w:pPr>
            <w:r w:rsidRPr="005A7029">
              <w:rPr>
                <w:sz w:val="20"/>
              </w:rPr>
              <w:t>12,07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st12.019</w:t>
            </w:r>
          </w:p>
        </w:tc>
        <w:tc>
          <w:tcPr>
            <w:tcW w:w="913" w:type="pct"/>
            <w:shd w:val="clear" w:color="auto" w:fill="auto"/>
            <w:hideMark/>
          </w:tcPr>
          <w:p w:rsidR="009F3601" w:rsidRPr="005A7029" w:rsidRDefault="009F3601" w:rsidP="000C652F">
            <w:pPr>
              <w:spacing w:after="100"/>
              <w:rPr>
                <w:sz w:val="20"/>
              </w:rPr>
            </w:pPr>
            <w:r w:rsidRPr="005A7029">
              <w:rPr>
                <w:sz w:val="20"/>
              </w:rPr>
              <w:t>Коронавирусная инфекция COVID-19 (долечивание)</w:t>
            </w:r>
          </w:p>
        </w:tc>
        <w:tc>
          <w:tcPr>
            <w:tcW w:w="1289" w:type="pct"/>
            <w:shd w:val="clear" w:color="auto" w:fill="auto"/>
            <w:hideMark/>
          </w:tcPr>
          <w:p w:rsidR="009F3601" w:rsidRPr="005A7029" w:rsidRDefault="009F3601" w:rsidP="000C652F">
            <w:pPr>
              <w:spacing w:after="100"/>
              <w:jc w:val="center"/>
              <w:rPr>
                <w:sz w:val="20"/>
              </w:rPr>
            </w:pPr>
            <w:r w:rsidRPr="005A7029">
              <w:rPr>
                <w:sz w:val="20"/>
              </w:rPr>
              <w:t>U07.1, U07.2</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stt5</w:t>
            </w:r>
          </w:p>
        </w:tc>
        <w:tc>
          <w:tcPr>
            <w:tcW w:w="513" w:type="pct"/>
            <w:shd w:val="clear" w:color="auto" w:fill="auto"/>
            <w:hideMark/>
          </w:tcPr>
          <w:p w:rsidR="009F3601" w:rsidRPr="005A7029" w:rsidRDefault="009F3601" w:rsidP="000C652F">
            <w:pPr>
              <w:spacing w:after="100"/>
              <w:jc w:val="center"/>
              <w:rPr>
                <w:sz w:val="20"/>
              </w:rPr>
            </w:pPr>
            <w:r w:rsidRPr="005A7029">
              <w:rPr>
                <w:sz w:val="20"/>
              </w:rPr>
              <w:t>2,07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st13</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Кардиология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1,49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st13.001</w:t>
            </w:r>
          </w:p>
        </w:tc>
        <w:tc>
          <w:tcPr>
            <w:tcW w:w="913" w:type="pct"/>
            <w:shd w:val="clear" w:color="auto" w:fill="auto"/>
            <w:hideMark/>
          </w:tcPr>
          <w:p w:rsidR="009F3601" w:rsidRPr="005A7029" w:rsidRDefault="009F3601" w:rsidP="000C652F">
            <w:pPr>
              <w:spacing w:after="100"/>
              <w:rPr>
                <w:sz w:val="20"/>
              </w:rPr>
            </w:pPr>
            <w:r w:rsidRPr="005A7029">
              <w:rPr>
                <w:sz w:val="20"/>
              </w:rPr>
              <w:t>Нестабильная стенокардия, инфаркт миокарда, легочная эмболия (уровень 1)</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I20.0, I21, I21.0, I21.1, I21.2, I21.3, I21.4, I21.9, I22, I22.0, I22.1, I22.8, I22.9, I23, I23.0, I23.1, I23.2, I23.3, I23.4, I23.5, I23.6, I23.8, I26.0, I26.9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1,42</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st13.002</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Нестабильная стенокардия, инфаркт миокарда, легочная эмболия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I20.0</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A06.09.005.002, A06.10.006, A06.10.006.002, A07.10.001, A07.10.001.001, A11.10.001, A11.10.003, A16.10.014.008, A16.10.014.009, A17.10.001, A17.10.001.001, A17.10.002, A17.10.002.001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2,81</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I21.0, I21.1, I21.2, I21.3, I21.4, I21.9, I22, I22.0, I22.1, I22.8, I22.9</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A06.09.005.002, A06.10.006, A06.10.006.002, A07.10.001, A11.10.001, A11.10.003, A16.10.014.008, A16.10.014.009, A17.10.001, A17.10.001.001, A17.10.002, A17.10.002.001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I23, I23.0, I23.1, I23.2, I23.3, I23.4, I23.5, I23.6, I23.8</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A06.09.005.002, A06.10.006, A06.10.006.002, A11.10.001, A11.10.003, A16.10.014.008, A16.10.014.009, A17.10.001, A17.10.001.001, A17.10.002, A17.10.002.001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I26.0, I26.9</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A06.09.005.002, A06.10.006, A06.10.006.002, A06.12.049, A11.10.001, A11.10.003, A16.10.014.008, A16.10.014.009, A17.10.001, A17.10.001.001, A17.10.002, A17.10.002.001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st13.004</w:t>
            </w:r>
          </w:p>
        </w:tc>
        <w:tc>
          <w:tcPr>
            <w:tcW w:w="913" w:type="pct"/>
            <w:shd w:val="clear" w:color="auto" w:fill="auto"/>
            <w:hideMark/>
          </w:tcPr>
          <w:p w:rsidR="009F3601" w:rsidRPr="005A7029" w:rsidRDefault="009F3601" w:rsidP="000C652F">
            <w:pPr>
              <w:spacing w:after="100"/>
              <w:rPr>
                <w:sz w:val="20"/>
              </w:rPr>
            </w:pPr>
            <w:r w:rsidRPr="005A7029">
              <w:rPr>
                <w:sz w:val="20"/>
              </w:rPr>
              <w:t>Нарушения ритма и проводимости (уровень 1)</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I44, I44.0, I44.1, I44.2, I44.3, I44.4, I44.5, I44.6, I44.7, I45, I45.0, I45.1, I45.2, I45.3, I45.4, I45.5, I45.6, I45.8, I45.9, I47, I47.0, I47.1, I47.2, I47.9, I48, I48.0, I48.1, I48.2, I48.3, I48.4, I48.9, I49, I49.0, I49.1, I49.2, I49.3, I49.4, I49.5, I49.8, I49.9, Q24.6, R00, R00.0, R00.1, R00.2, R00.8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1,12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st13.005</w:t>
            </w:r>
          </w:p>
        </w:tc>
        <w:tc>
          <w:tcPr>
            <w:tcW w:w="913" w:type="pct"/>
            <w:shd w:val="clear" w:color="auto" w:fill="auto"/>
            <w:hideMark/>
          </w:tcPr>
          <w:p w:rsidR="009F3601" w:rsidRPr="005A7029" w:rsidRDefault="009F3601" w:rsidP="000C652F">
            <w:pPr>
              <w:spacing w:after="100"/>
              <w:rPr>
                <w:sz w:val="20"/>
              </w:rPr>
            </w:pPr>
            <w:r w:rsidRPr="005A7029">
              <w:rPr>
                <w:sz w:val="20"/>
              </w:rPr>
              <w:t>Нарушения ритма и проводимости (уровень 2)</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I44, I44.0, I44.1, I44.2, I44.3, I44.4, I44.5, I44.6, I44.7, I45, I45.0, I45.1, I45.2, I45.3, I45.4, I45.5, I45.6, I45.8, I45.9, I47, I47.0, I47.1, I47.2, I47.9, I48, I48.0, I48.1, I48.2, I48.3, I48.4, I48.9, I49, I49.0, I49.1, I49.2, I49.3, I49.4, I49.5, I49.8, I49.9, Q24.6, R00, R00.0, R00.1, R00.2, R00.8</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A06.09.005.002, A06.10.006, A06.10.006.002, A11.10.001, A11.10.003, A16.10.014.008, A16.10.014.009, A17.10.001, A17.10.001.001, A17.10.002, A17.10.002.001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2,01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st13.006</w:t>
            </w:r>
          </w:p>
        </w:tc>
        <w:tc>
          <w:tcPr>
            <w:tcW w:w="913" w:type="pct"/>
            <w:shd w:val="clear" w:color="auto" w:fill="auto"/>
            <w:hideMark/>
          </w:tcPr>
          <w:p w:rsidR="009F3601" w:rsidRPr="005A7029" w:rsidRDefault="009F3601" w:rsidP="000C652F">
            <w:pPr>
              <w:spacing w:after="100"/>
              <w:rPr>
                <w:sz w:val="20"/>
              </w:rPr>
            </w:pPr>
            <w:r w:rsidRPr="005A7029">
              <w:rPr>
                <w:sz w:val="20"/>
              </w:rPr>
              <w:t>Эндокардит, миокардит, перикардит, кардиомиопатии (уровень 1)</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I30, I30.0, I30.1, I30.8, I30.9, I31, I31.0, I31.1, I31.2, I31.3, I31.8, I31.9, I32.0, I32.1, I32.8, I33.0, I33.9, I38, I39.8, I40.0, I40.1, I40.8, I40.9, I41.0, I41.1, I41.2, I41.8, I42, I42.0, I42.1, I42.2, I42.3, I42.4, I42.5, I42.6, I42.7, I42.8, I42.9, I43, I43.0, I43.1, I43.2, I43.8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1,42</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st13.007</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Эндокардит, миокардит, перикардит, кардиомиопатии (уровень 2)</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I30, I30.0, I30.1, I30.8, I30.9, I31, I31.0, I31.1, I31.2, I31.3, I31.8, I31.9, I32.0, I32.1, I32.8, I33.0, I33.9, I38, I39.8, I40.0, I40.1, I40.8, I40.9, I41.0, I41.1, I41.2, I41.8, I43, I43.0</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A06.09.005.002, A06.10.006, A06.10.006.002, A11.10.001, A11.10.003, A16.10.014.008, A16.10.014.009, A17.10.001, A17.10.001.001, A17.10.002, A17.10.002.001</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513" w:type="pct"/>
            <w:vMerge w:val="restart"/>
            <w:shd w:val="clear" w:color="auto" w:fill="auto"/>
            <w:hideMark/>
          </w:tcPr>
          <w:p w:rsidR="009F3601" w:rsidRPr="005A7029" w:rsidRDefault="009F3601" w:rsidP="000C652F">
            <w:pPr>
              <w:spacing w:after="100"/>
              <w:jc w:val="center"/>
              <w:rPr>
                <w:sz w:val="20"/>
                <w:lang w:val="en-US"/>
              </w:rPr>
            </w:pPr>
            <w:r w:rsidRPr="005A7029">
              <w:rPr>
                <w:sz w:val="20"/>
                <w:lang w:val="en-US"/>
              </w:rPr>
              <w:t>2,38</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lang w:val="en-US"/>
              </w:rPr>
            </w:pPr>
          </w:p>
        </w:tc>
        <w:tc>
          <w:tcPr>
            <w:tcW w:w="913" w:type="pct"/>
            <w:vMerge/>
            <w:shd w:val="clear" w:color="auto" w:fill="auto"/>
            <w:hideMark/>
          </w:tcPr>
          <w:p w:rsidR="009F3601" w:rsidRPr="005A7029" w:rsidRDefault="009F3601" w:rsidP="000C652F">
            <w:pPr>
              <w:spacing w:after="100"/>
              <w:rPr>
                <w:sz w:val="20"/>
                <w:lang w:val="en-US"/>
              </w:rPr>
            </w:pP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I42, I42.0, I42.1, I42.2, I42.3, I42.4, I42.5, I42.6, I42.7, I42.8, I42.9, I43.1, I43.2, I43.8</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A06.09.005.002, A06.10.006, A06.10.006.002, A07.10.001, A11.10.001, A11.10.003, A16.10.014.008, A16.10.014.009, A17.10.001, A17.10.001.001, A17.10.002, A17.10.002.001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st13.008</w:t>
            </w:r>
          </w:p>
        </w:tc>
        <w:tc>
          <w:tcPr>
            <w:tcW w:w="913" w:type="pct"/>
            <w:shd w:val="clear" w:color="auto" w:fill="auto"/>
            <w:hideMark/>
          </w:tcPr>
          <w:p w:rsidR="009F3601" w:rsidRPr="005A7029" w:rsidRDefault="009F3601" w:rsidP="000C652F">
            <w:pPr>
              <w:spacing w:after="100"/>
              <w:rPr>
                <w:sz w:val="20"/>
              </w:rPr>
            </w:pPr>
            <w:r w:rsidRPr="005A7029">
              <w:rPr>
                <w:sz w:val="20"/>
              </w:rPr>
              <w:t>Инфаркт миокарда, легочная эмболия, лечение с применением тромболитической терапии (уровень 1)</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I21, I21.0, I21.1, I21.2, I21.3, I21.4, I21.9, I22, I22.0, I22.1, I22.8, I22.9, I23, I23.0, I23.1, I23.2, I23.3, I23.4, I23.5, I23.6, I23.8, I26.0, I26.9</w:t>
            </w:r>
          </w:p>
        </w:tc>
        <w:tc>
          <w:tcPr>
            <w:tcW w:w="1005" w:type="pct"/>
            <w:shd w:val="clear" w:color="auto" w:fill="auto"/>
            <w:hideMark/>
          </w:tcPr>
          <w:p w:rsidR="009F3601" w:rsidRPr="005A7029" w:rsidRDefault="009F3601" w:rsidP="000C652F">
            <w:pPr>
              <w:spacing w:after="100"/>
              <w:jc w:val="center"/>
              <w:rPr>
                <w:sz w:val="20"/>
              </w:rPr>
            </w:pPr>
            <w:r w:rsidRPr="005A7029">
              <w:rPr>
                <w:sz w:val="20"/>
              </w:rPr>
              <w:t>A25.30.036.001</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flt1</w:t>
            </w:r>
          </w:p>
        </w:tc>
        <w:tc>
          <w:tcPr>
            <w:tcW w:w="513" w:type="pct"/>
            <w:shd w:val="clear" w:color="auto" w:fill="auto"/>
            <w:hideMark/>
          </w:tcPr>
          <w:p w:rsidR="009F3601" w:rsidRPr="005A7029" w:rsidRDefault="009F3601" w:rsidP="000C652F">
            <w:pPr>
              <w:spacing w:after="100"/>
              <w:jc w:val="center"/>
              <w:rPr>
                <w:sz w:val="20"/>
              </w:rPr>
            </w:pPr>
            <w:r w:rsidRPr="005A7029">
              <w:rPr>
                <w:sz w:val="20"/>
              </w:rPr>
              <w:t>1,61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st13.009</w:t>
            </w:r>
          </w:p>
        </w:tc>
        <w:tc>
          <w:tcPr>
            <w:tcW w:w="913" w:type="pct"/>
            <w:shd w:val="clear" w:color="auto" w:fill="auto"/>
            <w:hideMark/>
          </w:tcPr>
          <w:p w:rsidR="009F3601" w:rsidRPr="005A7029" w:rsidRDefault="009F3601" w:rsidP="000C652F">
            <w:pPr>
              <w:spacing w:after="100"/>
              <w:rPr>
                <w:sz w:val="20"/>
              </w:rPr>
            </w:pPr>
            <w:r w:rsidRPr="005A7029">
              <w:rPr>
                <w:sz w:val="20"/>
              </w:rPr>
              <w:t>Инфаркт миокарда, легочная эмболия, лечение с применением тромболитической терапии (уровень 2)</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I21, I21.0, I21.1, I21.2, I21.3, I21.4, I21.9, I22, I22.0, I22.1, I22.8, I22.9, I23, I23.0, I23.1, I23.2, I23.3, I23.4, I23.5, I23.6, I23.8, I26.0, I26.9</w:t>
            </w:r>
          </w:p>
        </w:tc>
        <w:tc>
          <w:tcPr>
            <w:tcW w:w="1005" w:type="pct"/>
            <w:shd w:val="clear" w:color="auto" w:fill="auto"/>
            <w:hideMark/>
          </w:tcPr>
          <w:p w:rsidR="009F3601" w:rsidRPr="005A7029" w:rsidRDefault="009F3601" w:rsidP="000C652F">
            <w:pPr>
              <w:spacing w:after="100"/>
              <w:jc w:val="center"/>
              <w:rPr>
                <w:sz w:val="20"/>
              </w:rPr>
            </w:pPr>
            <w:r w:rsidRPr="005A7029">
              <w:rPr>
                <w:sz w:val="20"/>
              </w:rPr>
              <w:t>A25.30.036.001</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flt2, flt3</w:t>
            </w:r>
          </w:p>
        </w:tc>
        <w:tc>
          <w:tcPr>
            <w:tcW w:w="513" w:type="pct"/>
            <w:shd w:val="clear" w:color="auto" w:fill="auto"/>
            <w:hideMark/>
          </w:tcPr>
          <w:p w:rsidR="009F3601" w:rsidRPr="005A7029" w:rsidRDefault="009F3601" w:rsidP="000C652F">
            <w:pPr>
              <w:spacing w:after="100"/>
              <w:jc w:val="center"/>
              <w:rPr>
                <w:sz w:val="20"/>
              </w:rPr>
            </w:pPr>
            <w:r w:rsidRPr="005A7029">
              <w:rPr>
                <w:sz w:val="20"/>
              </w:rPr>
              <w:t>2,99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st13.010</w:t>
            </w:r>
          </w:p>
        </w:tc>
        <w:tc>
          <w:tcPr>
            <w:tcW w:w="913" w:type="pct"/>
            <w:shd w:val="clear" w:color="auto" w:fill="auto"/>
            <w:hideMark/>
          </w:tcPr>
          <w:p w:rsidR="009F3601" w:rsidRPr="005A7029" w:rsidRDefault="009F3601" w:rsidP="000C652F">
            <w:pPr>
              <w:spacing w:after="100"/>
              <w:rPr>
                <w:sz w:val="20"/>
              </w:rPr>
            </w:pPr>
            <w:r w:rsidRPr="005A7029">
              <w:rPr>
                <w:sz w:val="20"/>
              </w:rPr>
              <w:t>Инфаркт миокарда, легочная эмболия, лечение с применением тромболитической терапии (уровень 3)</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I21, I21.0, I21.1, I21.2, I21.3, I21.4, I21.9, I22, I22.0, I22.1, I22.8, I22.9, I23, I23.0, I23.1, I23.2, I23.3, I23.4, I23.5, I23.6, I23.8, I26.0, I26.9</w:t>
            </w:r>
          </w:p>
        </w:tc>
        <w:tc>
          <w:tcPr>
            <w:tcW w:w="1005" w:type="pct"/>
            <w:shd w:val="clear" w:color="auto" w:fill="auto"/>
            <w:hideMark/>
          </w:tcPr>
          <w:p w:rsidR="009F3601" w:rsidRPr="005A7029" w:rsidRDefault="009F3601" w:rsidP="000C652F">
            <w:pPr>
              <w:spacing w:after="100"/>
              <w:jc w:val="center"/>
              <w:rPr>
                <w:sz w:val="20"/>
              </w:rPr>
            </w:pPr>
            <w:r w:rsidRPr="005A7029">
              <w:rPr>
                <w:sz w:val="20"/>
              </w:rPr>
              <w:t>A25.30.036.001</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flt4, flt5</w:t>
            </w:r>
          </w:p>
        </w:tc>
        <w:tc>
          <w:tcPr>
            <w:tcW w:w="513" w:type="pct"/>
            <w:shd w:val="clear" w:color="auto" w:fill="auto"/>
            <w:hideMark/>
          </w:tcPr>
          <w:p w:rsidR="009F3601" w:rsidRPr="005A7029" w:rsidRDefault="009F3601" w:rsidP="000C652F">
            <w:pPr>
              <w:spacing w:after="100"/>
              <w:jc w:val="center"/>
              <w:rPr>
                <w:sz w:val="20"/>
              </w:rPr>
            </w:pPr>
            <w:r w:rsidRPr="005A7029">
              <w:rPr>
                <w:sz w:val="20"/>
              </w:rPr>
              <w:t>3,54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st14</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Колопроктология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1,36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st14.001</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кишечнике и анальной области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A16.17.007.001, A16.18.006, A16.18.007, A16.18.007.001, A16.18.008, A16.18.013, A16.18.013.001, A16.18.013.002, A16.19.001, A16.19.002, A16.19.003, A16.19.003.001, A16.19.007, A16.19.008, A16.19.009, A16.19.010, A16.19.011, A16.19.012, A16.19.013, A16.19.013.001, A16.19.013.002, A16.19.013.003, A16.19.013.004, A16.19.016, A16.19.017, A16.19.018, A16.19.024, A16.19.033, A16.19.041, A16.19.044, A16.19.045, A16.19.046, A16.19.047</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0,84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st14.002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кишечнике и анальной области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A16.17.001, A16.17.002, A16.17.003, A16.17.004, A16.17.005, A16.17.006, A16.17.007, A16.17.008, A16.17.009, A16.17.010, A16.17.011, A16.17.012, A16.17.013, A16.17.014, A16.17.016, A16.17.017, A16.18.001, A16.18.002, A16.18.003, A16.18.004, A16.18.004.001, A16.18.005, A16.18.011, A16.18.012, A16.18.015, A16.18.015.001, A16.18.016, A16.18.017, A16.18.018, A16.18.019, A16.18.019.001, A16.18.020, A16.18.021, A16.18.022, A16.18.023, A16.18.024, A16.18.025, A16.18.027, A16.18.028, A16.18.028.001, A16.18.029, A16.19.004, A16.19.006, A16.19.006.001, A16.19.006.002, A16.19.014, A16.19.015, A16.19.019, A16.19.019.003, A16.19.022, A16.19.023, A16.19.025, A16.19.027, A16.19.030, A16.19.031, A16.19.032, A16.19.034, A16.19.035, A16.19.036, A16.19.037, A16.19.038, A16.19.039, A16.19.040, A16.19.042, A16.19.043, A16.19.047.001, A16.19.048, A16.19.050, A16.30.013, A16.30.035, A22.19.004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1,74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st14.003</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кишечнике и анальной области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A16.17.015, A16.18.014, A16.18.015.002, A16.18.016.001, A16.18.017.001, A16.18.017.002, A16.18.017.003, A16.18.022.001, A16.18.026, A16.18.030, A16.18.030.001, A16.18.030.002, A16.18.030.003, A16.18.030.004, A16.18.030.005, A16.18.030.006, A16.18.030.007, A16.18.030.008, A16.18.030.009, A16.18.030.010, A16.18.030.011, A16.18.030.012, A16.18.030.013, A16.18.030.014, A16.18.030.015, A16.18.030.016, A16.18.030.017, A16.18.030.018, A16.18.030.019, A16.19.005, A16.19.005.001, A16.19.005.002, A16.19.006.003, A16.19.019.001, A16.19.019.004, A16.19.019.005, A16.19.019.006, A16.19.019.007, A16.19.020, A16.19.020.001, A16.19.020.002, A16.19.020.003, A16.19.021, A16.19.021.001, A16.19.021.003, A16.19.021.004, A16.19.021.005, A16.19.021.006, A16.19.021.007, A16.19.021.008, A16.19.021.009, A16.19.021.010, A16.19.021.011, A16.19.021.012, A16.19.021.014, A16.19.021.015, A16.19.023.001, A16.19.026, A16.19.026.001, A22.30.017</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2,49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st15</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Неврология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1,12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st15.001</w:t>
            </w:r>
          </w:p>
        </w:tc>
        <w:tc>
          <w:tcPr>
            <w:tcW w:w="913" w:type="pct"/>
            <w:shd w:val="clear" w:color="auto" w:fill="auto"/>
            <w:hideMark/>
          </w:tcPr>
          <w:p w:rsidR="009F3601" w:rsidRPr="005A7029" w:rsidRDefault="009F3601" w:rsidP="000C652F">
            <w:pPr>
              <w:spacing w:after="100"/>
              <w:rPr>
                <w:sz w:val="20"/>
              </w:rPr>
            </w:pPr>
            <w:r w:rsidRPr="005A7029">
              <w:rPr>
                <w:sz w:val="20"/>
              </w:rPr>
              <w:t>Воспалительные заболевания ЦНС, взрослые</w:t>
            </w:r>
          </w:p>
        </w:tc>
        <w:tc>
          <w:tcPr>
            <w:tcW w:w="1289" w:type="pct"/>
            <w:shd w:val="clear" w:color="auto" w:fill="auto"/>
            <w:hideMark/>
          </w:tcPr>
          <w:p w:rsidR="009F3601" w:rsidRPr="005A7029" w:rsidRDefault="009F3601" w:rsidP="000C652F">
            <w:pPr>
              <w:spacing w:after="100"/>
              <w:jc w:val="center"/>
              <w:rPr>
                <w:sz w:val="20"/>
              </w:rPr>
            </w:pPr>
            <w:r w:rsidRPr="005A7029">
              <w:rPr>
                <w:sz w:val="20"/>
              </w:rPr>
              <w:t>G00, G00.0, G00.1, G00.2, G00.3, G00.8, G00.9, G01, G02, G02.0, G02.1, G02.8, G03, G03.0, G03.1, G03.2, G03.8, G03.9, G04, G04.0, G04.1, G04.2, G04.8, G04.9, G05, G05.0, G05.1, G05.2, G05.8, G06, G06.0, G06.1, G06.2, G07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0,98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st15.002</w:t>
            </w:r>
          </w:p>
        </w:tc>
        <w:tc>
          <w:tcPr>
            <w:tcW w:w="913" w:type="pct"/>
            <w:shd w:val="clear" w:color="auto" w:fill="auto"/>
            <w:hideMark/>
          </w:tcPr>
          <w:p w:rsidR="009F3601" w:rsidRPr="005A7029" w:rsidRDefault="009F3601" w:rsidP="000C652F">
            <w:pPr>
              <w:spacing w:after="100"/>
              <w:rPr>
                <w:sz w:val="20"/>
              </w:rPr>
            </w:pPr>
            <w:r w:rsidRPr="005A7029">
              <w:rPr>
                <w:sz w:val="20"/>
              </w:rPr>
              <w:t>Воспалительные заболевания ЦНС,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G00, G00.0, G00.1, G00.2, G00.3, G00.8, G00.9, G01, G02, G02.0, G02.1, G02.8, G03, G03.0, G03.1, G03.2, G03.8, G03.9, G04, G04.0, G04.1, G04.2, G04.8, G04.9, G05, G05.0, G05.1, G05.2, G05.8, G06, G06.0, G06.1, G06.2, G07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1,55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st15.003</w:t>
            </w:r>
          </w:p>
        </w:tc>
        <w:tc>
          <w:tcPr>
            <w:tcW w:w="913" w:type="pct"/>
            <w:shd w:val="clear" w:color="auto" w:fill="auto"/>
            <w:hideMark/>
          </w:tcPr>
          <w:p w:rsidR="009F3601" w:rsidRPr="005A7029" w:rsidRDefault="009F3601" w:rsidP="000C652F">
            <w:pPr>
              <w:spacing w:after="100"/>
              <w:rPr>
                <w:sz w:val="20"/>
              </w:rPr>
            </w:pPr>
            <w:r w:rsidRPr="005A7029">
              <w:rPr>
                <w:sz w:val="20"/>
              </w:rPr>
              <w:t>Дегенеративные болезни нервной системы</w:t>
            </w:r>
          </w:p>
        </w:tc>
        <w:tc>
          <w:tcPr>
            <w:tcW w:w="1289" w:type="pct"/>
            <w:shd w:val="clear" w:color="auto" w:fill="auto"/>
            <w:hideMark/>
          </w:tcPr>
          <w:p w:rsidR="009F3601" w:rsidRPr="005A7029" w:rsidRDefault="009F3601" w:rsidP="000C652F">
            <w:pPr>
              <w:spacing w:after="100"/>
              <w:jc w:val="center"/>
              <w:rPr>
                <w:sz w:val="20"/>
              </w:rPr>
            </w:pPr>
            <w:r w:rsidRPr="005A7029">
              <w:rPr>
                <w:sz w:val="20"/>
              </w:rPr>
              <w:t>G14, G20, G21, G21.0, G21.1, G21.2, G21.3, G21.4, G21.8, G21.9, G22, G25, G25.0, G25.1, G25.2, G25.3, G25.4, G25.5, G25.6, G25.8, G25.9, G26, G31, G31.0, G31.1, G31.2, G32.0, G62.8, G70.0, G95.0</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0,84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st15.004</w:t>
            </w:r>
          </w:p>
        </w:tc>
        <w:tc>
          <w:tcPr>
            <w:tcW w:w="913" w:type="pct"/>
            <w:shd w:val="clear" w:color="auto" w:fill="auto"/>
            <w:hideMark/>
          </w:tcPr>
          <w:p w:rsidR="009F3601" w:rsidRPr="005A7029" w:rsidRDefault="009F3601" w:rsidP="000C652F">
            <w:pPr>
              <w:spacing w:after="100"/>
              <w:rPr>
                <w:sz w:val="20"/>
              </w:rPr>
            </w:pPr>
            <w:r w:rsidRPr="005A7029">
              <w:rPr>
                <w:sz w:val="20"/>
              </w:rPr>
              <w:t>Демиелинизирующие болезни нервной системы</w:t>
            </w:r>
          </w:p>
        </w:tc>
        <w:tc>
          <w:tcPr>
            <w:tcW w:w="1289" w:type="pct"/>
            <w:shd w:val="clear" w:color="auto" w:fill="auto"/>
            <w:hideMark/>
          </w:tcPr>
          <w:p w:rsidR="009F3601" w:rsidRPr="005A7029" w:rsidRDefault="009F3601" w:rsidP="000C652F">
            <w:pPr>
              <w:spacing w:after="100"/>
              <w:jc w:val="center"/>
              <w:rPr>
                <w:sz w:val="20"/>
              </w:rPr>
            </w:pPr>
            <w:r w:rsidRPr="005A7029">
              <w:rPr>
                <w:sz w:val="20"/>
              </w:rPr>
              <w:t>G35, G36, G36.0, G36.1, G36.8, G36.9, G37, G37.0, G37.1, G37.2, G37.3, G37.4, G37.5, G37.8, G37.9, G61.0, G61.8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1,33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st15.005</w:t>
            </w:r>
          </w:p>
        </w:tc>
        <w:tc>
          <w:tcPr>
            <w:tcW w:w="913" w:type="pct"/>
            <w:shd w:val="clear" w:color="auto" w:fill="auto"/>
            <w:hideMark/>
          </w:tcPr>
          <w:p w:rsidR="009F3601" w:rsidRPr="005A7029" w:rsidRDefault="009F3601" w:rsidP="000C652F">
            <w:pPr>
              <w:spacing w:after="100"/>
              <w:rPr>
                <w:sz w:val="20"/>
              </w:rPr>
            </w:pPr>
            <w:r w:rsidRPr="005A7029">
              <w:rPr>
                <w:sz w:val="20"/>
              </w:rPr>
              <w:t>Эпилепсия, судороги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G40, G40.0, G40.1, G40.2, G40.3, G40.4, G40.6, G40.7, G40.8, G40.9, G41, G41.0, G41.1, G41.2, G41.8, G41.9, R56, R56.0, R56.8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0,96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st15.007</w:t>
            </w:r>
          </w:p>
        </w:tc>
        <w:tc>
          <w:tcPr>
            <w:tcW w:w="913" w:type="pct"/>
            <w:shd w:val="clear" w:color="auto" w:fill="auto"/>
            <w:hideMark/>
          </w:tcPr>
          <w:p w:rsidR="009F3601" w:rsidRPr="005A7029" w:rsidRDefault="009F3601" w:rsidP="000C652F">
            <w:pPr>
              <w:spacing w:after="100"/>
              <w:rPr>
                <w:sz w:val="20"/>
              </w:rPr>
            </w:pPr>
            <w:r w:rsidRPr="005A7029">
              <w:rPr>
                <w:sz w:val="20"/>
              </w:rPr>
              <w:t>Расстройства периферической нервной системы</w:t>
            </w:r>
          </w:p>
        </w:tc>
        <w:tc>
          <w:tcPr>
            <w:tcW w:w="1289" w:type="pct"/>
            <w:shd w:val="clear" w:color="auto" w:fill="auto"/>
            <w:hideMark/>
          </w:tcPr>
          <w:p w:rsidR="009F3601" w:rsidRPr="005A7029" w:rsidRDefault="009F3601" w:rsidP="000C652F">
            <w:pPr>
              <w:jc w:val="center"/>
              <w:rPr>
                <w:sz w:val="20"/>
                <w:lang w:val="en-US"/>
              </w:rPr>
            </w:pPr>
            <w:r w:rsidRPr="005A7029">
              <w:rPr>
                <w:sz w:val="20"/>
                <w:lang w:val="en-US"/>
              </w:rPr>
              <w:t>G50, G50.0, G50.1, G50.8, G50.9, G51, G51.0, G51.1, G51.2, G51.3, G51.4, G51.8, G51.9, G52, G52.0, G52.1, G52.2, G52.3, G52.7, G52.8, G52.9, G53, G53.0, G53.1, G53.2, G53.3, G53.8, G54, G54.0, G54.1, G54.2, G54.3, G54.4, G54.5, G54.6, G54.7, G54.8, G54.9, G55, G55.0, G55.1, G55.2, G55.3, G55.8, G56, G56.0, G56.1, G56.2, G56.3, G56.8, G56.9, G57, G57.0, G57.1, G57.2, G57.3, G57.4, G57.5, G57.6, G57.8, G57.9, G58, G58.0, G58.7, G58.8, G58.9, G59, G59.0, G59.8, G61.1, G61.9, G62.0, G62.1, G62.2, G62.9, G63, G63.0, G63.1, G63.2, G63.3, G63.4, G63.5, G63.6, G63.8, G64, G70.1, G70.2, G70.8, G70.9, G73.0, G73.1, G73.2, G73.3, R94.1, S04.1, S04.2, S04.3, S04.4, S04.5, S04.7, S04.8, S04.9, S14.2, S14.3, S14.4, S14.5, S14.6, S24.2, S24.3, S24.4, S24.5, S24.6, S34.2, S34.3, S34.4, S34.5, S34.6, S34.8, S44, S44.0, S44.1, S44.2, S44.3, S44.4, S44.5, S44.7, S44.8, S44.9, S54, S54.0, S54.1, S54.2, S54.3, S54.7, S54.8, S54.9, S64, S64.0, S64.1, S64.2, S64.3, S64.4, S64.7, S64.8, S64.9, S74, S74.0, S74.1, S74.2, S74.7, S74.8, S74.9, S84, S84.0, S84.1, S84.2, S84.7, S84.8, S84.9, S94, S94.0, S94.1, S94.2, S94.3, S94.7, S94.8, S94.9, T09.4, T11.3, T13.3, T14.4</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1,02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st15.008</w:t>
            </w:r>
          </w:p>
        </w:tc>
        <w:tc>
          <w:tcPr>
            <w:tcW w:w="913" w:type="pct"/>
            <w:shd w:val="clear" w:color="auto" w:fill="auto"/>
            <w:hideMark/>
          </w:tcPr>
          <w:p w:rsidR="009F3601" w:rsidRPr="005A7029" w:rsidRDefault="009F3601" w:rsidP="000C652F">
            <w:pPr>
              <w:spacing w:after="100"/>
              <w:rPr>
                <w:sz w:val="20"/>
              </w:rPr>
            </w:pPr>
            <w:r w:rsidRPr="005A7029">
              <w:rPr>
                <w:sz w:val="20"/>
              </w:rPr>
              <w:t>Неврологические заболевания, лечение с при</w:t>
            </w:r>
            <w:r>
              <w:rPr>
                <w:sz w:val="20"/>
              </w:rPr>
              <w:t>менением ботулотоксина (уровень </w:t>
            </w:r>
            <w:r w:rsidRPr="005A7029">
              <w:rPr>
                <w:sz w:val="20"/>
              </w:rPr>
              <w:t>1)</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G20, G23.0, G24, G24.0, G24.1, G24.2, G24.3, G24.4, G24.5, G24.8, G24.9, G35, G43, G43.0, G43.1, G43.2, G43.3, G43.8, G43.9, G44, G44.0, G44.1, G44.2, G44.3, G44.4, G44.8, G51.3, G80, G80.0, G80.1, G80.2, G80.3, G80.4, G80.8, G80.9, G81.1, G81.9, G82.1, G82.4, G82.5, I69.0, I69.1, I69.2, I69.3, I69.4, I69.8, T90.1, T90.5, T90.8, T90.9</w:t>
            </w:r>
          </w:p>
        </w:tc>
        <w:tc>
          <w:tcPr>
            <w:tcW w:w="1005" w:type="pct"/>
            <w:shd w:val="clear" w:color="auto" w:fill="auto"/>
            <w:hideMark/>
          </w:tcPr>
          <w:p w:rsidR="009F3601" w:rsidRPr="005A7029" w:rsidRDefault="009F3601" w:rsidP="000C652F">
            <w:pPr>
              <w:spacing w:after="100"/>
              <w:jc w:val="center"/>
              <w:rPr>
                <w:sz w:val="20"/>
              </w:rPr>
            </w:pPr>
            <w:r w:rsidRPr="005A7029">
              <w:rPr>
                <w:sz w:val="20"/>
              </w:rPr>
              <w:t>A25.24.001.002</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bt2</w:t>
            </w:r>
          </w:p>
        </w:tc>
        <w:tc>
          <w:tcPr>
            <w:tcW w:w="513" w:type="pct"/>
            <w:shd w:val="clear" w:color="auto" w:fill="auto"/>
            <w:hideMark/>
          </w:tcPr>
          <w:p w:rsidR="009F3601" w:rsidRPr="005A7029" w:rsidRDefault="009F3601" w:rsidP="000C652F">
            <w:pPr>
              <w:spacing w:after="100"/>
              <w:jc w:val="center"/>
              <w:rPr>
                <w:sz w:val="20"/>
              </w:rPr>
            </w:pPr>
            <w:r w:rsidRPr="005A7029">
              <w:rPr>
                <w:sz w:val="20"/>
              </w:rPr>
              <w:t>1,43</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st15.009</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Неврологические заболевания, лечение с при</w:t>
            </w:r>
            <w:r>
              <w:rPr>
                <w:sz w:val="20"/>
              </w:rPr>
              <w:t>менением ботулотоксина (уровень </w:t>
            </w:r>
            <w:r w:rsidRPr="005A7029">
              <w:rPr>
                <w:sz w:val="20"/>
              </w:rPr>
              <w:t>2)</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G20, G23.0, G24, G24.0, G24.1, G24.2, G24.8, G24.9, G35, G51.3, G80, G80.0, G80.1, G80.2, G80.3, G80.4, G80.8, G80.9, G81.1, G81.9, G82.1, G82.4, G82.5, I69.0, I69.1, I69.2, I69.3, I69.4, I69.8, T90.1, T90.5, T90.8, T90.9</w:t>
            </w:r>
          </w:p>
        </w:tc>
        <w:tc>
          <w:tcPr>
            <w:tcW w:w="1005" w:type="pct"/>
            <w:shd w:val="clear" w:color="auto" w:fill="auto"/>
            <w:hideMark/>
          </w:tcPr>
          <w:p w:rsidR="009F3601" w:rsidRPr="005A7029" w:rsidRDefault="009F3601" w:rsidP="000C652F">
            <w:pPr>
              <w:spacing w:after="100"/>
              <w:jc w:val="center"/>
              <w:rPr>
                <w:sz w:val="20"/>
              </w:rPr>
            </w:pPr>
            <w:r w:rsidRPr="005A7029">
              <w:rPr>
                <w:sz w:val="20"/>
              </w:rPr>
              <w:t>A25.24.001.002</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bt1</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2,11</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G12, G20, G23.0, G30, G35, G40, G71.0, G80, G80.0, G80.1, G80.2, G80.3, G80.4, G80.8, G80.9, G81.1, G81.9,G82.1, G82.4, G82.5, I69.0, I69.1, I69.2, I69.3, I69.4, I69.8, T90.1, T90.5, T90.8, T90.9</w:t>
            </w:r>
            <w:r w:rsidRPr="003F3E64">
              <w:rPr>
                <w:sz w:val="20"/>
                <w:lang w:val="en-US"/>
              </w:rPr>
              <w:t xml:space="preserve">, </w:t>
            </w:r>
            <w:r>
              <w:rPr>
                <w:sz w:val="20"/>
                <w:lang w:val="en-US"/>
              </w:rPr>
              <w:t>K</w:t>
            </w:r>
            <w:r w:rsidRPr="003F3E64">
              <w:rPr>
                <w:sz w:val="20"/>
                <w:lang w:val="en-US"/>
              </w:rPr>
              <w:t>11.7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bt3</w:t>
            </w:r>
          </w:p>
          <w:p w:rsidR="009F3601" w:rsidRPr="005A7029" w:rsidRDefault="009F3601" w:rsidP="000C652F">
            <w:pPr>
              <w:spacing w:after="60"/>
              <w:jc w:val="center"/>
              <w:rPr>
                <w:sz w:val="20"/>
              </w:rPr>
            </w:pPr>
            <w:r w:rsidRPr="005A7029">
              <w:rPr>
                <w:sz w:val="20"/>
              </w:rPr>
              <w:t xml:space="preserve">Возрастная группа: </w:t>
            </w:r>
            <w:r w:rsidRPr="005A7029">
              <w:rPr>
                <w:sz w:val="20"/>
              </w:rPr>
              <w:br/>
              <w:t>от 0 дней до 18 лет</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st15.010</w:t>
            </w:r>
          </w:p>
        </w:tc>
        <w:tc>
          <w:tcPr>
            <w:tcW w:w="913" w:type="pct"/>
            <w:shd w:val="clear" w:color="auto" w:fill="auto"/>
            <w:hideMark/>
          </w:tcPr>
          <w:p w:rsidR="009F3601" w:rsidRPr="005A7029" w:rsidRDefault="009F3601" w:rsidP="000C652F">
            <w:pPr>
              <w:spacing w:after="100"/>
              <w:rPr>
                <w:sz w:val="20"/>
              </w:rPr>
            </w:pPr>
            <w:r w:rsidRPr="005A7029">
              <w:rPr>
                <w:sz w:val="20"/>
              </w:rPr>
              <w:t>Другие нарушения нервной системы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B91, B94.1, E75.2, E75.3, E75.4, G09, G24, G24.0, G24.3, G24.4, G24.8, G24.9, G30, G30.0, G30.1, G30.8, G30.9, G32.8, G47, G47.0, G47.1, G47.2, G47.3, G47.4, G47.8, G47.9, G73.4, G73.5, G73.6, G73.7, G90, G90.0, G90.1, G90.2, G90.4, G90.5, G90.6, G90.7, G90.8, G90.9, G91, G91.0, G91.1, G91.2, G91.3, G91.8, G91.9, G92, G93, G93.0, G93.2, G93.3, G93.4, G93.7, G93.8, G93.9, G94, G94.0, G94.1, G94.2, G94.3, G94.8, G96, G96.0, G96.1, G96.8, G96.9, G98, G99, G99.0, G99.1, G99.8, Q00, Q00.0, Q00.1, Q00.2, Q01, Q01.0, Q01.1, Q01.2, Q01.8, Q01.9, Q02, Q03, Q03.0, Q03.1, Q03.8, Q03.9, Q04, Q04.0, Q04.1, Q04.2, Q04.3, Q04.4, Q04.5, Q04.6, Q04.8, Q04.9, Q05, Q05.0, Q05.1, Q05.2, Q05.3, Q05.4, Q05.5, Q05.6, Q05.7, Q05.8, Q05.9, Q06, Q06.0, Q06.1, Q06.2, Q06.3, Q06.4, Q06.8, Q06.9, Q07, Q07.0, Q07.8, Q07.9, R20, R20.0, R20.1, R20.2, R20.3, R20.8, R25, R25.0, R25.1, R25.2, R25.3, R25.8, R26, R26.0, R26.1, R26.8, R27, R27.0, R27.8, R29, R29.0, R29.1, R29.2, R29.3, R29.8, R43, R43.0, R43.1, R43.2, R43.8, R49, R49.0, R49.1, R49.2, R49.8, R83, R83.0, R83.1, R83.2, R83.3, R83.4, R83.5, R83.6, R83.7, R83.8, R83.9, R90, R90.0, R90.8, R93, R93.0, R94, R94.0, T90.2, T90.3, T90.5, T90.8, T90.9, T92.4, T93.4</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0,74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st15.011</w:t>
            </w:r>
          </w:p>
        </w:tc>
        <w:tc>
          <w:tcPr>
            <w:tcW w:w="913" w:type="pct"/>
            <w:shd w:val="clear" w:color="auto" w:fill="auto"/>
            <w:hideMark/>
          </w:tcPr>
          <w:p w:rsidR="009F3601" w:rsidRPr="005A7029" w:rsidRDefault="009F3601" w:rsidP="000C652F">
            <w:pPr>
              <w:spacing w:after="100"/>
              <w:rPr>
                <w:sz w:val="20"/>
              </w:rPr>
            </w:pPr>
            <w:r w:rsidRPr="005A7029">
              <w:rPr>
                <w:sz w:val="20"/>
              </w:rPr>
              <w:t>Другие нарушения нервной системы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G08, G43, G43.0, G43.1, G43.2, G43.3, G43.8, G43.9, G44, G44.0, G44.1, G44.2, G44.3, G44.4, G44.8, G93.1, G93.5, G93.6, G95.1, G95.2, G95.8, G95.9, G97, G97.0, G97.1, G97.2, G97.8, G97.9, G99.2, R40, R40.0, R40.1, R40.2, R51, T85, T85.0, T85.1</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0,99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st15.012</w:t>
            </w:r>
          </w:p>
        </w:tc>
        <w:tc>
          <w:tcPr>
            <w:tcW w:w="913" w:type="pct"/>
            <w:shd w:val="clear" w:color="auto" w:fill="auto"/>
            <w:hideMark/>
          </w:tcPr>
          <w:p w:rsidR="009F3601" w:rsidRPr="005A7029" w:rsidRDefault="009F3601" w:rsidP="000C652F">
            <w:pPr>
              <w:spacing w:after="100"/>
              <w:rPr>
                <w:sz w:val="20"/>
              </w:rPr>
            </w:pPr>
            <w:r w:rsidRPr="005A7029">
              <w:rPr>
                <w:sz w:val="20"/>
              </w:rPr>
              <w:t>Транзиторные ишемические приступы, сосудистые мозговые синдромы</w:t>
            </w:r>
          </w:p>
        </w:tc>
        <w:tc>
          <w:tcPr>
            <w:tcW w:w="1289" w:type="pct"/>
            <w:shd w:val="clear" w:color="auto" w:fill="auto"/>
            <w:hideMark/>
          </w:tcPr>
          <w:p w:rsidR="009F3601" w:rsidRPr="005A7029" w:rsidRDefault="009F3601" w:rsidP="000C652F">
            <w:pPr>
              <w:spacing w:after="100"/>
              <w:jc w:val="center"/>
              <w:rPr>
                <w:sz w:val="20"/>
              </w:rPr>
            </w:pPr>
            <w:r w:rsidRPr="005A7029">
              <w:rPr>
                <w:sz w:val="20"/>
              </w:rPr>
              <w:t>G45, G45.0, G45.1, G45.2, G45.3, G45.4, G45.8, G45.9, G46, G46.0, G46.1, G46.2, G46.3, G46.4, G46.5, G46.6, G46.7, G46.8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1,15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st15.013</w:t>
            </w:r>
          </w:p>
        </w:tc>
        <w:tc>
          <w:tcPr>
            <w:tcW w:w="913" w:type="pct"/>
            <w:shd w:val="clear" w:color="auto" w:fill="auto"/>
            <w:hideMark/>
          </w:tcPr>
          <w:p w:rsidR="009F3601" w:rsidRPr="005A7029" w:rsidRDefault="009F3601" w:rsidP="000C652F">
            <w:pPr>
              <w:spacing w:after="100"/>
              <w:rPr>
                <w:sz w:val="20"/>
              </w:rPr>
            </w:pPr>
            <w:r w:rsidRPr="005A7029">
              <w:rPr>
                <w:sz w:val="20"/>
              </w:rPr>
              <w:t>Кровоизлияние в мозг</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I60, I60.0, I60.1, I60.2, I60.3, I60.4, I60.5, I60.6, I60.7, I60.8, I60.9, I61, I61.0, I61.1, I61.2, I61.3, I61.4, I61.5, I61.6, I61.8, I61.9, I62, I62.0, I62.1, I62.9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2,82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st15.014</w:t>
            </w:r>
          </w:p>
        </w:tc>
        <w:tc>
          <w:tcPr>
            <w:tcW w:w="913" w:type="pct"/>
            <w:shd w:val="clear" w:color="auto" w:fill="auto"/>
            <w:hideMark/>
          </w:tcPr>
          <w:p w:rsidR="009F3601" w:rsidRPr="005A7029" w:rsidRDefault="009F3601" w:rsidP="000C652F">
            <w:pPr>
              <w:spacing w:after="100"/>
              <w:rPr>
                <w:sz w:val="20"/>
              </w:rPr>
            </w:pPr>
            <w:r w:rsidRPr="005A7029">
              <w:rPr>
                <w:sz w:val="20"/>
              </w:rPr>
              <w:t>Инфаркт мозга (уровень 1)</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I63.0, I63.1, I63.2, I63.3, I63.4, I63.5, I63.6, I63.8, I63.9, I64</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2,52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st15.015</w:t>
            </w:r>
          </w:p>
        </w:tc>
        <w:tc>
          <w:tcPr>
            <w:tcW w:w="913" w:type="pct"/>
            <w:shd w:val="clear" w:color="auto" w:fill="auto"/>
            <w:hideMark/>
          </w:tcPr>
          <w:p w:rsidR="009F3601" w:rsidRPr="005A7029" w:rsidRDefault="009F3601" w:rsidP="000C652F">
            <w:pPr>
              <w:spacing w:after="100"/>
              <w:rPr>
                <w:sz w:val="20"/>
              </w:rPr>
            </w:pPr>
            <w:r w:rsidRPr="005A7029">
              <w:rPr>
                <w:sz w:val="20"/>
              </w:rPr>
              <w:t>Инфаркт мозга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I63.0, I63.1, I63.2, I63.3, I63.4, I63.5, I63.6, I63.8, I63.9</w:t>
            </w:r>
          </w:p>
        </w:tc>
        <w:tc>
          <w:tcPr>
            <w:tcW w:w="1005" w:type="pct"/>
            <w:shd w:val="clear" w:color="auto" w:fill="auto"/>
            <w:hideMark/>
          </w:tcPr>
          <w:p w:rsidR="009F3601" w:rsidRPr="005A7029" w:rsidRDefault="009F3601" w:rsidP="000C652F">
            <w:pPr>
              <w:spacing w:after="100"/>
              <w:jc w:val="center"/>
              <w:rPr>
                <w:sz w:val="20"/>
              </w:rPr>
            </w:pPr>
            <w:r w:rsidRPr="005A7029">
              <w:rPr>
                <w:sz w:val="20"/>
              </w:rPr>
              <w:t>A25.30.036.002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3,12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st15.016</w:t>
            </w:r>
          </w:p>
        </w:tc>
        <w:tc>
          <w:tcPr>
            <w:tcW w:w="913" w:type="pct"/>
            <w:shd w:val="clear" w:color="auto" w:fill="auto"/>
            <w:hideMark/>
          </w:tcPr>
          <w:p w:rsidR="009F3601" w:rsidRPr="005A7029" w:rsidRDefault="009F3601" w:rsidP="000C652F">
            <w:pPr>
              <w:spacing w:after="100"/>
              <w:rPr>
                <w:sz w:val="20"/>
              </w:rPr>
            </w:pPr>
            <w:r w:rsidRPr="005A7029">
              <w:rPr>
                <w:sz w:val="20"/>
              </w:rPr>
              <w:t>Инфаркт мозга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I63.0, I63.1, I63.2, I63.3, I63.4, I63.5, I63.6, I63.8, I63.9</w:t>
            </w:r>
          </w:p>
        </w:tc>
        <w:tc>
          <w:tcPr>
            <w:tcW w:w="1005" w:type="pct"/>
            <w:shd w:val="clear" w:color="auto" w:fill="auto"/>
            <w:hideMark/>
          </w:tcPr>
          <w:p w:rsidR="009F3601" w:rsidRPr="005A7029" w:rsidRDefault="009F3601" w:rsidP="000C652F">
            <w:pPr>
              <w:spacing w:after="100"/>
              <w:jc w:val="center"/>
              <w:rPr>
                <w:sz w:val="20"/>
              </w:rPr>
            </w:pPr>
            <w:r w:rsidRPr="005A7029">
              <w:rPr>
                <w:sz w:val="20"/>
              </w:rPr>
              <w:t>A05.12.006, A06.12.031, A06.12.031.001, A06.12.056, A25.30.036.003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4,51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st15.017</w:t>
            </w:r>
          </w:p>
        </w:tc>
        <w:tc>
          <w:tcPr>
            <w:tcW w:w="913" w:type="pct"/>
            <w:shd w:val="clear" w:color="auto" w:fill="auto"/>
            <w:hideMark/>
          </w:tcPr>
          <w:p w:rsidR="009F3601" w:rsidRPr="005A7029" w:rsidRDefault="009F3601" w:rsidP="000C652F">
            <w:pPr>
              <w:spacing w:after="100"/>
              <w:rPr>
                <w:sz w:val="20"/>
              </w:rPr>
            </w:pPr>
            <w:r w:rsidRPr="005A7029">
              <w:rPr>
                <w:sz w:val="20"/>
              </w:rPr>
              <w:t>Другие цереброваскулярные болезни</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 xml:space="preserve">I65, I65.0, I65.1, I65.2, I65.3, I65.8, I65.9, I66, I66.0, I66.1, I66.2, I66.3, I66.4, I66.8, I66.9, I67, I67.0, I67.1, I67.2, I67.3, I67.4, I67.5, I67.6, I67.7, </w:t>
            </w:r>
            <w:r w:rsidRPr="005A7029">
              <w:rPr>
                <w:sz w:val="20"/>
                <w:lang w:val="en-US"/>
              </w:rPr>
              <w:br/>
            </w:r>
            <w:r w:rsidRPr="005A7029">
              <w:rPr>
                <w:sz w:val="20"/>
                <w:lang w:val="en-US"/>
              </w:rPr>
              <w:br/>
              <w:t>I67.8, I67.9, I68, I68.0, I68.1, I68.2, I68.8, I69, I69.0, I69.1, I69.2, I69.3, I69.4, I69.8</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513" w:type="pct"/>
            <w:shd w:val="clear" w:color="auto" w:fill="auto"/>
            <w:hideMark/>
          </w:tcPr>
          <w:p w:rsidR="009F3601" w:rsidRPr="005A7029" w:rsidRDefault="009F3601" w:rsidP="000C652F">
            <w:pPr>
              <w:spacing w:after="100"/>
              <w:jc w:val="center"/>
              <w:rPr>
                <w:sz w:val="20"/>
                <w:lang w:val="en-US"/>
              </w:rPr>
            </w:pPr>
            <w:r w:rsidRPr="005A7029">
              <w:rPr>
                <w:sz w:val="20"/>
                <w:lang w:val="en-US"/>
              </w:rPr>
              <w:t>0,82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st15.018</w:t>
            </w:r>
          </w:p>
        </w:tc>
        <w:tc>
          <w:tcPr>
            <w:tcW w:w="913" w:type="pct"/>
            <w:shd w:val="clear" w:color="auto" w:fill="auto"/>
            <w:hideMark/>
          </w:tcPr>
          <w:p w:rsidR="009F3601" w:rsidRPr="005A7029" w:rsidRDefault="009F3601" w:rsidP="000C652F">
            <w:pPr>
              <w:spacing w:after="100"/>
              <w:rPr>
                <w:sz w:val="20"/>
                <w:lang w:val="en-US"/>
              </w:rPr>
            </w:pPr>
            <w:r w:rsidRPr="005A7029">
              <w:rPr>
                <w:sz w:val="20"/>
              </w:rPr>
              <w:t>Эпилепсия</w:t>
            </w:r>
            <w:r w:rsidRPr="005A7029">
              <w:rPr>
                <w:sz w:val="20"/>
                <w:lang w:val="en-US"/>
              </w:rPr>
              <w:t xml:space="preserve">, </w:t>
            </w:r>
            <w:r w:rsidRPr="005A7029">
              <w:rPr>
                <w:sz w:val="20"/>
              </w:rPr>
              <w:t>судороги</w:t>
            </w:r>
            <w:r w:rsidRPr="005A7029">
              <w:rPr>
                <w:sz w:val="20"/>
                <w:lang w:val="en-US"/>
              </w:rPr>
              <w:t xml:space="preserve"> (</w:t>
            </w:r>
            <w:r w:rsidRPr="005A7029">
              <w:rPr>
                <w:sz w:val="20"/>
              </w:rPr>
              <w:t>уровень</w:t>
            </w:r>
            <w:r w:rsidRPr="005A7029">
              <w:rPr>
                <w:sz w:val="20"/>
                <w:lang w:val="en-US"/>
              </w:rPr>
              <w:t xml:space="preserve"> 2)</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G40.0, G40.1, G40.2, G40.3, G40.4, G40.5, G40.6, G40.7, G40.8, G40.9, R56, R56.0, R56.8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ep1</w:t>
            </w:r>
          </w:p>
        </w:tc>
        <w:tc>
          <w:tcPr>
            <w:tcW w:w="513" w:type="pct"/>
            <w:shd w:val="clear" w:color="auto" w:fill="auto"/>
            <w:hideMark/>
          </w:tcPr>
          <w:p w:rsidR="009F3601" w:rsidRPr="005A7029" w:rsidRDefault="009F3601" w:rsidP="000C652F">
            <w:pPr>
              <w:spacing w:after="100"/>
              <w:jc w:val="center"/>
              <w:rPr>
                <w:sz w:val="20"/>
              </w:rPr>
            </w:pPr>
            <w:r w:rsidRPr="005A7029">
              <w:rPr>
                <w:sz w:val="20"/>
              </w:rPr>
              <w:t>2,30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st15.019</w:t>
            </w:r>
          </w:p>
        </w:tc>
        <w:tc>
          <w:tcPr>
            <w:tcW w:w="913" w:type="pct"/>
            <w:shd w:val="clear" w:color="auto" w:fill="auto"/>
            <w:hideMark/>
          </w:tcPr>
          <w:p w:rsidR="009F3601" w:rsidRPr="005A7029" w:rsidRDefault="009F3601" w:rsidP="000C652F">
            <w:pPr>
              <w:spacing w:after="100"/>
              <w:rPr>
                <w:sz w:val="20"/>
              </w:rPr>
            </w:pPr>
            <w:r w:rsidRPr="005A7029">
              <w:rPr>
                <w:sz w:val="20"/>
              </w:rPr>
              <w:t>Эпилепсия (уровень 3)</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G40.0, G40.1, G40.2, G40.3, G40.4, G40.5, G40.6, G40.7, G40.8, G40.9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ep2</w:t>
            </w:r>
          </w:p>
        </w:tc>
        <w:tc>
          <w:tcPr>
            <w:tcW w:w="513" w:type="pct"/>
            <w:shd w:val="clear" w:color="auto" w:fill="auto"/>
            <w:hideMark/>
          </w:tcPr>
          <w:p w:rsidR="009F3601" w:rsidRPr="005A7029" w:rsidRDefault="009F3601" w:rsidP="000C652F">
            <w:pPr>
              <w:spacing w:after="100"/>
              <w:jc w:val="center"/>
              <w:rPr>
                <w:sz w:val="20"/>
              </w:rPr>
            </w:pPr>
            <w:r w:rsidRPr="005A7029">
              <w:rPr>
                <w:sz w:val="20"/>
              </w:rPr>
              <w:t>3,16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st15.020</w:t>
            </w:r>
          </w:p>
        </w:tc>
        <w:tc>
          <w:tcPr>
            <w:tcW w:w="913" w:type="pct"/>
            <w:shd w:val="clear" w:color="auto" w:fill="auto"/>
            <w:hideMark/>
          </w:tcPr>
          <w:p w:rsidR="009F3601" w:rsidRPr="005A7029" w:rsidRDefault="009F3601" w:rsidP="000C652F">
            <w:pPr>
              <w:spacing w:after="100"/>
              <w:rPr>
                <w:sz w:val="20"/>
              </w:rPr>
            </w:pPr>
            <w:r w:rsidRPr="005A7029">
              <w:rPr>
                <w:sz w:val="20"/>
              </w:rPr>
              <w:t>Эпилепсия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G40.1, G40.2, G40.3, G40.4, G40.5, G40.8, G40.9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ep3</w:t>
            </w:r>
          </w:p>
        </w:tc>
        <w:tc>
          <w:tcPr>
            <w:tcW w:w="513" w:type="pct"/>
            <w:shd w:val="clear" w:color="auto" w:fill="auto"/>
            <w:hideMark/>
          </w:tcPr>
          <w:p w:rsidR="009F3601" w:rsidRPr="005A7029" w:rsidRDefault="009F3601" w:rsidP="000C652F">
            <w:pPr>
              <w:spacing w:after="100"/>
              <w:jc w:val="center"/>
              <w:rPr>
                <w:sz w:val="20"/>
              </w:rPr>
            </w:pPr>
            <w:r w:rsidRPr="005A7029">
              <w:rPr>
                <w:sz w:val="20"/>
              </w:rPr>
              <w:t>4,84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st16</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Нейрохирургия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1,20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st16.001</w:t>
            </w:r>
          </w:p>
        </w:tc>
        <w:tc>
          <w:tcPr>
            <w:tcW w:w="913" w:type="pct"/>
            <w:shd w:val="clear" w:color="auto" w:fill="auto"/>
            <w:hideMark/>
          </w:tcPr>
          <w:p w:rsidR="009F3601" w:rsidRPr="005A7029" w:rsidRDefault="009F3601" w:rsidP="000C652F">
            <w:pPr>
              <w:spacing w:after="100"/>
              <w:rPr>
                <w:sz w:val="20"/>
              </w:rPr>
            </w:pPr>
            <w:r w:rsidRPr="005A7029">
              <w:rPr>
                <w:sz w:val="20"/>
              </w:rPr>
              <w:t>Паралитические синдромы, травма спинного мозга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G80, G80.0, G80.1, G80.2, G80.3, G80.4, G80.8, G80.9, G81, G81.0, G81.1, G81.9, G82, G82.0, G82.1, G82.2, G82.3, G82.4, G82.5, G83, G83.0, G83.1, G83.2, G83.3, G83.4, G83.5, G83.6, G83.8, G83.9, T91.3</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0,98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st16.002</w:t>
            </w:r>
          </w:p>
        </w:tc>
        <w:tc>
          <w:tcPr>
            <w:tcW w:w="913" w:type="pct"/>
            <w:shd w:val="clear" w:color="auto" w:fill="auto"/>
            <w:hideMark/>
          </w:tcPr>
          <w:p w:rsidR="009F3601" w:rsidRPr="005A7029" w:rsidRDefault="009F3601" w:rsidP="000C652F">
            <w:pPr>
              <w:spacing w:after="100"/>
              <w:rPr>
                <w:sz w:val="20"/>
              </w:rPr>
            </w:pPr>
            <w:r w:rsidRPr="005A7029">
              <w:rPr>
                <w:sz w:val="20"/>
              </w:rPr>
              <w:t>Паралитические синдромы, травма спинного мозга (уровень 2)</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S14, S14.0, S14.1, S24, S24.0, S24.1, S34, S34.0, S34.1, T09.3</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1,49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st16.003</w:t>
            </w:r>
          </w:p>
        </w:tc>
        <w:tc>
          <w:tcPr>
            <w:tcW w:w="913" w:type="pct"/>
            <w:shd w:val="clear" w:color="auto" w:fill="auto"/>
            <w:hideMark/>
          </w:tcPr>
          <w:p w:rsidR="009F3601" w:rsidRPr="005A7029" w:rsidRDefault="009F3601" w:rsidP="000C652F">
            <w:pPr>
              <w:spacing w:after="100"/>
              <w:rPr>
                <w:sz w:val="20"/>
              </w:rPr>
            </w:pPr>
            <w:r w:rsidRPr="005A7029">
              <w:rPr>
                <w:sz w:val="20"/>
              </w:rPr>
              <w:t>Дорсопатии, спондилопатии, остеопатии</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E55.0, E64.3, M40, M40.0, M40.1, M40.2, M40.3, M40.4, M40.5, M41, M41.0, M41.1, M41.2, M41.3, M41.4, M41.5, M41.8, M41.9, M42, M42.0, M42.1, M42.9, M43, M43.0, M43.1, M43.2, M43.3, M43.4, M43.5, M43.6, M43.8, M43.9, M46, M46.0, M46.1, M46.3, M46.4, M46.5, M47, M47.0, M47.1, M47.2, M47.8, M47.9, M48, M48.0, M48.1, M48.2, M48.3, M48.5, M48.8, M48.9, M49, M49.2, M49.3, M49.4, M49.5, M49.8, M50, M50.0, M50.1, M50.2, M50.3, M50.8, M50.9, M51, M51.0, M51.1, M51.2, M51.3, M51.4, M51.8, M51.9, M53, M53.0, M53.1, M53.2, M53.3, M53.8, M53.9, M54, M54.0, M54.1, M54.2, M54.3, M54.4, M54.5, M54.6, M54.8, M54.9, M80, M80.0, M80.1, M80.2, M80.3, M80.4, M80.5, M80.8, M80.9, M81, M81.0, M81.1, M81.2, M81.3, M81.4, M81.5, M81.6, M81.8, M81.9, M82, M82.0, M82.8, M83, M83.0, M83.1, M83.2, M83.3, M83.4, M83.5, M83.8, M83.9, M84, M84.0, M84.1, M84.2, M84.3, M84.4, M84.8, M84.9, M85, M85.0, M85.1, M85.2, M85.3, M85.4, M85.5, M85.6, M85.8, M85.9, M87, M87.0, M87.1, M87.2, M87.3, M87.8, M87.9, M88, M88.0, M88.8, M88.9, M89, M89.0, M89.1, M89.2, M89.3, M89.4, M89.5, M89.6, M89.8, M89.9, M90, M90.1, M90.2, M90.3, M90.4, M90.5, M90.6, M90.7, M90.8, M91, M91.0, M91.1, M91.2, M91.3, M91.8, M91.9, M92, M92.0, M92.1, M92.2, M92.3, M92.4, M92.5, M92.6, M92.7, M92.8, M92.9, M93, M93.0, M93.1, M93.2, M93.8, M93.9, M94, M94.0, M94.1, M94.2, M94.3, M94.8, M94.9, M96, M96.0, M96.1, M96.2, M96.3, M96.4, M96.5, M96.6, M96.8, M96.9, M99, M99.0, M99.1, M99.2, M99.3, M99.4, M99.5, M99.6, M99.7, M99.8, M99.9, S13.4, S13.5, S13.6, S16, T91.1</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0,68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st16.004</w:t>
            </w:r>
          </w:p>
        </w:tc>
        <w:tc>
          <w:tcPr>
            <w:tcW w:w="913" w:type="pct"/>
            <w:shd w:val="clear" w:color="auto" w:fill="auto"/>
            <w:hideMark/>
          </w:tcPr>
          <w:p w:rsidR="009F3601" w:rsidRPr="005A7029" w:rsidRDefault="009F3601" w:rsidP="000C652F">
            <w:pPr>
              <w:spacing w:after="100"/>
              <w:rPr>
                <w:sz w:val="20"/>
              </w:rPr>
            </w:pPr>
            <w:r w:rsidRPr="005A7029">
              <w:rPr>
                <w:sz w:val="20"/>
              </w:rPr>
              <w:t>Травмы позвоночника</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M48.4, S12, S12.0, S12.00, S12.01, S12.1, S12.10, S12.11, S12.2, S12.20, S12.21, S12.7, S12.70, S12.71, S12.8, S12.80, S12.81, S12.9, S12.90, S12.91, S13.0, S13.1, S13.2, S13.3, S22.0, S22.00, S22.01, S23, S23.0, S23.1, S23.2, S23.3, S32, S32.0, S32.00, S32.01, S32.1, S32.10, S32.11, S32.2, S32.20, S32.21, S32.8, S32.80, S32.81, S33, S33.0, S33.1, S33.2, S33.3, S33.5, S33.6, S33.7, T08, T08.0, T08.1</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1,01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st16.005</w:t>
            </w:r>
          </w:p>
        </w:tc>
        <w:tc>
          <w:tcPr>
            <w:tcW w:w="913" w:type="pct"/>
            <w:shd w:val="clear" w:color="auto" w:fill="auto"/>
            <w:hideMark/>
          </w:tcPr>
          <w:p w:rsidR="009F3601" w:rsidRPr="005A7029" w:rsidRDefault="009F3601" w:rsidP="000C652F">
            <w:pPr>
              <w:spacing w:after="100"/>
              <w:rPr>
                <w:sz w:val="20"/>
              </w:rPr>
            </w:pPr>
            <w:r w:rsidRPr="005A7029">
              <w:rPr>
                <w:sz w:val="20"/>
              </w:rPr>
              <w:t>Сотрясение головного мозга</w:t>
            </w:r>
          </w:p>
        </w:tc>
        <w:tc>
          <w:tcPr>
            <w:tcW w:w="1289" w:type="pct"/>
            <w:shd w:val="clear" w:color="auto" w:fill="auto"/>
            <w:hideMark/>
          </w:tcPr>
          <w:p w:rsidR="009F3601" w:rsidRPr="005A7029" w:rsidRDefault="009F3601" w:rsidP="000C652F">
            <w:pPr>
              <w:spacing w:after="100"/>
              <w:jc w:val="center"/>
              <w:rPr>
                <w:sz w:val="20"/>
              </w:rPr>
            </w:pPr>
            <w:r w:rsidRPr="005A7029">
              <w:rPr>
                <w:sz w:val="20"/>
              </w:rPr>
              <w:t>S06.0, S06.00, S06.01</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0,40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st16.006</w:t>
            </w:r>
          </w:p>
        </w:tc>
        <w:tc>
          <w:tcPr>
            <w:tcW w:w="913" w:type="pct"/>
            <w:shd w:val="clear" w:color="auto" w:fill="auto"/>
            <w:hideMark/>
          </w:tcPr>
          <w:p w:rsidR="009F3601" w:rsidRPr="005A7029" w:rsidRDefault="009F3601" w:rsidP="000C652F">
            <w:pPr>
              <w:spacing w:after="100"/>
              <w:rPr>
                <w:sz w:val="20"/>
              </w:rPr>
            </w:pPr>
            <w:r w:rsidRPr="005A7029">
              <w:rPr>
                <w:sz w:val="20"/>
              </w:rPr>
              <w:t>Переломы черепа, внутричерепная травма</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S02, S02.0, S02.00, S02.01, S02.1, S02.10, S02.11, S02.7, S02.70, S02.71, S02.8, S02.80, S02.81, S02.9, S02.90, S02.91, S06, S06.1, S06.10, S06.11, S06.2, S06.20, S06.21, S06.3, S06.30, S06.31, S06.4, S06.40, S06.41, S06.5, S06.50, S06.51, S06.6, S06.60, S06.61, S06.7, S06.70, S06.71, S06.8, S06.80, S06.81, S06.9, S06.90, S06.91, T02, T02.0, T02.00, T02.01</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1,54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st16.007</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центральной нервной системе и головном мозге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A05.23.003, A16.22.005, A16.22.005.001, A16.22.005.002, A16.22.006, A16.22.014, A16.23.001, A16.23.002, A16.23.003, A16.23.004, A16.23.005, A16.23.006.001, A16.23.007, A16.23.022, A16.23.023.001, A16.23.032, A16.23.033, A16.23.038, A16.23.039, A16.23.040, A16.23.041, A16.23.043, A16.23.044, A16.23.048, A16.23.049, A16.23.051, A16.23.052.004, A16.23.053, A16.23.054.001, A16.23.054.002, A16.23.054.003, A16.23.057, A16.23.057.001, A16.23.057.002, A16.23.059, A16.23.067, A16.23.069, A16.23.073, A16.23.074, A16.23.074.002, A16.23.076, A16.23.077, A16.23.078, A16.23.079, A16.23.080, A16.23.084, A16.23.085, A16.23.085.001, A16.23.086, A16.23.088, A16.23.089, A16.23.090, A16.23.091, A16.23.092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4,13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st16.008</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центральной нервной системе и головном мозге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A16.22.014.001, A16.22.014.002, A16.22.014.003, A16.23.006, A16.23.007.001, A16.23.009, A16.23.010, A16.23.011, A16.23.012, A16.23.013, A16.23.014, A16.23.014.001, A16.23.015, A16.23.016, A16.23.017, A16.23.017.001, A16.23.017.002, A16.23.017.003, A16.23.017.004, A16.23.017.005, A16.23.017.006, A16.23.017.007, A16.23.017.008, A16.23.017.009, A16.23.017.010, A16.23.017.011, A16.23.018, A16.23.019, A16.23.020, A16.23.020.001, A16.23.021, A16.23.023, A16.23.024, A16.23.025, A16.23.026, A16.23.027, A16.23.028, A16.23.029, A16.23.030, A16.23.031, A16.23.032.001, A16.23.032.002, A16.23.032.003, A16.23.032.004, A16.23.032.005, A16.23.033.001, A16.23.034, A16.23.034.001, A16.23.034.002, A16.23.034.003, A16.23.034.004, A16.23.034.005, A16.23.034.006, A16.23.034.007, A16.23.034.008, A16.23.035, A16.23.036, A16.23.036.002, A16.23.036.003, A16.23.037, A16.23.038.001, A16.23.038.002, A16.23.038.003, A16.23.038.004, A16.23.038.005, A16.23.040.001, A16.23.041.001, A16.23.042.002, A16.23.045, A16.23.046, A16.23.046.001, A16.23.047, A16.23.048.001, A16.23.048.002, A16.23.050, A16.23.050.001, A16.23.052, A16.23.052.001, A16.23.052.002, A16.23.052.003, A16.23.054, A16.23.055, A16.23.056, A16.23.056.001, A16.23.056.002, A16.23.058, A16.23.058.001, A16.23.058.002, A16.23.059.001, A16.23.060, A16.23.060.001, A16.23.060.002, A16.23.060.003, A16.23.061, A16.23.061.001, A16.23.062, A16.23.062.001, A16.23.063, A16.23.064, A16.23.065, A16.23.066, A16.23.067.001, A16.23.068, A16.23.068.001, A16.23.069.001, A16.23.071, A16.23.071.001, A16.23.072, A16.23.073.001, A16.23.074.001, A16.23.075, A16.23.076.001, A16.23.077.001, A16.23.078.001, A16.23.081, A16.23.082, A16.23.083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5,82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st16.009</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периферической нервной системе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A16.24.001, A16.24.002, A16.24.003, A16.24.004, A16.24.006, A16.24.021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1,41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st16.010</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периферической нервной системе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A16.04.032, A16.24.002.001, A16.24.003.001, A16.24.005, A16.24.008, A16.24.009, A16.24.010, A16.24.011, A16.24.012, A16.24.013, A16.24.015, A16.24.015.002, A16.24.015.003, A16.24.016, A16.24.017, A16.24.018, A16.24.019</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2,19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st16.011</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периферической нервной системе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A16.04.032.001, A16.24.006.001, A16.24.007, A16.24.014, A16.24.014.001, A16.24.015.001, A16.24.017.001, A16.24.019.001, A16.24.019.002, A16.24.019.003, A16.24.020, A16.24.020.001, A22.24.004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2,42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st16.012</w:t>
            </w:r>
          </w:p>
        </w:tc>
        <w:tc>
          <w:tcPr>
            <w:tcW w:w="913" w:type="pct"/>
            <w:shd w:val="clear" w:color="auto" w:fill="auto"/>
            <w:hideMark/>
          </w:tcPr>
          <w:p w:rsidR="009F3601" w:rsidRPr="005A7029" w:rsidRDefault="009F3601" w:rsidP="000C652F">
            <w:pPr>
              <w:spacing w:after="100"/>
              <w:rPr>
                <w:sz w:val="20"/>
              </w:rPr>
            </w:pPr>
            <w:r w:rsidRPr="005A7029">
              <w:rPr>
                <w:sz w:val="20"/>
              </w:rPr>
              <w:t>Доброкачественные новообразования нервной системы</w:t>
            </w:r>
          </w:p>
        </w:tc>
        <w:tc>
          <w:tcPr>
            <w:tcW w:w="1289" w:type="pct"/>
            <w:shd w:val="clear" w:color="auto" w:fill="auto"/>
            <w:hideMark/>
          </w:tcPr>
          <w:p w:rsidR="009F3601" w:rsidRPr="005A7029" w:rsidRDefault="009F3601" w:rsidP="000C652F">
            <w:pPr>
              <w:spacing w:after="100"/>
              <w:jc w:val="center"/>
              <w:rPr>
                <w:sz w:val="20"/>
              </w:rPr>
            </w:pPr>
            <w:r w:rsidRPr="005A7029">
              <w:rPr>
                <w:sz w:val="20"/>
              </w:rPr>
              <w:t>D32, D32.0, D32.1, D32.9, D33, D33.0, D33.1, D33.2, D33.3, D33.4, D33.7, D33.9, D35.4, D35.5, D35.6, D42, D42.0, D42.1, D42.9, D43, D43.0, D43.1, D43.2, D43.3, D43.4, D43.7, D43.9, D48.2</w:t>
            </w:r>
            <w:r w:rsidRPr="005A7029">
              <w:rPr>
                <w:sz w:val="20"/>
              </w:rPr>
              <w:br/>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1,02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st17</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Неонатология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2,96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st17.001</w:t>
            </w:r>
          </w:p>
        </w:tc>
        <w:tc>
          <w:tcPr>
            <w:tcW w:w="913" w:type="pct"/>
            <w:shd w:val="clear" w:color="auto" w:fill="auto"/>
            <w:hideMark/>
          </w:tcPr>
          <w:p w:rsidR="009F3601" w:rsidRPr="005A7029" w:rsidRDefault="009F3601" w:rsidP="000C652F">
            <w:pPr>
              <w:spacing w:after="100"/>
              <w:rPr>
                <w:sz w:val="20"/>
              </w:rPr>
            </w:pPr>
            <w:r w:rsidRPr="005A7029">
              <w:rPr>
                <w:sz w:val="20"/>
              </w:rPr>
              <w:t>Малая масса тела при рождении, недоношенность</w:t>
            </w:r>
          </w:p>
        </w:tc>
        <w:tc>
          <w:tcPr>
            <w:tcW w:w="1289" w:type="pct"/>
            <w:shd w:val="clear" w:color="auto" w:fill="auto"/>
            <w:hideMark/>
          </w:tcPr>
          <w:p w:rsidR="009F3601" w:rsidRPr="005A7029" w:rsidRDefault="009F3601" w:rsidP="000C652F">
            <w:pPr>
              <w:spacing w:after="100"/>
              <w:jc w:val="center"/>
              <w:rPr>
                <w:sz w:val="20"/>
              </w:rPr>
            </w:pPr>
            <w:r w:rsidRPr="005A7029">
              <w:rPr>
                <w:sz w:val="20"/>
              </w:rPr>
              <w:t>P05, P05.0, P05.1, P05.2, P05.9, P07.1, P07.3</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4,21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st17.002</w:t>
            </w:r>
          </w:p>
        </w:tc>
        <w:tc>
          <w:tcPr>
            <w:tcW w:w="913" w:type="pct"/>
            <w:shd w:val="clear" w:color="auto" w:fill="auto"/>
            <w:hideMark/>
          </w:tcPr>
          <w:p w:rsidR="009F3601" w:rsidRPr="005A7029" w:rsidRDefault="009F3601" w:rsidP="000C652F">
            <w:pPr>
              <w:spacing w:after="100"/>
              <w:rPr>
                <w:sz w:val="20"/>
              </w:rPr>
            </w:pPr>
            <w:r w:rsidRPr="005A7029">
              <w:rPr>
                <w:sz w:val="20"/>
              </w:rPr>
              <w:t>Крайне малая масса тела при рождении, крайняя незрелость</w:t>
            </w:r>
          </w:p>
        </w:tc>
        <w:tc>
          <w:tcPr>
            <w:tcW w:w="1289" w:type="pct"/>
            <w:shd w:val="clear" w:color="auto" w:fill="auto"/>
            <w:hideMark/>
          </w:tcPr>
          <w:p w:rsidR="009F3601" w:rsidRPr="005A7029" w:rsidRDefault="009F3601" w:rsidP="000C652F">
            <w:pPr>
              <w:spacing w:after="100"/>
              <w:jc w:val="center"/>
              <w:rPr>
                <w:sz w:val="20"/>
              </w:rPr>
            </w:pPr>
            <w:r w:rsidRPr="005A7029">
              <w:rPr>
                <w:sz w:val="20"/>
              </w:rPr>
              <w:t>P07.2</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15,63</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st17.003</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Лечение новорожденных с тяжелой патологией с применением аппаратных методов поддержки или замещения витальных функций</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A16.09.011.002, A16.09.011.003, A16.09.011.004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7,40</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A16.09.011.002, A16.09.011.003, A16.09.011.004</w:t>
            </w:r>
          </w:p>
        </w:tc>
        <w:tc>
          <w:tcPr>
            <w:tcW w:w="891" w:type="pct"/>
            <w:shd w:val="clear" w:color="auto" w:fill="auto"/>
            <w:hideMark/>
          </w:tcPr>
          <w:p w:rsidR="009F3601" w:rsidRPr="005A7029" w:rsidRDefault="009F3601" w:rsidP="000C652F">
            <w:pPr>
              <w:spacing w:after="100"/>
              <w:jc w:val="center"/>
              <w:rPr>
                <w:sz w:val="20"/>
              </w:rPr>
            </w:pPr>
            <w:r w:rsidRPr="005A7029">
              <w:rPr>
                <w:sz w:val="20"/>
              </w:rPr>
              <w:t>Обязательный дополнительный диагноз: P05.0, P05.1, P05.2, P05.9, P07.0, P07.1, P07.2, P07.3</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st17.004</w:t>
            </w:r>
          </w:p>
        </w:tc>
        <w:tc>
          <w:tcPr>
            <w:tcW w:w="913" w:type="pct"/>
            <w:shd w:val="clear" w:color="auto" w:fill="auto"/>
            <w:hideMark/>
          </w:tcPr>
          <w:p w:rsidR="009F3601" w:rsidRPr="005A7029" w:rsidRDefault="009F3601" w:rsidP="000C652F">
            <w:pPr>
              <w:spacing w:after="100"/>
              <w:rPr>
                <w:sz w:val="20"/>
              </w:rPr>
            </w:pPr>
            <w:r w:rsidRPr="005A7029">
              <w:rPr>
                <w:sz w:val="20"/>
              </w:rPr>
              <w:t>Геморрагические и гемолитические нарушения у новорожденных</w:t>
            </w:r>
          </w:p>
        </w:tc>
        <w:tc>
          <w:tcPr>
            <w:tcW w:w="1289" w:type="pct"/>
            <w:shd w:val="clear" w:color="auto" w:fill="auto"/>
            <w:hideMark/>
          </w:tcPr>
          <w:p w:rsidR="009F3601" w:rsidRPr="005A7029" w:rsidRDefault="009F3601" w:rsidP="000C652F">
            <w:pPr>
              <w:spacing w:after="100"/>
              <w:jc w:val="center"/>
              <w:rPr>
                <w:sz w:val="20"/>
              </w:rPr>
            </w:pPr>
            <w:r w:rsidRPr="005A7029">
              <w:rPr>
                <w:sz w:val="20"/>
              </w:rPr>
              <w:t>P51, P51.0, P51.8, P51.9, P52, P52.0, P52.1, P52.2, P52.3, P52.4, P52.5, P52.6, P52.8, P52.9, P53, P54, P54.0, P54.1, P54.2, P54.3, P54.4, P54.5, P54.6, P54.8, P54.9, P55, P55.0, P55.1, P55.8, P55.9, P56, P56.0, P56.9, P57, P57.0, P57.8, P57.9, P58, P58.0, P58.1, P58.2, P58.3, P58.4, P58.5, P58.8, P58.9, P59, P59.0, P59.1, P59.2, P59.3, P59.8, P59.9, P60, P61, P61.0, P61.1, P61.2, P61.3, P61.4, P61.5, P61.6, P61.8, P61.9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1,92</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st17.005</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Другие нарушения, возникшие в перинатальном периоде (уровень 1)</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H10, H10.0, H10.1, H10.2, H10.3, H10.4, H10.5, H10.8, H10.9, L08.0, L08.8, L20.0, L20.8, L20.9, L23.0, L23.1, L23.2, L23.3, L23.4, L23.5, L23.6, L23.7, L23.8, L23.9, L26, L27.0, L27.2, L30.9, L50.0</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до 28 дней</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1,39</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A33, P00, P00.0, P00.1, P00.2, P00.3, P00.4, P00.5, P00.6, P00.7, P00.8, P00.9, P01, P01.0, P01.1, P01.2, P01.3, P01.4, P01.5, P01.6, P01.7, P01.8, P01.9, P02, P02.0, P02.1, P02.2, P02.3, P02.4, P02.5, P02.6, P02.7, P02.8, P02.9, P03, P03.0, P03.1, P03.2, P03.3, P03.4, P03.5, P03.6, P03.8, P03.9, P04, P04.0, P04.1, P04.2, P04.3, P04.4, P04.5, P04.6, P04.8, P04.9, P08, P08.0, P08.1, P08.2, P37, P37.1, P37.2, P37.3, P37.4, P37.5, P37.8, P37.9, P38, P39, P39.0, P39.2, P39.3, P39.4, P39.8, P39.9, P70, P70.0, P70.1, P70.2, P70.3, P70.4, P70.8, P70.9, P71, P71.0, P71.1, P71.2, P71.3, P71.4, P71.8, P71.9, P72, P72.0, P72.1, P72.2, P72.8, P72.9, P74, P74.0, P74.1, P74.2, P74.3, P74.4, P74.5, P74.8, P74.9, P75, P76, P76.0, P76.1, P76.2, P76.8, P76.9, P77, P78, P78.1, P78.2, P78.3, P78.8, P78.9, P80, P80.0, P80.8, P80.9, P81, P81.0, P81.8, P81.9, P83, P83.0, P83.1, P83.2, P83.3, P83.4, P83.5, P83.6, P83.8, P83.9, P90, P91, P91.0, P91.1, P91.2, P91.3, P91.4, P91.5, P91.6, P91.7, P91.8, P91.9, P92, P92.0, P92.1, P92.2, P92.3, P92.4, P92.5, P92.8, P92.9, P93, P94, P94.0, P94.1, P94.2, P94.8, P94.9, P95, P96, P96.1, P96.2, P96.3, P96.4, P96.5, P96.8, P96.9, Q86, Q86.0, Q86.1, Q86.2, Q86.8, Q89.4, R68.1, R95</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st17.006</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Другие нарушения, возникшие в перинатальном периоде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L10.0, L53.0</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до 28 дней</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1,89</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P10, P10.0, P10.1, P10.2, P10.3, P10.4, P10.8, P10.9, P11, P11.0, P11.1, P11.2, P11.3, P11.4, P11.5, P11.9, P12, P12.0, P12.1, P12.2, P12.3, P12.4, P12.8, P12.9, P13, P13.0, P13.1, P13.2, P13.3, P13.4, P13.8, P13.9, P14, P14.0, P14.1, P14.2, P14.3, P14.8, P14.9, P15, P15.0, P15.1, P15.2, P15.3, P15.4, P15.5, P15.6, P15.8, P15.9, P20, P20.0, P20.1, P20.9, P21, P21.0, P21.1, P21.9, P23, P23.0, P23.1, P23.2, P23.3, P23.4, P23.5, P23.6, P23.8, P23.9, P28.2, P28.3, P28.4, P29, P29.0, P29.1, P29.2, P29.3, P29.4, P29.8, P29.9, P35, P35.0, P35.1, P35.2, P35.3, P35.4, P35.8, P35.9, P78.0</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st17.007</w:t>
            </w:r>
          </w:p>
        </w:tc>
        <w:tc>
          <w:tcPr>
            <w:tcW w:w="913" w:type="pct"/>
            <w:shd w:val="clear" w:color="auto" w:fill="auto"/>
            <w:hideMark/>
          </w:tcPr>
          <w:p w:rsidR="009F3601" w:rsidRPr="005A7029" w:rsidRDefault="009F3601" w:rsidP="000C652F">
            <w:pPr>
              <w:spacing w:after="100"/>
              <w:rPr>
                <w:sz w:val="20"/>
              </w:rPr>
            </w:pPr>
            <w:r w:rsidRPr="005A7029">
              <w:rPr>
                <w:sz w:val="20"/>
              </w:rPr>
              <w:t>Другие нарушения, возникшие в перинатальном периоде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J06.8, J18.8, J20, J20.0, J20.1, J20.2, J20.3, J20.4, J20.5, J20.6, J20.7, J20.8, J20.9, J21, J21.0, J21.1, J21.8, J21.9, P22, P22.0, P22.1, P22.8, P22.9, P24, P24.0, P24.1, P24.2, P24.3, P24.8, P24.9, P25, P25.0, P25.1, P25.2, P25.3, P25.8, P26, P26.0, P26.1, P26.8, P26.9, P27, P27.1, P28, P28.0, P28.1, P28.5, P28.8, P28.9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до 28 дней</w:t>
            </w:r>
          </w:p>
        </w:tc>
        <w:tc>
          <w:tcPr>
            <w:tcW w:w="513" w:type="pct"/>
            <w:shd w:val="clear" w:color="auto" w:fill="auto"/>
            <w:hideMark/>
          </w:tcPr>
          <w:p w:rsidR="009F3601" w:rsidRPr="005A7029" w:rsidRDefault="009F3601" w:rsidP="000C652F">
            <w:pPr>
              <w:spacing w:after="100"/>
              <w:jc w:val="center"/>
              <w:rPr>
                <w:sz w:val="20"/>
              </w:rPr>
            </w:pPr>
            <w:r w:rsidRPr="005A7029">
              <w:rPr>
                <w:sz w:val="20"/>
              </w:rPr>
              <w:t>2,56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st18</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Нефрология (без диализа)</w:t>
            </w:r>
          </w:p>
        </w:tc>
        <w:tc>
          <w:tcPr>
            <w:tcW w:w="513" w:type="pct"/>
            <w:shd w:val="clear" w:color="auto" w:fill="auto"/>
            <w:hideMark/>
          </w:tcPr>
          <w:p w:rsidR="009F3601" w:rsidRPr="005A7029" w:rsidRDefault="009F3601" w:rsidP="000C652F">
            <w:pPr>
              <w:spacing w:after="100"/>
              <w:jc w:val="center"/>
              <w:rPr>
                <w:sz w:val="20"/>
              </w:rPr>
            </w:pPr>
            <w:r w:rsidRPr="005A7029">
              <w:rPr>
                <w:sz w:val="20"/>
              </w:rPr>
              <w:t>1,69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st18.001</w:t>
            </w:r>
          </w:p>
        </w:tc>
        <w:tc>
          <w:tcPr>
            <w:tcW w:w="913" w:type="pct"/>
            <w:shd w:val="clear" w:color="auto" w:fill="auto"/>
            <w:hideMark/>
          </w:tcPr>
          <w:p w:rsidR="009F3601" w:rsidRPr="005A7029" w:rsidRDefault="009F3601" w:rsidP="000C652F">
            <w:pPr>
              <w:spacing w:after="100"/>
              <w:rPr>
                <w:sz w:val="20"/>
              </w:rPr>
            </w:pPr>
            <w:r w:rsidRPr="005A7029">
              <w:rPr>
                <w:sz w:val="20"/>
              </w:rPr>
              <w:t>Почечная недостаточность</w:t>
            </w:r>
          </w:p>
        </w:tc>
        <w:tc>
          <w:tcPr>
            <w:tcW w:w="1289" w:type="pct"/>
            <w:shd w:val="clear" w:color="auto" w:fill="auto"/>
            <w:hideMark/>
          </w:tcPr>
          <w:p w:rsidR="009F3601" w:rsidRPr="005A7029" w:rsidRDefault="009F3601" w:rsidP="000C652F">
            <w:pPr>
              <w:spacing w:after="100"/>
              <w:jc w:val="center"/>
              <w:rPr>
                <w:sz w:val="20"/>
              </w:rPr>
            </w:pPr>
            <w:r w:rsidRPr="005A7029">
              <w:rPr>
                <w:sz w:val="20"/>
              </w:rPr>
              <w:t>N17, N17.0, N17.1, N17.2, N17.8, N17.9, N18, N18.1, N18.2, N18.3, N18.4, N18.5, N18.9, N19, N99, N99.0, O08.4, O90.4, P96.0, R34</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1,66</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st18.002</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Формирование, имплантация, реконструкция, удаление, смена доступа для диализа</w:t>
            </w:r>
          </w:p>
        </w:tc>
        <w:tc>
          <w:tcPr>
            <w:tcW w:w="1289" w:type="pct"/>
            <w:shd w:val="clear" w:color="auto" w:fill="auto"/>
            <w:hideMark/>
          </w:tcPr>
          <w:p w:rsidR="009F3601" w:rsidRPr="005A7029" w:rsidRDefault="009F3601" w:rsidP="000C652F">
            <w:pPr>
              <w:spacing w:after="100"/>
              <w:jc w:val="center"/>
              <w:rPr>
                <w:sz w:val="20"/>
              </w:rPr>
            </w:pPr>
            <w:r w:rsidRPr="005A7029">
              <w:rPr>
                <w:sz w:val="20"/>
              </w:rPr>
              <w:t>N18.4</w:t>
            </w:r>
          </w:p>
        </w:tc>
        <w:tc>
          <w:tcPr>
            <w:tcW w:w="1005" w:type="pct"/>
            <w:shd w:val="clear" w:color="auto" w:fill="auto"/>
            <w:hideMark/>
          </w:tcPr>
          <w:p w:rsidR="009F3601" w:rsidRPr="005A7029" w:rsidRDefault="009F3601" w:rsidP="000C652F">
            <w:pPr>
              <w:spacing w:after="100"/>
              <w:jc w:val="center"/>
              <w:rPr>
                <w:sz w:val="20"/>
              </w:rPr>
            </w:pPr>
            <w:r w:rsidRPr="005A7029">
              <w:rPr>
                <w:sz w:val="20"/>
              </w:rPr>
              <w:t>A16.12.033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1,82</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N18.5</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A11.12.001, A11.12.001.003, A11.12.001.004, A11.12.001.005, A11.12.001.006, A11.12.003.004, A11.12.015, A11.12.015.001, A11.12.015.002, A11.30.025, A11.30.026, A16.12.033, A16.12.034, A16.12.055.003, A16.12.072, A16.12.073, A16.12.074, A16.30.021, A16.30.077, A25.30.001.001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st18.003</w:t>
            </w:r>
          </w:p>
        </w:tc>
        <w:tc>
          <w:tcPr>
            <w:tcW w:w="913" w:type="pct"/>
            <w:shd w:val="clear" w:color="auto" w:fill="auto"/>
            <w:hideMark/>
          </w:tcPr>
          <w:p w:rsidR="009F3601" w:rsidRPr="005A7029" w:rsidRDefault="009F3601" w:rsidP="000C652F">
            <w:pPr>
              <w:spacing w:after="100"/>
              <w:rPr>
                <w:sz w:val="20"/>
              </w:rPr>
            </w:pPr>
            <w:r w:rsidRPr="005A7029">
              <w:rPr>
                <w:sz w:val="20"/>
              </w:rPr>
              <w:t>Гломерулярные болезни</w:t>
            </w:r>
          </w:p>
        </w:tc>
        <w:tc>
          <w:tcPr>
            <w:tcW w:w="1289" w:type="pct"/>
            <w:shd w:val="clear" w:color="auto" w:fill="auto"/>
            <w:hideMark/>
          </w:tcPr>
          <w:p w:rsidR="009F3601" w:rsidRPr="005A7029" w:rsidRDefault="009F3601" w:rsidP="000C652F">
            <w:pPr>
              <w:spacing w:after="100"/>
              <w:jc w:val="center"/>
              <w:rPr>
                <w:sz w:val="20"/>
              </w:rPr>
            </w:pPr>
            <w:r w:rsidRPr="005A7029">
              <w:rPr>
                <w:sz w:val="20"/>
              </w:rPr>
              <w:t>N00, N00.0, N00.1, N00.2, N00.3, N00.4, N00.5, N00.6, N00.7, N00.8, N00.9, N01, N01.0, N01.1, N01.2, N01.3, N01.4, N01.5, N01.6, N01.7, N01.8, N01.9, N02, N02.0, N02.1, N02.2, N02.3, N02.4, N02.5, N02.6, N02.7, N02.8, N02.9, N03, N03.0, N03.1, N03.2, N03.3, N03.4, N03.5, N03.6, N03.7, N03.8, N03.9, N04, N04.0, N04.1, N04.2, N04.3, N04.4, N04.5, N04.6, N04.7, N04.8, N04.9, N05, N05.0, N05.1, N05.2, N05.3, N05.4, N05.5, N05.6, N05.7, N05.8, N05.9, N06, N06.0, N06.1, N06.2, N06.3, N06.4, N06.5, N06.6, N06.7, N06.8, N06.9, N07, N07.0, N07.2, N07.3, N07.4, N07.6, N07.7, N08, N08.0, N08.1, N08.2, N08.3, N08.4, N08.5, N08.8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1,71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Онкология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4,26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st19.001</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женских половых органах при злокачественных новообразованиях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A16.20.002, A16.20.002.001, A16.20.003, A16.20.004, A16.20.006, A16.20.011.012, A16.20.022, A16.20.058, A16.20.061, A16.20.089</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2,41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st19.002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женских половых органах при злокачественных новообразованиях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 xml:space="preserve">A16.20.003.002, A16.20.003.004, A16.20.003.005, A16.20.003.006, A16.20.003.007, A16.20.004.001, A16.20.010, </w:t>
            </w:r>
            <w:r>
              <w:rPr>
                <w:sz w:val="20"/>
                <w:lang w:val="en-US"/>
              </w:rPr>
              <w:t xml:space="preserve">A16.20.011, </w:t>
            </w:r>
            <w:r w:rsidRPr="005A7029">
              <w:rPr>
                <w:sz w:val="20"/>
                <w:lang w:val="en-US"/>
              </w:rPr>
              <w:t xml:space="preserve">A16.20.011.002, A16.20.012, A16.20.057, </w:t>
            </w:r>
            <w:r>
              <w:rPr>
                <w:sz w:val="20"/>
                <w:lang w:val="en-US"/>
              </w:rPr>
              <w:t xml:space="preserve">A16.20.057.001, </w:t>
            </w:r>
            <w:r w:rsidRPr="005A7029">
              <w:rPr>
                <w:sz w:val="20"/>
                <w:lang w:val="en-US"/>
              </w:rPr>
              <w:t>A16.20.059.001, A16.20.062, A16.20.063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4,02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st19.003</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женских половых органах при злокачественных новообразованиях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 xml:space="preserve">A16.20.003.003, A16.20.011.001, A16.20.011.003, A16.20.011.004, A16.20.011.005, A16.20.011.006, A16.20.011.007, A16.20.011.009, A16.20.013, A16.20.013.001, A16.20.057.002, A16.20.059.002, </w:t>
            </w:r>
            <w:r>
              <w:rPr>
                <w:sz w:val="20"/>
                <w:lang w:val="en-US"/>
              </w:rPr>
              <w:t xml:space="preserve">A16.20.063.001, A16.20.063.003, </w:t>
            </w:r>
            <w:r w:rsidRPr="005A7029">
              <w:rPr>
                <w:sz w:val="20"/>
                <w:lang w:val="en-US"/>
              </w:rPr>
              <w:t xml:space="preserve">A16.20.063.004, A16.20.063.006, </w:t>
            </w:r>
            <w:r>
              <w:rPr>
                <w:sz w:val="20"/>
                <w:lang w:val="en-US"/>
              </w:rPr>
              <w:t>A16.20.063.007, A16.20.063.008</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4,89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st19.004</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кишечнике и анальной области при злокачественных новообразованиях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A16.17.002, A16.17.004, A16.17.006, A16.17.007, A16.17.007.001, A16.17.008, A16.17.011, A16.17.016, A16.17.016.001, A16.17.017, A16.17.018, A16.17.019, A16.18.002, A16.18.003, A16.18.005, A16.18.006, A16.18.007, A16.18.007.001, A16.18.008, A16.18.012, A16.18.013, A16.18.013.001, A16.18.013.002, A16.18.021, A16.18.027, A16.19.030, A16.19.031, A16.19.032, A22.19.004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3,05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st19.005</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кишечнике и анальной области при злокачественных новообразованиях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 xml:space="preserve">A16.17.009.001, </w:t>
            </w:r>
            <w:r>
              <w:rPr>
                <w:sz w:val="20"/>
                <w:lang w:val="en-US"/>
              </w:rPr>
              <w:t xml:space="preserve">A16.17.015, </w:t>
            </w:r>
            <w:r w:rsidRPr="005A7029">
              <w:rPr>
                <w:sz w:val="20"/>
                <w:lang w:val="en-US"/>
              </w:rPr>
              <w:t xml:space="preserve">A16.18.004, A16.18.004.001, A16.18.015, A16.18.015.001, A16.18.015.002, </w:t>
            </w:r>
            <w:r>
              <w:rPr>
                <w:sz w:val="20"/>
                <w:lang w:val="en-US"/>
              </w:rPr>
              <w:t xml:space="preserve">A16.18.015.004, </w:t>
            </w:r>
            <w:r w:rsidRPr="005A7029">
              <w:rPr>
                <w:sz w:val="20"/>
                <w:lang w:val="en-US"/>
              </w:rPr>
              <w:t xml:space="preserve">A16.18.016, A16.18.016.001, </w:t>
            </w:r>
            <w:r>
              <w:rPr>
                <w:sz w:val="20"/>
                <w:lang w:val="en-US"/>
              </w:rPr>
              <w:t xml:space="preserve">A16.18.016.003, </w:t>
            </w:r>
            <w:r w:rsidRPr="005A7029">
              <w:rPr>
                <w:sz w:val="20"/>
                <w:lang w:val="en-US"/>
              </w:rPr>
              <w:t xml:space="preserve">A16.18.017, A16.18.017.001, A16.18.017.002, A16.18.017.003, A16.18.022, A16.18.026, A16.19.004, A16.19.005, A16.19.005.002, A16.19.019, A16.19.019.001, A16.19.019.003, A16.19.019.004, </w:t>
            </w:r>
            <w:r>
              <w:rPr>
                <w:sz w:val="20"/>
                <w:lang w:val="en-US"/>
              </w:rPr>
              <w:t xml:space="preserve">A16.19.019.005, A16.19.019.006, </w:t>
            </w:r>
            <w:r w:rsidRPr="005A7029">
              <w:rPr>
                <w:sz w:val="20"/>
                <w:lang w:val="en-US"/>
              </w:rPr>
              <w:t xml:space="preserve">A16.19.020, A16.19.020.001, A16.19.020.002, </w:t>
            </w:r>
            <w:r>
              <w:rPr>
                <w:sz w:val="20"/>
                <w:lang w:val="en-US"/>
              </w:rPr>
              <w:t xml:space="preserve">A16.19.020.003, </w:t>
            </w:r>
            <w:r w:rsidRPr="005A7029">
              <w:rPr>
                <w:sz w:val="20"/>
                <w:lang w:val="en-US"/>
              </w:rPr>
              <w:t xml:space="preserve">A16.19.021, A16.19.021.001, A16.19.021.003, A16.19.021.004, A16.19.021.005, A16.19.021.006, A16.19.021.007, A16.19.021.008, A16.19.021.009, A16.19.021.010, A16.19.021.011, </w:t>
            </w:r>
            <w:r>
              <w:rPr>
                <w:sz w:val="20"/>
                <w:lang w:val="en-US"/>
              </w:rPr>
              <w:t xml:space="preserve">A16.19.021.012, </w:t>
            </w:r>
            <w:r w:rsidRPr="005A7029">
              <w:rPr>
                <w:sz w:val="20"/>
                <w:lang w:val="en-US"/>
              </w:rPr>
              <w:t>A16.19.026, A16.19.027</w:t>
            </w:r>
            <w:r>
              <w:rPr>
                <w:sz w:val="20"/>
                <w:lang w:val="en-US"/>
              </w:rPr>
              <w:t>, A16.30.037</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5,31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st19.006</w:t>
            </w:r>
          </w:p>
        </w:tc>
        <w:tc>
          <w:tcPr>
            <w:tcW w:w="913" w:type="pct"/>
            <w:shd w:val="clear" w:color="auto" w:fill="auto"/>
            <w:hideMark/>
          </w:tcPr>
          <w:p w:rsidR="009F3601" w:rsidRPr="005A7029" w:rsidRDefault="009F3601" w:rsidP="000C652F">
            <w:pPr>
              <w:spacing w:after="100"/>
              <w:rPr>
                <w:sz w:val="20"/>
              </w:rPr>
            </w:pPr>
            <w:r w:rsidRPr="005A7029">
              <w:rPr>
                <w:sz w:val="20"/>
              </w:rPr>
              <w:t>Операции при злокачественных новообразованиях почки и мочевыделительной системы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rPr>
            </w:pPr>
            <w:r>
              <w:rPr>
                <w:sz w:val="20"/>
                <w:lang w:val="en-US"/>
              </w:rPr>
              <w:t xml:space="preserve">A11.28.001.001, A11.28.002, </w:t>
            </w:r>
            <w:r w:rsidRPr="005A7029">
              <w:rPr>
                <w:sz w:val="20"/>
              </w:rPr>
              <w:t>A16.28.024, A16.28.039, A16.28.044, A16.28.052, A16.28.053, A16.28.060</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1,66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st19.007</w:t>
            </w:r>
          </w:p>
        </w:tc>
        <w:tc>
          <w:tcPr>
            <w:tcW w:w="913" w:type="pct"/>
            <w:shd w:val="clear" w:color="auto" w:fill="auto"/>
            <w:hideMark/>
          </w:tcPr>
          <w:p w:rsidR="009F3601" w:rsidRPr="005A7029" w:rsidRDefault="009F3601" w:rsidP="000C652F">
            <w:pPr>
              <w:spacing w:after="100"/>
              <w:rPr>
                <w:sz w:val="20"/>
              </w:rPr>
            </w:pPr>
            <w:r w:rsidRPr="005A7029">
              <w:rPr>
                <w:sz w:val="20"/>
              </w:rPr>
              <w:t>Операции при злокачественных новообразованиях почки и мочевыделительной системы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A16.28.001, A16.28.003, A16.28.004, A16.28.019, A16.28.020, A16.28.026, A16.28.026.002, A16.28.029, A16.28.029.001, A16.28.029.002, A16.28.029.003, A16.28.030, A16.28.031, A16.28.032.002, A16.28.059, A16.28.059.002, A16.28.061, A16.28.069, A16.28.070, A16.28.078</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2,77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st19.008</w:t>
            </w:r>
          </w:p>
        </w:tc>
        <w:tc>
          <w:tcPr>
            <w:tcW w:w="913" w:type="pct"/>
            <w:shd w:val="clear" w:color="auto" w:fill="auto"/>
            <w:hideMark/>
          </w:tcPr>
          <w:p w:rsidR="009F3601" w:rsidRPr="005A7029" w:rsidRDefault="009F3601" w:rsidP="000C652F">
            <w:pPr>
              <w:rPr>
                <w:sz w:val="20"/>
              </w:rPr>
            </w:pPr>
            <w:r w:rsidRPr="005A7029">
              <w:rPr>
                <w:sz w:val="20"/>
              </w:rPr>
              <w:t>Операции при злокачественных новообразованиях почки и мочевыделительной системы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lang w:val="en-US"/>
              </w:rPr>
            </w:pPr>
            <w:r>
              <w:rPr>
                <w:sz w:val="20"/>
                <w:lang w:val="en-US"/>
              </w:rPr>
              <w:t xml:space="preserve">A16.28.003.001, A16.28.004.001, </w:t>
            </w:r>
            <w:r w:rsidRPr="005A7029">
              <w:rPr>
                <w:sz w:val="20"/>
                <w:lang w:val="en-US"/>
              </w:rPr>
              <w:t>A16.28.018, A16.28.018.001, A16.28.020.001, A16.28.022.001, A16.28.030.001, A16.28.030.003, A16.28.030.007, A16.28.030.008, A16.28.030.011, A16.28.031.001, A16.28.031.003, A16.28.031.007, A16.28.031.010, A16.28.032, A16.28.032.001, A16.28.032.003, A16.28.035.002, A16.28.097, A16.28.098</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4,32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st19.009</w:t>
            </w:r>
          </w:p>
        </w:tc>
        <w:tc>
          <w:tcPr>
            <w:tcW w:w="913" w:type="pct"/>
            <w:shd w:val="clear" w:color="auto" w:fill="auto"/>
            <w:hideMark/>
          </w:tcPr>
          <w:p w:rsidR="009F3601" w:rsidRPr="005A7029" w:rsidRDefault="009F3601" w:rsidP="000C652F">
            <w:pPr>
              <w:spacing w:after="100"/>
              <w:rPr>
                <w:sz w:val="20"/>
              </w:rPr>
            </w:pPr>
            <w:r w:rsidRPr="005A7029">
              <w:rPr>
                <w:sz w:val="20"/>
              </w:rPr>
              <w:t>Операции при злокачественных новообразованиях кожи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rPr>
            </w:pPr>
            <w:r w:rsidRPr="005A7029">
              <w:rPr>
                <w:sz w:val="20"/>
              </w:rPr>
              <w:t>A16.01.005, A16.01.005.001, A16.30.032, A16.30.032.001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1,29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st19.010</w:t>
            </w:r>
          </w:p>
        </w:tc>
        <w:tc>
          <w:tcPr>
            <w:tcW w:w="913" w:type="pct"/>
            <w:shd w:val="clear" w:color="auto" w:fill="auto"/>
            <w:hideMark/>
          </w:tcPr>
          <w:p w:rsidR="009F3601" w:rsidRPr="005A7029" w:rsidRDefault="009F3601" w:rsidP="000C652F">
            <w:pPr>
              <w:spacing w:after="100"/>
              <w:rPr>
                <w:sz w:val="20"/>
              </w:rPr>
            </w:pPr>
            <w:r w:rsidRPr="005A7029">
              <w:rPr>
                <w:sz w:val="20"/>
              </w:rPr>
              <w:t>Операции при злокачественных новообразованиях кожи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rPr>
            </w:pPr>
            <w:r w:rsidRPr="005A7029">
              <w:rPr>
                <w:sz w:val="20"/>
              </w:rPr>
              <w:t>A16.01.005.004, A16.30.072, A16.30.073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1,55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st19.011</w:t>
            </w:r>
          </w:p>
        </w:tc>
        <w:tc>
          <w:tcPr>
            <w:tcW w:w="913" w:type="pct"/>
            <w:shd w:val="clear" w:color="auto" w:fill="auto"/>
            <w:hideMark/>
          </w:tcPr>
          <w:p w:rsidR="009F3601" w:rsidRPr="005A7029" w:rsidRDefault="009F3601" w:rsidP="000C652F">
            <w:pPr>
              <w:spacing w:after="100"/>
              <w:rPr>
                <w:sz w:val="20"/>
              </w:rPr>
            </w:pPr>
            <w:r w:rsidRPr="005A7029">
              <w:rPr>
                <w:sz w:val="20"/>
              </w:rPr>
              <w:t>Операции при злокачественных новообразованиях кожи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rPr>
            </w:pPr>
            <w:r w:rsidRPr="005A7029">
              <w:rPr>
                <w:sz w:val="20"/>
              </w:rPr>
              <w:t xml:space="preserve">A16.01.005.002, A16.01.005.003, </w:t>
            </w:r>
            <w:r>
              <w:rPr>
                <w:sz w:val="20"/>
                <w:lang w:val="en-US"/>
              </w:rPr>
              <w:t xml:space="preserve">A16.01.005.005, </w:t>
            </w:r>
            <w:r w:rsidRPr="005A7029">
              <w:rPr>
                <w:sz w:val="20"/>
              </w:rPr>
              <w:t>A16.30.032.002, A16.30.032.004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Pr>
                <w:sz w:val="20"/>
              </w:rPr>
              <w:t>2,66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st19.012</w:t>
            </w:r>
          </w:p>
        </w:tc>
        <w:tc>
          <w:tcPr>
            <w:tcW w:w="913" w:type="pct"/>
            <w:shd w:val="clear" w:color="auto" w:fill="auto"/>
            <w:hideMark/>
          </w:tcPr>
          <w:p w:rsidR="009F3601" w:rsidRPr="005A7029" w:rsidRDefault="009F3601" w:rsidP="000C652F">
            <w:pPr>
              <w:spacing w:after="100"/>
              <w:rPr>
                <w:sz w:val="20"/>
              </w:rPr>
            </w:pPr>
            <w:r w:rsidRPr="005A7029">
              <w:rPr>
                <w:sz w:val="20"/>
              </w:rPr>
              <w:t>Операции при злокачественном новообразовании щитовидной железы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rPr>
            </w:pPr>
            <w:r w:rsidRPr="005A7029">
              <w:rPr>
                <w:sz w:val="20"/>
              </w:rPr>
              <w:t>A16.22.001, A16.22.007, A16.22.007.002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2,29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st19.013</w:t>
            </w:r>
          </w:p>
        </w:tc>
        <w:tc>
          <w:tcPr>
            <w:tcW w:w="913" w:type="pct"/>
            <w:shd w:val="clear" w:color="auto" w:fill="auto"/>
            <w:hideMark/>
          </w:tcPr>
          <w:p w:rsidR="009F3601" w:rsidRPr="005A7029" w:rsidRDefault="009F3601" w:rsidP="000C652F">
            <w:pPr>
              <w:spacing w:after="100"/>
              <w:rPr>
                <w:sz w:val="20"/>
              </w:rPr>
            </w:pPr>
            <w:r w:rsidRPr="005A7029">
              <w:rPr>
                <w:sz w:val="20"/>
              </w:rPr>
              <w:t>Операции при злокачественном новообразовании щитовидной железы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rPr>
            </w:pPr>
            <w:r w:rsidRPr="005A7029">
              <w:rPr>
                <w:sz w:val="20"/>
              </w:rPr>
              <w:t>A16.22.002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2,49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st19.014</w:t>
            </w:r>
          </w:p>
        </w:tc>
        <w:tc>
          <w:tcPr>
            <w:tcW w:w="913" w:type="pct"/>
            <w:shd w:val="clear" w:color="auto" w:fill="auto"/>
            <w:hideMark/>
          </w:tcPr>
          <w:p w:rsidR="009F3601" w:rsidRPr="005A7029" w:rsidRDefault="009F3601" w:rsidP="000C652F">
            <w:pPr>
              <w:spacing w:after="100"/>
              <w:rPr>
                <w:sz w:val="20"/>
              </w:rPr>
            </w:pPr>
            <w:r w:rsidRPr="005A7029">
              <w:rPr>
                <w:sz w:val="20"/>
              </w:rPr>
              <w:t>Мастэктомия, другие операции при злокачественном новообразовании молочной железы (уровень 1)</w:t>
            </w:r>
            <w:r w:rsidRPr="005A7029">
              <w:rPr>
                <w:sz w:val="20"/>
              </w:rPr>
              <w:br/>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rPr>
            </w:pPr>
            <w:r w:rsidRPr="005A7029">
              <w:rPr>
                <w:sz w:val="20"/>
              </w:rPr>
              <w:t xml:space="preserve">A16.20.032, A16.20.032.001, A16.20.032.005, </w:t>
            </w:r>
            <w:r>
              <w:rPr>
                <w:sz w:val="20"/>
                <w:lang w:val="en-US"/>
              </w:rPr>
              <w:t xml:space="preserve">A16.20.032.011, </w:t>
            </w:r>
            <w:r w:rsidRPr="005A7029">
              <w:rPr>
                <w:sz w:val="20"/>
              </w:rPr>
              <w:t>A16.20.043, A16.20.049, A16.20.049.002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2,79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st19.015</w:t>
            </w:r>
          </w:p>
        </w:tc>
        <w:tc>
          <w:tcPr>
            <w:tcW w:w="913" w:type="pct"/>
            <w:shd w:val="clear" w:color="auto" w:fill="auto"/>
            <w:hideMark/>
          </w:tcPr>
          <w:p w:rsidR="009F3601" w:rsidRPr="005A7029" w:rsidRDefault="009F3601" w:rsidP="000C652F">
            <w:pPr>
              <w:spacing w:after="100"/>
              <w:rPr>
                <w:sz w:val="20"/>
              </w:rPr>
            </w:pPr>
            <w:r w:rsidRPr="005A7029">
              <w:rPr>
                <w:sz w:val="20"/>
              </w:rPr>
              <w:t>Мастэктомия, другие операции при злокачественном новообразовании молочной железы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A16.20.032.002, A16.20.032.007, A16.20.043.001, A16.20.043.002, A16.20.043.003, A16.20.043.004, A16.20.045, A16.20.047, A16.20.048, A16.20.049.001, A16.20.051, A16.20.103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3,95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st19.016</w:t>
            </w:r>
          </w:p>
        </w:tc>
        <w:tc>
          <w:tcPr>
            <w:tcW w:w="913" w:type="pct"/>
            <w:shd w:val="clear" w:color="auto" w:fill="auto"/>
            <w:hideMark/>
          </w:tcPr>
          <w:p w:rsidR="009F3601" w:rsidRPr="005A7029" w:rsidRDefault="009F3601" w:rsidP="000C652F">
            <w:pPr>
              <w:spacing w:after="100"/>
              <w:rPr>
                <w:sz w:val="20"/>
              </w:rPr>
            </w:pPr>
            <w:r w:rsidRPr="005A7029">
              <w:rPr>
                <w:sz w:val="20"/>
              </w:rPr>
              <w:t xml:space="preserve">Операции при злокачественном новообразовании желчного пузыря, желчных протоков </w:t>
            </w:r>
            <w:r>
              <w:rPr>
                <w:sz w:val="20"/>
              </w:rPr>
              <w:t>и поджелудочной железы</w:t>
            </w:r>
            <w:r w:rsidRPr="005A7029">
              <w:rPr>
                <w:sz w:val="20"/>
              </w:rPr>
              <w:t xml:space="preserve">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A16.14.006, A16.14.007, A16.14.007.001, A16.14.009.001, A16.14.011, A16.14.020, A16.14.020.002, A16.14.025, A16.14.031.002, A16.14.031.003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2,38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st19.017</w:t>
            </w:r>
          </w:p>
        </w:tc>
        <w:tc>
          <w:tcPr>
            <w:tcW w:w="913" w:type="pct"/>
            <w:shd w:val="clear" w:color="auto" w:fill="auto"/>
            <w:hideMark/>
          </w:tcPr>
          <w:p w:rsidR="009F3601" w:rsidRPr="005A7029" w:rsidRDefault="009F3601" w:rsidP="000C652F">
            <w:pPr>
              <w:spacing w:after="100"/>
              <w:rPr>
                <w:sz w:val="20"/>
              </w:rPr>
            </w:pPr>
            <w:r w:rsidRPr="005A7029">
              <w:rPr>
                <w:sz w:val="20"/>
              </w:rPr>
              <w:t xml:space="preserve">Операции при злокачественном новообразовании желчного пузыря, желчных протоков </w:t>
            </w:r>
            <w:r>
              <w:rPr>
                <w:sz w:val="20"/>
              </w:rPr>
              <w:t xml:space="preserve">и поджелудочной железы </w:t>
            </w:r>
            <w:r w:rsidRPr="005A7029">
              <w:rPr>
                <w:sz w:val="20"/>
              </w:rPr>
              <w:t>(уровень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C26680" w:rsidRDefault="009F3601" w:rsidP="000C652F">
            <w:pPr>
              <w:spacing w:after="100"/>
              <w:jc w:val="center"/>
              <w:rPr>
                <w:sz w:val="20"/>
                <w:lang w:val="en-US"/>
              </w:rPr>
            </w:pPr>
            <w:r w:rsidRPr="00C26680">
              <w:rPr>
                <w:sz w:val="20"/>
                <w:lang w:val="en-US"/>
              </w:rPr>
              <w:t xml:space="preserve">A16.14.006.001, A16.14.006.002, A16.14.009, A16.14.010, A16.14.015, A16.14.020.001, A16.14.020.004, </w:t>
            </w:r>
            <w:r>
              <w:rPr>
                <w:sz w:val="20"/>
                <w:lang w:val="en-US"/>
              </w:rPr>
              <w:t xml:space="preserve">A16.14.020.006, A16.14.022, </w:t>
            </w:r>
            <w:r w:rsidRPr="00C26680">
              <w:rPr>
                <w:sz w:val="20"/>
                <w:lang w:val="en-US"/>
              </w:rPr>
              <w:t>A16.14.026.001</w:t>
            </w:r>
            <w:r w:rsidRPr="00FF3E63">
              <w:rPr>
                <w:sz w:val="20"/>
                <w:lang w:val="en-US"/>
              </w:rPr>
              <w:t>, A16.14.032.002, A16.14.032.003, A16.14.043, A16.15.010.001, A16.15.022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24208B" w:rsidRDefault="009F3601" w:rsidP="000C652F">
            <w:pPr>
              <w:spacing w:after="100"/>
              <w:jc w:val="center"/>
              <w:rPr>
                <w:sz w:val="20"/>
              </w:rPr>
            </w:pPr>
            <w:r>
              <w:rPr>
                <w:sz w:val="20"/>
              </w:rPr>
              <w:t>4,44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st19.018</w:t>
            </w:r>
          </w:p>
        </w:tc>
        <w:tc>
          <w:tcPr>
            <w:tcW w:w="913" w:type="pct"/>
            <w:shd w:val="clear" w:color="auto" w:fill="auto"/>
            <w:hideMark/>
          </w:tcPr>
          <w:p w:rsidR="009F3601" w:rsidRPr="005A7029" w:rsidRDefault="009F3601" w:rsidP="000C652F">
            <w:pPr>
              <w:spacing w:after="100"/>
              <w:rPr>
                <w:sz w:val="20"/>
              </w:rPr>
            </w:pPr>
            <w:r w:rsidRPr="005A7029">
              <w:rPr>
                <w:sz w:val="20"/>
              </w:rPr>
              <w:t>Операции при злокачественном новообразовании пищевода, желудка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rPr>
            </w:pPr>
            <w:r w:rsidRPr="005A7029">
              <w:rPr>
                <w:sz w:val="20"/>
              </w:rPr>
              <w:t xml:space="preserve">A16.16.006, A16.16.006.001, A16.16.006.002, A16.16.037, </w:t>
            </w:r>
            <w:r>
              <w:rPr>
                <w:sz w:val="20"/>
                <w:lang w:val="en-US"/>
              </w:rPr>
              <w:t>A16.16.051, A16.16.052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2,17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st19.019</w:t>
            </w:r>
          </w:p>
        </w:tc>
        <w:tc>
          <w:tcPr>
            <w:tcW w:w="913" w:type="pct"/>
            <w:shd w:val="clear" w:color="auto" w:fill="auto"/>
            <w:hideMark/>
          </w:tcPr>
          <w:p w:rsidR="009F3601" w:rsidRPr="005A7029" w:rsidRDefault="009F3601" w:rsidP="000C652F">
            <w:pPr>
              <w:spacing w:after="100"/>
              <w:rPr>
                <w:sz w:val="20"/>
              </w:rPr>
            </w:pPr>
            <w:r w:rsidRPr="005A7029">
              <w:rPr>
                <w:sz w:val="20"/>
              </w:rPr>
              <w:t>Операции при злокачественном новообразовании пищевода, желудка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A16.16.014, A16.16.015, A16.16.017, A16.16.017.001, A16.16.017.003, A16.16.017.004, A16.16.017.006, A16.16.017.008, A16.16.020, A16.16.034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3,43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st19.020</w:t>
            </w:r>
          </w:p>
        </w:tc>
        <w:tc>
          <w:tcPr>
            <w:tcW w:w="913" w:type="pct"/>
            <w:shd w:val="clear" w:color="auto" w:fill="auto"/>
            <w:hideMark/>
          </w:tcPr>
          <w:p w:rsidR="009F3601" w:rsidRPr="005A7029" w:rsidRDefault="009F3601" w:rsidP="000C652F">
            <w:pPr>
              <w:spacing w:after="100"/>
              <w:rPr>
                <w:sz w:val="20"/>
              </w:rPr>
            </w:pPr>
            <w:r w:rsidRPr="005A7029">
              <w:rPr>
                <w:sz w:val="20"/>
              </w:rPr>
              <w:t>Операции при злокачественном новообразовании пищевода, желудка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F55042" w:rsidRDefault="009F3601" w:rsidP="000C652F">
            <w:pPr>
              <w:spacing w:after="100"/>
              <w:jc w:val="center"/>
              <w:rPr>
                <w:sz w:val="20"/>
                <w:lang w:val="en-US"/>
              </w:rPr>
            </w:pPr>
            <w:r w:rsidRPr="005A7029">
              <w:rPr>
                <w:sz w:val="20"/>
                <w:lang w:val="en-US"/>
              </w:rPr>
              <w:t>A</w:t>
            </w:r>
            <w:r w:rsidRPr="00F55042">
              <w:rPr>
                <w:sz w:val="20"/>
                <w:lang w:val="en-US"/>
              </w:rPr>
              <w:t xml:space="preserve">16.16.015.001, </w:t>
            </w:r>
            <w:r w:rsidRPr="005A7029">
              <w:rPr>
                <w:sz w:val="20"/>
                <w:lang w:val="en-US"/>
              </w:rPr>
              <w:t>A</w:t>
            </w:r>
            <w:r w:rsidRPr="00F55042">
              <w:rPr>
                <w:sz w:val="20"/>
                <w:lang w:val="en-US"/>
              </w:rPr>
              <w:t xml:space="preserve">16.16.015.002, </w:t>
            </w:r>
            <w:r w:rsidRPr="005A7029">
              <w:rPr>
                <w:sz w:val="20"/>
                <w:lang w:val="en-US"/>
              </w:rPr>
              <w:t>A</w:t>
            </w:r>
            <w:r w:rsidRPr="00F55042">
              <w:rPr>
                <w:sz w:val="20"/>
                <w:lang w:val="en-US"/>
              </w:rPr>
              <w:t xml:space="preserve">16.16.015.003, </w:t>
            </w:r>
            <w:r>
              <w:rPr>
                <w:sz w:val="20"/>
                <w:lang w:val="en-US"/>
              </w:rPr>
              <w:t xml:space="preserve">A16.16.017.002, </w:t>
            </w:r>
            <w:r w:rsidRPr="005A7029">
              <w:rPr>
                <w:sz w:val="20"/>
                <w:lang w:val="en-US"/>
              </w:rPr>
              <w:t>A</w:t>
            </w:r>
            <w:r w:rsidRPr="00F55042">
              <w:rPr>
                <w:sz w:val="20"/>
                <w:lang w:val="en-US"/>
              </w:rPr>
              <w:t xml:space="preserve">16.16.017.005, </w:t>
            </w:r>
            <w:r w:rsidRPr="005A7029">
              <w:rPr>
                <w:sz w:val="20"/>
                <w:lang w:val="en-US"/>
              </w:rPr>
              <w:t>A</w:t>
            </w:r>
            <w:r w:rsidRPr="00F55042">
              <w:rPr>
                <w:sz w:val="20"/>
                <w:lang w:val="en-US"/>
              </w:rPr>
              <w:t xml:space="preserve">16.16.017.009, </w:t>
            </w:r>
            <w:r w:rsidRPr="005A7029">
              <w:rPr>
                <w:sz w:val="20"/>
                <w:lang w:val="en-US"/>
              </w:rPr>
              <w:t>A</w:t>
            </w:r>
            <w:r w:rsidRPr="00F55042">
              <w:rPr>
                <w:sz w:val="20"/>
                <w:lang w:val="en-US"/>
              </w:rPr>
              <w:t xml:space="preserve">16.16.027, </w:t>
            </w:r>
            <w:r w:rsidRPr="005A7029">
              <w:rPr>
                <w:sz w:val="20"/>
                <w:lang w:val="en-US"/>
              </w:rPr>
              <w:t>A</w:t>
            </w:r>
            <w:r w:rsidRPr="00F55042">
              <w:rPr>
                <w:sz w:val="20"/>
                <w:lang w:val="en-US"/>
              </w:rPr>
              <w:t xml:space="preserve">16.16.028, </w:t>
            </w:r>
            <w:r w:rsidRPr="005A7029">
              <w:rPr>
                <w:sz w:val="20"/>
                <w:lang w:val="en-US"/>
              </w:rPr>
              <w:t>A</w:t>
            </w:r>
            <w:r w:rsidRPr="00F55042">
              <w:rPr>
                <w:sz w:val="20"/>
                <w:lang w:val="en-US"/>
              </w:rPr>
              <w:t xml:space="preserve">16.16.028.002, </w:t>
            </w:r>
            <w:r w:rsidRPr="005A7029">
              <w:rPr>
                <w:sz w:val="20"/>
                <w:lang w:val="en-US"/>
              </w:rPr>
              <w:t>A</w:t>
            </w:r>
            <w:r w:rsidRPr="00F55042">
              <w:rPr>
                <w:sz w:val="20"/>
                <w:lang w:val="en-US"/>
              </w:rPr>
              <w:t xml:space="preserve">16.16.034.001, </w:t>
            </w:r>
            <w:r w:rsidRPr="005A7029">
              <w:rPr>
                <w:sz w:val="20"/>
                <w:lang w:val="en-US"/>
              </w:rPr>
              <w:t>A</w:t>
            </w:r>
            <w:r w:rsidRPr="00F55042">
              <w:rPr>
                <w:sz w:val="20"/>
                <w:lang w:val="en-US"/>
              </w:rPr>
              <w:t xml:space="preserve">16.16.036, </w:t>
            </w:r>
            <w:r w:rsidRPr="005A7029">
              <w:rPr>
                <w:sz w:val="20"/>
                <w:lang w:val="en-US"/>
              </w:rPr>
              <w:t>A</w:t>
            </w:r>
            <w:r w:rsidRPr="00F55042">
              <w:rPr>
                <w:sz w:val="20"/>
                <w:lang w:val="en-US"/>
              </w:rPr>
              <w:t xml:space="preserve">16.16.040, </w:t>
            </w:r>
            <w:r w:rsidRPr="005A7029">
              <w:rPr>
                <w:sz w:val="20"/>
                <w:lang w:val="en-US"/>
              </w:rPr>
              <w:t>A</w:t>
            </w:r>
            <w:r w:rsidRPr="00F55042">
              <w:rPr>
                <w:sz w:val="20"/>
                <w:lang w:val="en-US"/>
              </w:rPr>
              <w:t xml:space="preserve">16.16.040.001, </w:t>
            </w:r>
            <w:r w:rsidRPr="005A7029">
              <w:rPr>
                <w:sz w:val="20"/>
                <w:lang w:val="en-US"/>
              </w:rPr>
              <w:t>A</w:t>
            </w:r>
            <w:r w:rsidRPr="00F55042">
              <w:rPr>
                <w:sz w:val="20"/>
                <w:lang w:val="en-US"/>
              </w:rPr>
              <w:t>16.16.050</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4,27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st19.021</w:t>
            </w:r>
          </w:p>
        </w:tc>
        <w:tc>
          <w:tcPr>
            <w:tcW w:w="913" w:type="pct"/>
            <w:shd w:val="clear" w:color="auto" w:fill="auto"/>
            <w:hideMark/>
          </w:tcPr>
          <w:p w:rsidR="009F3601" w:rsidRPr="005A7029" w:rsidRDefault="009F3601" w:rsidP="000C652F">
            <w:pPr>
              <w:spacing w:after="100"/>
              <w:rPr>
                <w:sz w:val="20"/>
              </w:rPr>
            </w:pPr>
            <w:r w:rsidRPr="005A7029">
              <w:rPr>
                <w:sz w:val="20"/>
              </w:rPr>
              <w:t>Другие операции при злокачественном новообразовании брюшной полости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rPr>
            </w:pPr>
            <w:r>
              <w:rPr>
                <w:sz w:val="20"/>
                <w:lang w:val="en-US"/>
              </w:rPr>
              <w:t xml:space="preserve">A16.14.030, </w:t>
            </w:r>
            <w:r w:rsidRPr="005A7029">
              <w:rPr>
                <w:sz w:val="20"/>
              </w:rPr>
              <w:t>A16.30.025.005, A16.30.051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3,66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st19.022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органе слуха, придаточных пазухах носа и верхних дыхательных путях при злокачественных новообразованиях</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 xml:space="preserve">A16.08.024, A16.08.028, A16.08.032, A16.08.032.005, A16.08.036, A16.08.036.001, A16.08.037, A16.08.040, A16.08.040.001, </w:t>
            </w:r>
            <w:r>
              <w:rPr>
                <w:sz w:val="20"/>
                <w:lang w:val="en-US"/>
              </w:rPr>
              <w:t xml:space="preserve">A16.08.040.003, </w:t>
            </w:r>
            <w:r w:rsidRPr="004D1DDC">
              <w:rPr>
                <w:sz w:val="20"/>
                <w:lang w:val="en-US"/>
              </w:rPr>
              <w:t xml:space="preserve">A16.08.042.002, A16.08.042.003, A16.08.042.004, A16.08.043, A16.08.049, A16.08.051, </w:t>
            </w:r>
            <w:r w:rsidRPr="005A7029">
              <w:rPr>
                <w:sz w:val="20"/>
                <w:lang w:val="en-US"/>
              </w:rPr>
              <w:t xml:space="preserve">A16.08.052, A16.08.052.001, A16.08.054.001, </w:t>
            </w:r>
            <w:r>
              <w:rPr>
                <w:sz w:val="20"/>
                <w:lang w:val="en-US"/>
              </w:rPr>
              <w:t xml:space="preserve">A16.08.054.002, </w:t>
            </w:r>
            <w:r w:rsidRPr="005A7029">
              <w:rPr>
                <w:sz w:val="20"/>
                <w:lang w:val="en-US"/>
              </w:rPr>
              <w:t xml:space="preserve">A16.08.056, A16.08.064, </w:t>
            </w:r>
            <w:r>
              <w:rPr>
                <w:sz w:val="20"/>
                <w:lang w:val="en-US"/>
              </w:rPr>
              <w:t xml:space="preserve">A16.25.039, </w:t>
            </w:r>
            <w:r w:rsidRPr="00F055EE">
              <w:rPr>
                <w:sz w:val="20"/>
                <w:lang w:val="en-US"/>
              </w:rPr>
              <w:t xml:space="preserve"> A22.08.009.004, A22.08.009.005, A22.09.003.001, A22.09.003.002, A22.09.003.003, A22.09.003.007, A22.09.003.008, A22.09.006, A22.09.013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2,81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st19.023</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нижних дыхательных путях и легочной ткани при злокачественных новообразованиях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 xml:space="preserve">A16.09.004.001, </w:t>
            </w:r>
            <w:r>
              <w:rPr>
                <w:sz w:val="20"/>
                <w:lang w:val="en-US"/>
              </w:rPr>
              <w:t>A16.09.007.002</w:t>
            </w:r>
            <w:r w:rsidRPr="005A7029">
              <w:rPr>
                <w:sz w:val="20"/>
                <w:lang w:val="en-US"/>
              </w:rPr>
              <w:t>, A16.09.008, A16.09.009, A16.09.013, A16.09.013.006, A16.09.015, A16.09.016, A16.09.016.005, A16.09.016.006, A16.09.037, A16.09.037.001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3,42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st19.024</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нижних дыхательных путях и легочной ткани при злокачественных новообразованиях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 xml:space="preserve">A16.09.007, </w:t>
            </w:r>
            <w:r>
              <w:rPr>
                <w:sz w:val="20"/>
                <w:lang w:val="en-US"/>
              </w:rPr>
              <w:t xml:space="preserve">A16.09.007.003, </w:t>
            </w:r>
            <w:r w:rsidRPr="005A7029">
              <w:rPr>
                <w:sz w:val="20"/>
                <w:lang w:val="en-US"/>
              </w:rPr>
              <w:t xml:space="preserve">A16.09.009.005, A16.09.009.006, A16.09.009.007, A16.09.009.008, A16.09.009.009, </w:t>
            </w:r>
            <w:r>
              <w:rPr>
                <w:sz w:val="20"/>
                <w:lang w:val="en-US"/>
              </w:rPr>
              <w:t xml:space="preserve">A16.09.009.010, </w:t>
            </w:r>
            <w:r w:rsidRPr="005A7029">
              <w:rPr>
                <w:sz w:val="20"/>
                <w:lang w:val="en-US"/>
              </w:rPr>
              <w:t xml:space="preserve">A16.09.013.002, A16.09.013.003, A16.09.014, </w:t>
            </w:r>
            <w:r>
              <w:rPr>
                <w:sz w:val="20"/>
                <w:lang w:val="en-US"/>
              </w:rPr>
              <w:t xml:space="preserve">A16.09.014.005, A16.09.015.004, A16.09.015.008, </w:t>
            </w:r>
            <w:r w:rsidRPr="005A7029">
              <w:rPr>
                <w:sz w:val="20"/>
                <w:lang w:val="en-US"/>
              </w:rPr>
              <w:t>A16.09.038, A16.09.039</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5,31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st19.025</w:t>
            </w:r>
          </w:p>
        </w:tc>
        <w:tc>
          <w:tcPr>
            <w:tcW w:w="913" w:type="pct"/>
            <w:shd w:val="clear" w:color="auto" w:fill="auto"/>
            <w:hideMark/>
          </w:tcPr>
          <w:p w:rsidR="009F3601" w:rsidRPr="005A7029" w:rsidRDefault="009F3601" w:rsidP="000C652F">
            <w:pPr>
              <w:spacing w:after="100"/>
              <w:rPr>
                <w:sz w:val="20"/>
              </w:rPr>
            </w:pPr>
            <w:r w:rsidRPr="005A7029">
              <w:rPr>
                <w:sz w:val="20"/>
              </w:rPr>
              <w:t>Операции при злокачественных новообразованиях мужских половых органов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rPr>
            </w:pPr>
            <w:r w:rsidRPr="005A7029">
              <w:rPr>
                <w:sz w:val="20"/>
              </w:rPr>
              <w:t xml:space="preserve">A16.21.008, </w:t>
            </w:r>
            <w:r>
              <w:rPr>
                <w:sz w:val="20"/>
                <w:lang w:val="en-US"/>
              </w:rPr>
              <w:t xml:space="preserve">A16.21.010, A16.21.010.001, </w:t>
            </w:r>
            <w:r w:rsidRPr="005A7029">
              <w:rPr>
                <w:sz w:val="20"/>
              </w:rPr>
              <w:t>A16.21.036, A16.21.042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2,86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st19.026</w:t>
            </w:r>
          </w:p>
        </w:tc>
        <w:tc>
          <w:tcPr>
            <w:tcW w:w="913" w:type="pct"/>
            <w:shd w:val="clear" w:color="auto" w:fill="auto"/>
            <w:hideMark/>
          </w:tcPr>
          <w:p w:rsidR="009F3601" w:rsidRPr="005A7029" w:rsidRDefault="009F3601" w:rsidP="000C652F">
            <w:pPr>
              <w:spacing w:after="100"/>
              <w:rPr>
                <w:sz w:val="20"/>
              </w:rPr>
            </w:pPr>
            <w:r w:rsidRPr="005A7029">
              <w:rPr>
                <w:sz w:val="20"/>
              </w:rPr>
              <w:t>Операции при злокачественных новообразованиях мужских половых органов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A16.21.002, A16.21.002.001, A16.21.005, A16.21.006, A16.21.006.001, A16.21.006.002, A16.21.006.003, A16.21.006.005, A16.21.030, A16.21.046</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4,31</w:t>
            </w:r>
          </w:p>
        </w:tc>
      </w:tr>
      <w:tr w:rsidR="009F3601" w:rsidRPr="00C26680" w:rsidTr="000C652F">
        <w:trPr>
          <w:jc w:val="center"/>
        </w:trPr>
        <w:tc>
          <w:tcPr>
            <w:tcW w:w="389" w:type="pct"/>
            <w:shd w:val="clear" w:color="auto" w:fill="auto"/>
            <w:noWrap/>
          </w:tcPr>
          <w:p w:rsidR="009F3601" w:rsidRPr="005A7029" w:rsidRDefault="009F3601" w:rsidP="000C652F">
            <w:pPr>
              <w:spacing w:after="100"/>
              <w:jc w:val="center"/>
              <w:rPr>
                <w:sz w:val="20"/>
              </w:rPr>
            </w:pPr>
            <w:r w:rsidRPr="005A7029">
              <w:rPr>
                <w:sz w:val="20"/>
              </w:rPr>
              <w:t>st19.</w:t>
            </w:r>
            <w:r>
              <w:rPr>
                <w:sz w:val="20"/>
              </w:rPr>
              <w:t>1</w:t>
            </w:r>
            <w:r w:rsidRPr="005A7029">
              <w:rPr>
                <w:sz w:val="20"/>
              </w:rPr>
              <w:t>2</w:t>
            </w:r>
            <w:r>
              <w:rPr>
                <w:sz w:val="20"/>
              </w:rPr>
              <w:t>3</w:t>
            </w:r>
          </w:p>
        </w:tc>
        <w:tc>
          <w:tcPr>
            <w:tcW w:w="913" w:type="pct"/>
            <w:shd w:val="clear" w:color="auto" w:fill="auto"/>
          </w:tcPr>
          <w:p w:rsidR="009F3601" w:rsidRPr="005A7029" w:rsidRDefault="009F3601" w:rsidP="000C652F">
            <w:pPr>
              <w:spacing w:after="100"/>
              <w:rPr>
                <w:sz w:val="20"/>
              </w:rPr>
            </w:pPr>
            <w:r w:rsidRPr="00577A38">
              <w:rPr>
                <w:sz w:val="20"/>
              </w:rPr>
              <w:t>Прочие операции при ЗНО (уровень 1)</w:t>
            </w:r>
          </w:p>
        </w:tc>
        <w:tc>
          <w:tcPr>
            <w:tcW w:w="1289" w:type="pct"/>
            <w:shd w:val="clear" w:color="auto" w:fill="auto"/>
          </w:tcPr>
          <w:p w:rsidR="009F3601" w:rsidRPr="0024208B" w:rsidRDefault="009F3601" w:rsidP="000C652F">
            <w:pPr>
              <w:spacing w:after="100"/>
              <w:jc w:val="center"/>
              <w:rPr>
                <w:sz w:val="20"/>
              </w:rPr>
            </w:pPr>
            <w:r w:rsidRPr="0024208B">
              <w:rPr>
                <w:sz w:val="20"/>
              </w:rPr>
              <w:t>C00-C80, C97, D00-D09</w:t>
            </w:r>
          </w:p>
        </w:tc>
        <w:tc>
          <w:tcPr>
            <w:tcW w:w="1005" w:type="pct"/>
            <w:shd w:val="clear" w:color="auto" w:fill="auto"/>
          </w:tcPr>
          <w:p w:rsidR="009F3601" w:rsidRPr="001C4658" w:rsidRDefault="009F3601" w:rsidP="000C652F">
            <w:pPr>
              <w:spacing w:after="100"/>
              <w:jc w:val="center"/>
              <w:rPr>
                <w:sz w:val="20"/>
                <w:lang w:val="en-US"/>
              </w:rPr>
            </w:pPr>
            <w:r w:rsidRPr="00C26680">
              <w:rPr>
                <w:sz w:val="20"/>
                <w:lang w:val="en-US"/>
              </w:rPr>
              <w:t>A11.03.001, A11.14.001.001, A11.21.005, A11.21.005.001, A16.06.002, A16.06.006, A16.06.006.001, A16.06.006.002, A16.06.014, A16.07.077, A16.25.041, A16.30.033</w:t>
            </w:r>
          </w:p>
        </w:tc>
        <w:tc>
          <w:tcPr>
            <w:tcW w:w="891" w:type="pct"/>
            <w:shd w:val="clear" w:color="auto" w:fill="auto"/>
          </w:tcPr>
          <w:p w:rsidR="009F3601" w:rsidRPr="001C4658" w:rsidRDefault="009F3601" w:rsidP="000C652F">
            <w:pPr>
              <w:spacing w:after="100"/>
              <w:jc w:val="center"/>
              <w:rPr>
                <w:sz w:val="20"/>
              </w:rPr>
            </w:pPr>
            <w:r>
              <w:rPr>
                <w:sz w:val="20"/>
              </w:rPr>
              <w:t>-</w:t>
            </w:r>
          </w:p>
        </w:tc>
        <w:tc>
          <w:tcPr>
            <w:tcW w:w="513" w:type="pct"/>
            <w:shd w:val="clear" w:color="auto" w:fill="auto"/>
          </w:tcPr>
          <w:p w:rsidR="009F3601" w:rsidRPr="001C4658" w:rsidRDefault="009F3601" w:rsidP="000C652F">
            <w:pPr>
              <w:spacing w:after="100"/>
              <w:jc w:val="center"/>
              <w:rPr>
                <w:sz w:val="20"/>
              </w:rPr>
            </w:pPr>
            <w:r>
              <w:rPr>
                <w:sz w:val="20"/>
              </w:rPr>
              <w:t>1,11</w:t>
            </w:r>
          </w:p>
        </w:tc>
      </w:tr>
      <w:tr w:rsidR="009F3601" w:rsidRPr="001C4658" w:rsidTr="000C652F">
        <w:trPr>
          <w:jc w:val="center"/>
        </w:trPr>
        <w:tc>
          <w:tcPr>
            <w:tcW w:w="389" w:type="pct"/>
            <w:shd w:val="clear" w:color="auto" w:fill="auto"/>
            <w:noWrap/>
          </w:tcPr>
          <w:p w:rsidR="009F3601" w:rsidRPr="005A7029" w:rsidRDefault="009F3601" w:rsidP="000C652F">
            <w:pPr>
              <w:spacing w:after="100"/>
              <w:jc w:val="center"/>
              <w:rPr>
                <w:sz w:val="20"/>
              </w:rPr>
            </w:pPr>
            <w:r w:rsidRPr="005A7029">
              <w:rPr>
                <w:sz w:val="20"/>
              </w:rPr>
              <w:t>st19.</w:t>
            </w:r>
            <w:r>
              <w:rPr>
                <w:sz w:val="20"/>
              </w:rPr>
              <w:t>1</w:t>
            </w:r>
            <w:r w:rsidRPr="005A7029">
              <w:rPr>
                <w:sz w:val="20"/>
              </w:rPr>
              <w:t>2</w:t>
            </w:r>
            <w:r>
              <w:rPr>
                <w:sz w:val="20"/>
              </w:rPr>
              <w:t>4</w:t>
            </w:r>
          </w:p>
        </w:tc>
        <w:tc>
          <w:tcPr>
            <w:tcW w:w="913" w:type="pct"/>
            <w:shd w:val="clear" w:color="auto" w:fill="auto"/>
          </w:tcPr>
          <w:p w:rsidR="009F3601" w:rsidRPr="00577A38" w:rsidRDefault="009F3601" w:rsidP="000C652F">
            <w:pPr>
              <w:spacing w:after="100"/>
              <w:rPr>
                <w:sz w:val="20"/>
              </w:rPr>
            </w:pPr>
            <w:r w:rsidRPr="00577A38">
              <w:rPr>
                <w:sz w:val="20"/>
              </w:rPr>
              <w:t xml:space="preserve">Прочие операции при ЗНО (уровень </w:t>
            </w:r>
            <w:r>
              <w:rPr>
                <w:sz w:val="20"/>
              </w:rPr>
              <w:t>2</w:t>
            </w:r>
            <w:r w:rsidRPr="00577A38">
              <w:rPr>
                <w:sz w:val="20"/>
              </w:rPr>
              <w:t>)</w:t>
            </w:r>
          </w:p>
        </w:tc>
        <w:tc>
          <w:tcPr>
            <w:tcW w:w="1289" w:type="pct"/>
            <w:shd w:val="clear" w:color="auto" w:fill="auto"/>
          </w:tcPr>
          <w:p w:rsidR="009F3601" w:rsidRPr="00C26680" w:rsidRDefault="009F3601" w:rsidP="000C652F">
            <w:pPr>
              <w:spacing w:after="100"/>
              <w:jc w:val="center"/>
              <w:rPr>
                <w:sz w:val="20"/>
              </w:rPr>
            </w:pPr>
            <w:r w:rsidRPr="00C26680">
              <w:rPr>
                <w:sz w:val="20"/>
              </w:rPr>
              <w:t>C00-C80, C97, D00-D09</w:t>
            </w:r>
          </w:p>
        </w:tc>
        <w:tc>
          <w:tcPr>
            <w:tcW w:w="1005" w:type="pct"/>
            <w:shd w:val="clear" w:color="auto" w:fill="auto"/>
          </w:tcPr>
          <w:p w:rsidR="009F3601" w:rsidRPr="001C4658" w:rsidRDefault="009F3601" w:rsidP="000C652F">
            <w:pPr>
              <w:spacing w:after="100"/>
              <w:jc w:val="center"/>
              <w:rPr>
                <w:sz w:val="20"/>
                <w:lang w:val="en-US"/>
              </w:rPr>
            </w:pPr>
            <w:r w:rsidRPr="001C4658">
              <w:rPr>
                <w:sz w:val="20"/>
                <w:lang w:val="en-US"/>
              </w:rPr>
              <w:t xml:space="preserve">A11.06.002.002, </w:t>
            </w:r>
            <w:r w:rsidRPr="009C77AD">
              <w:rPr>
                <w:sz w:val="20"/>
                <w:lang w:val="en-US"/>
              </w:rPr>
              <w:t xml:space="preserve">A11.11.004.001, </w:t>
            </w:r>
            <w:r w:rsidRPr="001C4658">
              <w:rPr>
                <w:sz w:val="20"/>
                <w:lang w:val="en-US"/>
              </w:rPr>
              <w:t xml:space="preserve">A16.06.005.001, </w:t>
            </w:r>
            <w:r w:rsidRPr="009C77AD">
              <w:rPr>
                <w:sz w:val="20"/>
                <w:lang w:val="en-US"/>
              </w:rPr>
              <w:t xml:space="preserve">A16.07.071, A16.07.074, </w:t>
            </w:r>
            <w:r w:rsidRPr="001C4658">
              <w:rPr>
                <w:sz w:val="20"/>
                <w:lang w:val="en-US"/>
              </w:rPr>
              <w:t>A16.07.077.001, A16.30.032.005, A16.30.048.002, A16.30.050, A22.03.002.001, A22.30.016, A22.30.017, A22.30.018</w:t>
            </w:r>
          </w:p>
        </w:tc>
        <w:tc>
          <w:tcPr>
            <w:tcW w:w="891" w:type="pct"/>
            <w:shd w:val="clear" w:color="auto" w:fill="auto"/>
          </w:tcPr>
          <w:p w:rsidR="009F3601" w:rsidRPr="001C4658" w:rsidRDefault="009F3601" w:rsidP="000C652F">
            <w:pPr>
              <w:spacing w:after="100"/>
              <w:jc w:val="center"/>
              <w:rPr>
                <w:sz w:val="20"/>
              </w:rPr>
            </w:pPr>
            <w:r>
              <w:rPr>
                <w:sz w:val="20"/>
              </w:rPr>
              <w:t>-</w:t>
            </w:r>
          </w:p>
        </w:tc>
        <w:tc>
          <w:tcPr>
            <w:tcW w:w="513" w:type="pct"/>
            <w:shd w:val="clear" w:color="auto" w:fill="auto"/>
          </w:tcPr>
          <w:p w:rsidR="009F3601" w:rsidRPr="00F54FCF" w:rsidRDefault="009F3601" w:rsidP="000C652F">
            <w:pPr>
              <w:spacing w:after="100"/>
              <w:jc w:val="center"/>
              <w:rPr>
                <w:sz w:val="20"/>
              </w:rPr>
            </w:pPr>
            <w:r>
              <w:rPr>
                <w:sz w:val="20"/>
              </w:rPr>
              <w:t>2,90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st19.037</w:t>
            </w:r>
          </w:p>
        </w:tc>
        <w:tc>
          <w:tcPr>
            <w:tcW w:w="913" w:type="pct"/>
            <w:shd w:val="clear" w:color="auto" w:fill="auto"/>
            <w:hideMark/>
          </w:tcPr>
          <w:p w:rsidR="009F3601" w:rsidRPr="005A7029" w:rsidRDefault="009F3601" w:rsidP="000C652F">
            <w:pPr>
              <w:spacing w:after="100"/>
              <w:rPr>
                <w:sz w:val="20"/>
              </w:rPr>
            </w:pPr>
            <w:r w:rsidRPr="005A7029">
              <w:rPr>
                <w:sz w:val="20"/>
              </w:rPr>
              <w:t>Фебрильная нейтропения, агранулоцитоз вследствие проведения лекарственной терапии злокачественных новообразований</w:t>
            </w:r>
          </w:p>
        </w:tc>
        <w:tc>
          <w:tcPr>
            <w:tcW w:w="1289" w:type="pct"/>
            <w:shd w:val="clear" w:color="auto" w:fill="auto"/>
            <w:hideMark/>
          </w:tcPr>
          <w:p w:rsidR="009F3601" w:rsidRPr="005A7029" w:rsidRDefault="009F3601" w:rsidP="000C652F">
            <w:pPr>
              <w:spacing w:after="100"/>
              <w:jc w:val="center"/>
              <w:rPr>
                <w:sz w:val="20"/>
              </w:rPr>
            </w:pPr>
            <w:r w:rsidRPr="005A7029">
              <w:rPr>
                <w:sz w:val="20"/>
              </w:rPr>
              <w:t>C.</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Диагнозы осложнения: D70</w:t>
            </w:r>
          </w:p>
        </w:tc>
        <w:tc>
          <w:tcPr>
            <w:tcW w:w="513" w:type="pct"/>
            <w:shd w:val="clear" w:color="auto" w:fill="auto"/>
            <w:hideMark/>
          </w:tcPr>
          <w:p w:rsidR="009F3601" w:rsidRPr="005A7029" w:rsidRDefault="009F3601" w:rsidP="000C652F">
            <w:pPr>
              <w:spacing w:after="100"/>
              <w:jc w:val="center"/>
              <w:rPr>
                <w:sz w:val="20"/>
              </w:rPr>
            </w:pPr>
            <w:r w:rsidRPr="005A7029">
              <w:rPr>
                <w:sz w:val="20"/>
              </w:rPr>
              <w:t>2,93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st19.038</w:t>
            </w:r>
          </w:p>
        </w:tc>
        <w:tc>
          <w:tcPr>
            <w:tcW w:w="913" w:type="pct"/>
            <w:shd w:val="clear" w:color="auto" w:fill="auto"/>
            <w:hideMark/>
          </w:tcPr>
          <w:p w:rsidR="009F3601" w:rsidRPr="005A7029" w:rsidRDefault="009F3601" w:rsidP="000C652F">
            <w:pPr>
              <w:spacing w:after="100"/>
              <w:rPr>
                <w:sz w:val="20"/>
              </w:rPr>
            </w:pPr>
            <w:r w:rsidRPr="005A7029">
              <w:rPr>
                <w:sz w:val="20"/>
              </w:rPr>
              <w:t>Установка, замена порт-системы (катетера) для лекарственной терапии злокачественных новообразований</w:t>
            </w:r>
          </w:p>
        </w:tc>
        <w:tc>
          <w:tcPr>
            <w:tcW w:w="1289" w:type="pct"/>
            <w:shd w:val="clear" w:color="auto" w:fill="auto"/>
            <w:hideMark/>
          </w:tcPr>
          <w:p w:rsidR="009F3601" w:rsidRPr="005A7029" w:rsidRDefault="009F3601" w:rsidP="000C652F">
            <w:pPr>
              <w:spacing w:after="100"/>
              <w:jc w:val="center"/>
              <w:rPr>
                <w:sz w:val="20"/>
              </w:rPr>
            </w:pPr>
            <w:r w:rsidRPr="005A7029">
              <w:rPr>
                <w:sz w:val="20"/>
              </w:rPr>
              <w:t>C., D00-D09</w:t>
            </w:r>
          </w:p>
        </w:tc>
        <w:tc>
          <w:tcPr>
            <w:tcW w:w="1005" w:type="pct"/>
            <w:shd w:val="clear" w:color="auto" w:fill="auto"/>
            <w:hideMark/>
          </w:tcPr>
          <w:p w:rsidR="009F3601" w:rsidRPr="00C26680" w:rsidRDefault="009F3601" w:rsidP="000C652F">
            <w:pPr>
              <w:spacing w:after="100"/>
              <w:jc w:val="center"/>
              <w:rPr>
                <w:sz w:val="20"/>
                <w:lang w:val="en-US"/>
              </w:rPr>
            </w:pPr>
            <w:r w:rsidRPr="005A7029">
              <w:rPr>
                <w:sz w:val="20"/>
              </w:rPr>
              <w:t>A11.12.001.002</w:t>
            </w:r>
            <w:r>
              <w:rPr>
                <w:sz w:val="20"/>
                <w:lang w:val="en-US"/>
              </w:rPr>
              <w:t>, A11.12.015</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1,24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st19.075</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A07.30.025.001, A07.30.025.002</w:t>
            </w:r>
          </w:p>
        </w:tc>
        <w:tc>
          <w:tcPr>
            <w:tcW w:w="891" w:type="pct"/>
            <w:shd w:val="clear" w:color="auto" w:fill="auto"/>
            <w:hideMark/>
          </w:tcPr>
          <w:p w:rsidR="009F3601" w:rsidRPr="005A7029" w:rsidRDefault="009F3601" w:rsidP="000C652F">
            <w:pPr>
              <w:spacing w:after="100"/>
              <w:jc w:val="center"/>
              <w:rPr>
                <w:sz w:val="20"/>
              </w:rPr>
            </w:pPr>
            <w:r w:rsidRPr="005A7029">
              <w:rPr>
                <w:sz w:val="20"/>
              </w:rPr>
              <w:t>Фракции: fr01-05</w:t>
            </w:r>
          </w:p>
        </w:tc>
        <w:tc>
          <w:tcPr>
            <w:tcW w:w="513" w:type="pct"/>
            <w:shd w:val="clear" w:color="auto" w:fill="auto"/>
            <w:hideMark/>
          </w:tcPr>
          <w:p w:rsidR="009F3601" w:rsidRPr="005A7029" w:rsidRDefault="009F3601" w:rsidP="000C652F">
            <w:pPr>
              <w:spacing w:after="100"/>
              <w:jc w:val="center"/>
              <w:rPr>
                <w:sz w:val="20"/>
              </w:rPr>
            </w:pPr>
            <w:r w:rsidRPr="005A7029">
              <w:rPr>
                <w:sz w:val="20"/>
              </w:rPr>
              <w:t>0,79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st19.076</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A07.30.009</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rPr>
              <w:t>Фракции</w:t>
            </w:r>
            <w:r w:rsidRPr="005A7029">
              <w:rPr>
                <w:sz w:val="20"/>
                <w:lang w:val="en-US"/>
              </w:rPr>
              <w:t xml:space="preserve">: fr01-05, </w:t>
            </w:r>
            <w:r w:rsidRPr="005A7029">
              <w:rPr>
                <w:sz w:val="20"/>
                <w:lang w:val="en-US"/>
              </w:rPr>
              <w:br/>
              <w:t>fr06-07</w:t>
            </w:r>
          </w:p>
        </w:tc>
        <w:tc>
          <w:tcPr>
            <w:tcW w:w="513" w:type="pct"/>
            <w:shd w:val="clear" w:color="auto" w:fill="auto"/>
            <w:hideMark/>
          </w:tcPr>
          <w:p w:rsidR="009F3601" w:rsidRPr="005A7029" w:rsidRDefault="009F3601" w:rsidP="000C652F">
            <w:pPr>
              <w:spacing w:after="100"/>
              <w:jc w:val="center"/>
              <w:rPr>
                <w:sz w:val="20"/>
                <w:lang w:val="en-US"/>
              </w:rPr>
            </w:pPr>
            <w:r w:rsidRPr="005A7029">
              <w:rPr>
                <w:sz w:val="20"/>
                <w:lang w:val="en-US"/>
              </w:rPr>
              <w:t>1,14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st19.077</w:t>
            </w:r>
          </w:p>
        </w:tc>
        <w:tc>
          <w:tcPr>
            <w:tcW w:w="913" w:type="pct"/>
            <w:shd w:val="clear" w:color="auto" w:fill="auto"/>
            <w:hideMark/>
          </w:tcPr>
          <w:p w:rsidR="009F3601" w:rsidRPr="005A7029" w:rsidRDefault="009F3601" w:rsidP="000C652F">
            <w:pPr>
              <w:spacing w:after="100"/>
              <w:rPr>
                <w:sz w:val="20"/>
                <w:lang w:val="en-US"/>
              </w:rPr>
            </w:pPr>
            <w:r w:rsidRPr="005A7029">
              <w:rPr>
                <w:sz w:val="20"/>
              </w:rPr>
              <w:t>Лучевая</w:t>
            </w:r>
            <w:r w:rsidRPr="005A7029">
              <w:rPr>
                <w:sz w:val="20"/>
                <w:lang w:val="en-US"/>
              </w:rPr>
              <w:t xml:space="preserve"> </w:t>
            </w:r>
            <w:r w:rsidRPr="005A7029">
              <w:rPr>
                <w:sz w:val="20"/>
              </w:rPr>
              <w:t>терапия</w:t>
            </w:r>
            <w:r w:rsidRPr="005A7029">
              <w:rPr>
                <w:sz w:val="20"/>
                <w:lang w:val="en-US"/>
              </w:rPr>
              <w:t xml:space="preserve"> (</w:t>
            </w:r>
            <w:r w:rsidRPr="005A7029">
              <w:rPr>
                <w:sz w:val="20"/>
              </w:rPr>
              <w:t>уровень</w:t>
            </w:r>
            <w:r w:rsidRPr="005A7029">
              <w:rPr>
                <w:sz w:val="20"/>
                <w:lang w:val="en-US"/>
              </w:rPr>
              <w:t> 3)</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A07.30.025.001, A07.30.025.002</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rPr>
              <w:t>Фракции</w:t>
            </w:r>
            <w:r w:rsidRPr="005A7029">
              <w:rPr>
                <w:sz w:val="20"/>
                <w:lang w:val="en-US"/>
              </w:rPr>
              <w:t xml:space="preserve">: fr06-07, </w:t>
            </w:r>
            <w:r w:rsidRPr="005A7029">
              <w:rPr>
                <w:sz w:val="20"/>
                <w:lang w:val="en-US"/>
              </w:rPr>
              <w:br/>
              <w:t>fr08-10, fr11-20</w:t>
            </w:r>
          </w:p>
        </w:tc>
        <w:tc>
          <w:tcPr>
            <w:tcW w:w="513" w:type="pct"/>
            <w:shd w:val="clear" w:color="auto" w:fill="auto"/>
            <w:hideMark/>
          </w:tcPr>
          <w:p w:rsidR="009F3601" w:rsidRPr="005A7029" w:rsidRDefault="009F3601" w:rsidP="000C652F">
            <w:pPr>
              <w:spacing w:after="100"/>
              <w:jc w:val="center"/>
              <w:rPr>
                <w:sz w:val="20"/>
                <w:lang w:val="en-US"/>
              </w:rPr>
            </w:pPr>
            <w:r w:rsidRPr="005A7029">
              <w:rPr>
                <w:sz w:val="20"/>
                <w:lang w:val="en-US"/>
              </w:rPr>
              <w:t>2,46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st19.078</w:t>
            </w:r>
          </w:p>
        </w:tc>
        <w:tc>
          <w:tcPr>
            <w:tcW w:w="913" w:type="pct"/>
            <w:shd w:val="clear" w:color="auto" w:fill="auto"/>
            <w:hideMark/>
          </w:tcPr>
          <w:p w:rsidR="009F3601" w:rsidRPr="005A7029" w:rsidRDefault="009F3601" w:rsidP="000C652F">
            <w:pPr>
              <w:spacing w:after="100"/>
              <w:rPr>
                <w:sz w:val="20"/>
                <w:lang w:val="en-US"/>
              </w:rPr>
            </w:pPr>
            <w:r w:rsidRPr="005A7029">
              <w:rPr>
                <w:sz w:val="20"/>
              </w:rPr>
              <w:t>Лучевая</w:t>
            </w:r>
            <w:r w:rsidRPr="005A7029">
              <w:rPr>
                <w:sz w:val="20"/>
                <w:lang w:val="en-US"/>
              </w:rPr>
              <w:t xml:space="preserve"> </w:t>
            </w:r>
            <w:r w:rsidRPr="005A7029">
              <w:rPr>
                <w:sz w:val="20"/>
              </w:rPr>
              <w:t>терапия</w:t>
            </w:r>
            <w:r w:rsidRPr="005A7029">
              <w:rPr>
                <w:sz w:val="20"/>
                <w:lang w:val="en-US"/>
              </w:rPr>
              <w:t xml:space="preserve"> (</w:t>
            </w:r>
            <w:r w:rsidRPr="005A7029">
              <w:rPr>
                <w:sz w:val="20"/>
              </w:rPr>
              <w:t>уровень</w:t>
            </w:r>
            <w:r w:rsidRPr="005A7029">
              <w:rPr>
                <w:sz w:val="20"/>
                <w:lang w:val="en-US"/>
              </w:rPr>
              <w:t> 4)</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A07.07.002, A07.07.002.001, A07.07.004, A07.07.004.001, A07.08.002, A07.16.002, A07.19.002, A07.19.003, A07.20.002, A07.20.002.001, A07.20.003.006, A07.21.002, A07.30.004, A07.30.007, A07.30.010, A07.30.013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2,51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st19.079</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(уровень 5)</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A07.30.009</w:t>
            </w:r>
          </w:p>
        </w:tc>
        <w:tc>
          <w:tcPr>
            <w:tcW w:w="891" w:type="pct"/>
            <w:shd w:val="clear" w:color="auto" w:fill="auto"/>
            <w:hideMark/>
          </w:tcPr>
          <w:p w:rsidR="009F3601" w:rsidRPr="005A7029" w:rsidRDefault="009F3601" w:rsidP="000C652F">
            <w:pPr>
              <w:spacing w:after="100"/>
              <w:jc w:val="center"/>
              <w:rPr>
                <w:sz w:val="20"/>
              </w:rPr>
            </w:pPr>
            <w:r w:rsidRPr="005A7029">
              <w:rPr>
                <w:sz w:val="20"/>
              </w:rPr>
              <w:t>Фракции: fr08-10, fr11-20</w:t>
            </w:r>
          </w:p>
        </w:tc>
        <w:tc>
          <w:tcPr>
            <w:tcW w:w="513" w:type="pct"/>
            <w:shd w:val="clear" w:color="auto" w:fill="auto"/>
            <w:hideMark/>
          </w:tcPr>
          <w:p w:rsidR="009F3601" w:rsidRPr="005A7029" w:rsidRDefault="009F3601" w:rsidP="000C652F">
            <w:pPr>
              <w:spacing w:after="100"/>
              <w:jc w:val="center"/>
              <w:rPr>
                <w:sz w:val="20"/>
              </w:rPr>
            </w:pPr>
            <w:r w:rsidRPr="005A7029">
              <w:rPr>
                <w:sz w:val="20"/>
              </w:rPr>
              <w:t>2,82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st19.080</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(уровень 6)</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A07.30.025.001, A07.30.025.002</w:t>
            </w:r>
          </w:p>
        </w:tc>
        <w:tc>
          <w:tcPr>
            <w:tcW w:w="891" w:type="pct"/>
            <w:shd w:val="clear" w:color="auto" w:fill="auto"/>
            <w:hideMark/>
          </w:tcPr>
          <w:p w:rsidR="009F3601" w:rsidRPr="005A7029" w:rsidRDefault="009F3601" w:rsidP="000C652F">
            <w:pPr>
              <w:spacing w:after="100"/>
              <w:jc w:val="center"/>
              <w:rPr>
                <w:sz w:val="20"/>
              </w:rPr>
            </w:pPr>
            <w:r w:rsidRPr="005A7029">
              <w:rPr>
                <w:sz w:val="20"/>
              </w:rPr>
              <w:t>Фракции: fr21-29, fr30-32, fr33-99</w:t>
            </w:r>
          </w:p>
        </w:tc>
        <w:tc>
          <w:tcPr>
            <w:tcW w:w="513" w:type="pct"/>
            <w:shd w:val="clear" w:color="auto" w:fill="auto"/>
            <w:hideMark/>
          </w:tcPr>
          <w:p w:rsidR="009F3601" w:rsidRPr="005A7029" w:rsidRDefault="009F3601" w:rsidP="000C652F">
            <w:pPr>
              <w:spacing w:after="100"/>
              <w:jc w:val="center"/>
              <w:rPr>
                <w:sz w:val="20"/>
              </w:rPr>
            </w:pPr>
            <w:r w:rsidRPr="005A7029">
              <w:rPr>
                <w:sz w:val="20"/>
              </w:rPr>
              <w:t>4,51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st19.081</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(уровень 7)</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A07.30.009</w:t>
            </w:r>
          </w:p>
        </w:tc>
        <w:tc>
          <w:tcPr>
            <w:tcW w:w="891" w:type="pct"/>
            <w:shd w:val="clear" w:color="auto" w:fill="auto"/>
            <w:hideMark/>
          </w:tcPr>
          <w:p w:rsidR="009F3601" w:rsidRPr="005A7029" w:rsidRDefault="009F3601" w:rsidP="000C652F">
            <w:pPr>
              <w:spacing w:after="100"/>
              <w:jc w:val="center"/>
              <w:rPr>
                <w:sz w:val="20"/>
              </w:rPr>
            </w:pPr>
            <w:r w:rsidRPr="005A7029">
              <w:rPr>
                <w:sz w:val="20"/>
              </w:rPr>
              <w:t>Фракции: fr21-29, fr30-32, fr33-99</w:t>
            </w:r>
          </w:p>
        </w:tc>
        <w:tc>
          <w:tcPr>
            <w:tcW w:w="513" w:type="pct"/>
            <w:shd w:val="clear" w:color="auto" w:fill="auto"/>
            <w:hideMark/>
          </w:tcPr>
          <w:p w:rsidR="009F3601" w:rsidRPr="005A7029" w:rsidRDefault="009F3601" w:rsidP="000C652F">
            <w:pPr>
              <w:spacing w:after="100"/>
              <w:jc w:val="center"/>
              <w:rPr>
                <w:sz w:val="20"/>
              </w:rPr>
            </w:pPr>
            <w:r w:rsidRPr="005A7029">
              <w:rPr>
                <w:sz w:val="20"/>
              </w:rPr>
              <w:t>4,87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st19.082</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(уровень 8)</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A07.30.003.002, A07.30.012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14,55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st19.084</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в сочетании с лекарственной терапией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A07.30.025.001, A07.30.025.002</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rPr>
              <w:t>Иной</w:t>
            </w:r>
            <w:r w:rsidRPr="005A7029">
              <w:rPr>
                <w:sz w:val="20"/>
                <w:lang w:val="en-US"/>
              </w:rPr>
              <w:t xml:space="preserve"> </w:t>
            </w:r>
            <w:r w:rsidRPr="005A7029">
              <w:rPr>
                <w:sz w:val="20"/>
              </w:rPr>
              <w:t>классификационный</w:t>
            </w:r>
            <w:r w:rsidRPr="005A7029">
              <w:rPr>
                <w:sz w:val="20"/>
                <w:lang w:val="en-US"/>
              </w:rPr>
              <w:t xml:space="preserve"> </w:t>
            </w:r>
            <w:r w:rsidRPr="005A7029">
              <w:rPr>
                <w:sz w:val="20"/>
              </w:rPr>
              <w:t>критерий</w:t>
            </w:r>
            <w:r w:rsidRPr="005A7029">
              <w:rPr>
                <w:sz w:val="20"/>
                <w:lang w:val="en-US"/>
              </w:rPr>
              <w:t>: mt001, mt002, mt003, mt004, mt005, mt006, mt010, mt012, mt013, mt015, mt016, mt017, mt018, mt019, mt020, mt023, mt024</w:t>
            </w:r>
            <w:r w:rsidRPr="005A7029">
              <w:rPr>
                <w:sz w:val="20"/>
                <w:lang w:val="en-US"/>
              </w:rPr>
              <w:br/>
            </w:r>
            <w:r w:rsidRPr="005A7029">
              <w:rPr>
                <w:sz w:val="20"/>
                <w:lang w:val="en-US"/>
              </w:rPr>
              <w:br/>
            </w:r>
            <w:r w:rsidRPr="005A7029">
              <w:rPr>
                <w:sz w:val="20"/>
              </w:rPr>
              <w:t>Фракции</w:t>
            </w:r>
            <w:r w:rsidRPr="005A7029">
              <w:rPr>
                <w:sz w:val="20"/>
                <w:lang w:val="en-US"/>
              </w:rPr>
              <w:t>: fr01-05, fr06-07, fr08-10, fr11-20, fr21-29</w:t>
            </w:r>
          </w:p>
        </w:tc>
        <w:tc>
          <w:tcPr>
            <w:tcW w:w="513" w:type="pct"/>
            <w:shd w:val="clear" w:color="auto" w:fill="auto"/>
            <w:hideMark/>
          </w:tcPr>
          <w:p w:rsidR="009F3601" w:rsidRPr="005A7029" w:rsidRDefault="009F3601" w:rsidP="000C652F">
            <w:pPr>
              <w:spacing w:after="100"/>
              <w:jc w:val="center"/>
              <w:rPr>
                <w:sz w:val="20"/>
              </w:rPr>
            </w:pPr>
            <w:r w:rsidRPr="005A7029">
              <w:rPr>
                <w:sz w:val="20"/>
              </w:rPr>
              <w:t>3,78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st19.085</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в сочетании с лекарственной терапией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A07.30.009, A07.30.009.001</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mt001, mt002, mt003, mt004, mt005, mt006, mt010, mt012, mt013, mt015, mt016, mt017, mt018, mt019, mt020, mt023, mt024</w:t>
            </w:r>
            <w:r w:rsidRPr="005A7029">
              <w:rPr>
                <w:sz w:val="20"/>
              </w:rPr>
              <w:br/>
            </w:r>
            <w:r w:rsidRPr="005A7029">
              <w:rPr>
                <w:sz w:val="20"/>
              </w:rPr>
              <w:br/>
              <w:t>Фракции: fr01-05, fr06-07, fr08-10, fr11-20, fr21-29</w:t>
            </w:r>
          </w:p>
        </w:tc>
        <w:tc>
          <w:tcPr>
            <w:tcW w:w="513" w:type="pct"/>
            <w:shd w:val="clear" w:color="auto" w:fill="auto"/>
            <w:hideMark/>
          </w:tcPr>
          <w:p w:rsidR="009F3601" w:rsidRPr="005A7029" w:rsidRDefault="009F3601" w:rsidP="000C652F">
            <w:pPr>
              <w:spacing w:after="100"/>
              <w:jc w:val="center"/>
              <w:rPr>
                <w:sz w:val="20"/>
              </w:rPr>
            </w:pPr>
            <w:r w:rsidRPr="005A7029">
              <w:rPr>
                <w:sz w:val="20"/>
              </w:rPr>
              <w:t>4,37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st19.086</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в сочетании с лекарственной терапией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A07.30.025.001, A07.30.025.002</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rPr>
              <w:t>Иной</w:t>
            </w:r>
            <w:r w:rsidRPr="005A7029">
              <w:rPr>
                <w:sz w:val="20"/>
                <w:lang w:val="en-US"/>
              </w:rPr>
              <w:t xml:space="preserve"> </w:t>
            </w:r>
            <w:r w:rsidRPr="005A7029">
              <w:rPr>
                <w:sz w:val="20"/>
              </w:rPr>
              <w:t>классификационный</w:t>
            </w:r>
            <w:r w:rsidRPr="005A7029">
              <w:rPr>
                <w:sz w:val="20"/>
                <w:lang w:val="en-US"/>
              </w:rPr>
              <w:t xml:space="preserve"> </w:t>
            </w:r>
            <w:r w:rsidRPr="005A7029">
              <w:rPr>
                <w:sz w:val="20"/>
              </w:rPr>
              <w:t>критерий</w:t>
            </w:r>
            <w:r w:rsidRPr="005A7029">
              <w:rPr>
                <w:sz w:val="20"/>
                <w:lang w:val="en-US"/>
              </w:rPr>
              <w:t>: mt001, mt002, mt003, mt004, mt005, mt006, mt010, mt012, mt013, mt015, mt016, mt017, mt018, mt019, mt020, mt023, mt024</w:t>
            </w:r>
            <w:r w:rsidRPr="005A7029">
              <w:rPr>
                <w:sz w:val="20"/>
                <w:lang w:val="en-US"/>
              </w:rPr>
              <w:br/>
            </w:r>
            <w:r w:rsidRPr="005A7029">
              <w:rPr>
                <w:sz w:val="20"/>
                <w:lang w:val="en-US"/>
              </w:rPr>
              <w:br/>
            </w:r>
            <w:r w:rsidRPr="005A7029">
              <w:rPr>
                <w:sz w:val="20"/>
              </w:rPr>
              <w:t>Фракции</w:t>
            </w:r>
            <w:r w:rsidRPr="005A7029">
              <w:rPr>
                <w:sz w:val="20"/>
                <w:lang w:val="en-US"/>
              </w:rPr>
              <w:t>: fr30-32, fr33-99</w:t>
            </w:r>
          </w:p>
        </w:tc>
        <w:tc>
          <w:tcPr>
            <w:tcW w:w="513" w:type="pct"/>
            <w:shd w:val="clear" w:color="auto" w:fill="auto"/>
            <w:hideMark/>
          </w:tcPr>
          <w:p w:rsidR="009F3601" w:rsidRPr="005A7029" w:rsidRDefault="009F3601" w:rsidP="000C652F">
            <w:pPr>
              <w:spacing w:after="100"/>
              <w:jc w:val="center"/>
              <w:rPr>
                <w:sz w:val="20"/>
              </w:rPr>
            </w:pPr>
            <w:r w:rsidRPr="005A7029">
              <w:rPr>
                <w:sz w:val="20"/>
              </w:rPr>
              <w:t>5,85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st19.087</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в сочетании с лекарственной терапией (уровень 5)</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A07.30.009, A07.30.009.001</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mt001, mt002, mt003, mt004, mt005, mt006, mt010, mt012, mt013, mt015, mt016, mt017, mt018, mt019, mt020, mt023, mt024</w:t>
            </w:r>
            <w:r w:rsidRPr="005A7029">
              <w:rPr>
                <w:sz w:val="20"/>
              </w:rPr>
              <w:br/>
            </w:r>
            <w:r w:rsidRPr="005A7029">
              <w:rPr>
                <w:sz w:val="20"/>
              </w:rPr>
              <w:br/>
              <w:t>Фракции: fr30-32, fr33-99</w:t>
            </w:r>
          </w:p>
        </w:tc>
        <w:tc>
          <w:tcPr>
            <w:tcW w:w="513" w:type="pct"/>
            <w:shd w:val="clear" w:color="auto" w:fill="auto"/>
            <w:hideMark/>
          </w:tcPr>
          <w:p w:rsidR="009F3601" w:rsidRPr="005A7029" w:rsidRDefault="009F3601" w:rsidP="000C652F">
            <w:pPr>
              <w:spacing w:after="100"/>
              <w:jc w:val="center"/>
              <w:rPr>
                <w:sz w:val="20"/>
              </w:rPr>
            </w:pPr>
            <w:r w:rsidRPr="005A7029">
              <w:rPr>
                <w:sz w:val="20"/>
              </w:rPr>
              <w:t>6,57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st19.088</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в сочетании с лекарственной терапией (уровень 6)</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A07.30.009, A07.30.009.001, A07.30.025.001, A07.30.025.002</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mt008, mt014, mt021, mt022</w:t>
            </w:r>
          </w:p>
        </w:tc>
        <w:tc>
          <w:tcPr>
            <w:tcW w:w="513" w:type="pct"/>
            <w:shd w:val="clear" w:color="auto" w:fill="auto"/>
            <w:hideMark/>
          </w:tcPr>
          <w:p w:rsidR="009F3601" w:rsidRPr="005A7029" w:rsidRDefault="009F3601" w:rsidP="000C652F">
            <w:pPr>
              <w:spacing w:after="100"/>
              <w:jc w:val="center"/>
              <w:rPr>
                <w:sz w:val="20"/>
              </w:rPr>
            </w:pPr>
            <w:r w:rsidRPr="005A7029">
              <w:rPr>
                <w:sz w:val="20"/>
              </w:rPr>
              <w:t>9,49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st19.089</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в сочетании с лекарственной терапией (уровень 7)</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A07.30.009, A07.30.009.001, A07.30.025.001, A07.30.025.002</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mt007, mt009, mt011</w:t>
            </w:r>
          </w:p>
        </w:tc>
        <w:tc>
          <w:tcPr>
            <w:tcW w:w="513" w:type="pct"/>
            <w:shd w:val="clear" w:color="auto" w:fill="auto"/>
            <w:hideMark/>
          </w:tcPr>
          <w:p w:rsidR="009F3601" w:rsidRPr="005A7029" w:rsidRDefault="009F3601" w:rsidP="000C652F">
            <w:pPr>
              <w:spacing w:after="100"/>
              <w:jc w:val="center"/>
              <w:rPr>
                <w:sz w:val="20"/>
              </w:rPr>
            </w:pPr>
            <w:r w:rsidRPr="005A7029">
              <w:rPr>
                <w:sz w:val="20"/>
              </w:rPr>
              <w:t>16,32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st19.090</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без специального противоопухолевого лечения (уровень 1)</w:t>
            </w:r>
            <w:r w:rsidRPr="00796F7F">
              <w:rPr>
                <w:sz w:val="20"/>
                <w:vertAlign w:val="superscript"/>
              </w:rPr>
              <w:t>***</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Длительность: До трех дней включительно</w:t>
            </w:r>
          </w:p>
        </w:tc>
        <w:tc>
          <w:tcPr>
            <w:tcW w:w="513" w:type="pct"/>
            <w:shd w:val="clear" w:color="auto" w:fill="auto"/>
            <w:hideMark/>
          </w:tcPr>
          <w:p w:rsidR="009F3601" w:rsidRPr="005A7029" w:rsidRDefault="009F3601" w:rsidP="000C652F">
            <w:pPr>
              <w:spacing w:after="100"/>
              <w:jc w:val="center"/>
              <w:rPr>
                <w:sz w:val="20"/>
              </w:rPr>
            </w:pPr>
            <w:r>
              <w:rPr>
                <w:sz w:val="20"/>
              </w:rPr>
              <w:t>0,42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st19.091</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без специального противоопухолевого лечения (уровень 2)</w:t>
            </w:r>
            <w:r w:rsidRPr="00796F7F">
              <w:rPr>
                <w:sz w:val="20"/>
                <w:vertAlign w:val="superscript"/>
              </w:rPr>
              <w:t>***</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Длительность: от 4 до 10 дней включительно</w:t>
            </w:r>
          </w:p>
        </w:tc>
        <w:tc>
          <w:tcPr>
            <w:tcW w:w="513" w:type="pct"/>
            <w:shd w:val="clear" w:color="auto" w:fill="auto"/>
            <w:hideMark/>
          </w:tcPr>
          <w:p w:rsidR="009F3601" w:rsidRPr="005A7029" w:rsidRDefault="009F3601" w:rsidP="000C652F">
            <w:pPr>
              <w:spacing w:after="100"/>
              <w:jc w:val="center"/>
              <w:rPr>
                <w:sz w:val="20"/>
              </w:rPr>
            </w:pPr>
            <w:r>
              <w:rPr>
                <w:sz w:val="20"/>
              </w:rPr>
              <w:t>1,60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st19.092</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без специального противоопухолевого лечения (уровень 3)</w:t>
            </w:r>
            <w:r w:rsidRPr="00796F7F">
              <w:rPr>
                <w:sz w:val="20"/>
                <w:vertAlign w:val="superscript"/>
              </w:rPr>
              <w:t>***</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Длительность: от 11 до 20 дней включительно</w:t>
            </w:r>
          </w:p>
        </w:tc>
        <w:tc>
          <w:tcPr>
            <w:tcW w:w="513" w:type="pct"/>
            <w:shd w:val="clear" w:color="auto" w:fill="auto"/>
            <w:hideMark/>
          </w:tcPr>
          <w:p w:rsidR="009F3601" w:rsidRPr="005A7029" w:rsidRDefault="009F3601" w:rsidP="000C652F">
            <w:pPr>
              <w:spacing w:after="100"/>
              <w:jc w:val="center"/>
              <w:rPr>
                <w:sz w:val="20"/>
              </w:rPr>
            </w:pPr>
            <w:r>
              <w:rPr>
                <w:sz w:val="20"/>
              </w:rPr>
              <w:t>3,36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st19.093</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без специального противоопухолевого лечения (уровень 4)</w:t>
            </w:r>
            <w:r w:rsidRPr="00796F7F">
              <w:rPr>
                <w:sz w:val="20"/>
                <w:vertAlign w:val="superscript"/>
              </w:rPr>
              <w:t>***</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Длительность: от 21 до 30 дней включительно</w:t>
            </w:r>
          </w:p>
        </w:tc>
        <w:tc>
          <w:tcPr>
            <w:tcW w:w="513" w:type="pct"/>
            <w:shd w:val="clear" w:color="auto" w:fill="auto"/>
            <w:hideMark/>
          </w:tcPr>
          <w:p w:rsidR="009F3601" w:rsidRPr="005A7029" w:rsidRDefault="009F3601" w:rsidP="000C652F">
            <w:pPr>
              <w:spacing w:after="100"/>
              <w:jc w:val="center"/>
              <w:rPr>
                <w:sz w:val="20"/>
              </w:rPr>
            </w:pPr>
            <w:r>
              <w:rPr>
                <w:sz w:val="20"/>
              </w:rPr>
              <w:t>6,00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st19.094</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лекарственная терапия, взрослые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60"/>
              <w:jc w:val="center"/>
              <w:rPr>
                <w:sz w:val="20"/>
              </w:rPr>
            </w:pPr>
            <w:r w:rsidRPr="005A7029">
              <w:rPr>
                <w:sz w:val="20"/>
              </w:rPr>
              <w:t>Возрастная группа: старше 18 лет</w:t>
            </w:r>
          </w:p>
          <w:p w:rsidR="009F3601" w:rsidRPr="005A7029" w:rsidRDefault="009F3601" w:rsidP="000C652F">
            <w:pPr>
              <w:spacing w:after="40" w:line="240" w:lineRule="exact"/>
              <w:jc w:val="center"/>
              <w:rPr>
                <w:sz w:val="20"/>
              </w:rPr>
            </w:pPr>
            <w:r w:rsidRPr="005A7029">
              <w:rPr>
                <w:sz w:val="20"/>
              </w:rPr>
              <w:t>Длительность: До трех дней, от 4 до 10 дней включительно</w:t>
            </w:r>
          </w:p>
          <w:p w:rsidR="009F3601" w:rsidRPr="005A7029" w:rsidRDefault="009F3601" w:rsidP="000C652F">
            <w:pPr>
              <w:spacing w:line="120" w:lineRule="exact"/>
              <w:jc w:val="center"/>
              <w:rPr>
                <w:sz w:val="20"/>
              </w:rPr>
            </w:pPr>
          </w:p>
          <w:p w:rsidR="009F3601" w:rsidRPr="005A7029" w:rsidRDefault="009F3601" w:rsidP="000C652F">
            <w:pPr>
              <w:spacing w:after="100"/>
              <w:jc w:val="center"/>
              <w:rPr>
                <w:sz w:val="20"/>
              </w:rPr>
            </w:pPr>
            <w:r w:rsidRPr="005A7029">
              <w:rPr>
                <w:sz w:val="20"/>
              </w:rPr>
              <w:t>Иной классификационный критерий: gem</w:t>
            </w:r>
          </w:p>
        </w:tc>
        <w:tc>
          <w:tcPr>
            <w:tcW w:w="513" w:type="pct"/>
            <w:shd w:val="clear" w:color="auto" w:fill="auto"/>
            <w:hideMark/>
          </w:tcPr>
          <w:p w:rsidR="009F3601" w:rsidRPr="005A7029" w:rsidRDefault="009F3601" w:rsidP="000C652F">
            <w:pPr>
              <w:spacing w:after="100"/>
              <w:jc w:val="center"/>
              <w:rPr>
                <w:sz w:val="20"/>
              </w:rPr>
            </w:pPr>
            <w:r>
              <w:rPr>
                <w:sz w:val="20"/>
              </w:rPr>
              <w:t>1,64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st19.095</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лекарственная терапия, взрослые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line="240" w:lineRule="exact"/>
              <w:jc w:val="center"/>
              <w:rPr>
                <w:sz w:val="20"/>
              </w:rPr>
            </w:pPr>
            <w:r w:rsidRPr="005A7029">
              <w:rPr>
                <w:sz w:val="20"/>
              </w:rPr>
              <w:t>Возрастная группа: старше 18 лет</w:t>
            </w:r>
          </w:p>
          <w:p w:rsidR="009F3601" w:rsidRPr="005A7029" w:rsidRDefault="009F3601" w:rsidP="000C652F">
            <w:pPr>
              <w:spacing w:line="120" w:lineRule="exact"/>
              <w:jc w:val="center"/>
              <w:rPr>
                <w:sz w:val="20"/>
              </w:rPr>
            </w:pPr>
          </w:p>
          <w:p w:rsidR="009F3601" w:rsidRPr="005A7029" w:rsidRDefault="009F3601" w:rsidP="000C652F">
            <w:pPr>
              <w:spacing w:after="100"/>
              <w:jc w:val="center"/>
              <w:rPr>
                <w:sz w:val="20"/>
              </w:rPr>
            </w:pPr>
            <w:r w:rsidRPr="005A7029">
              <w:rPr>
                <w:sz w:val="20"/>
              </w:rPr>
              <w:t>Длительность: от 11 до 20 дней включительно</w:t>
            </w:r>
            <w:r w:rsidRPr="005A7029">
              <w:rPr>
                <w:sz w:val="20"/>
              </w:rPr>
              <w:br/>
            </w:r>
            <w:r w:rsidRPr="005A7029">
              <w:rPr>
                <w:sz w:val="20"/>
              </w:rPr>
              <w:br/>
              <w:t>Иной классификационный критерий: gem</w:t>
            </w:r>
          </w:p>
        </w:tc>
        <w:tc>
          <w:tcPr>
            <w:tcW w:w="513" w:type="pct"/>
            <w:shd w:val="clear" w:color="auto" w:fill="auto"/>
            <w:hideMark/>
          </w:tcPr>
          <w:p w:rsidR="009F3601" w:rsidRPr="005A7029" w:rsidRDefault="009F3601" w:rsidP="000C652F">
            <w:pPr>
              <w:spacing w:after="100"/>
              <w:jc w:val="center"/>
              <w:rPr>
                <w:sz w:val="20"/>
              </w:rPr>
            </w:pPr>
            <w:r>
              <w:rPr>
                <w:sz w:val="20"/>
              </w:rPr>
              <w:t>4,10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st19.096</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лекарственная терапия, взрослые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r w:rsidRPr="005A7029">
              <w:rPr>
                <w:sz w:val="20"/>
              </w:rPr>
              <w:br/>
            </w:r>
            <w:r w:rsidRPr="005A7029">
              <w:rPr>
                <w:sz w:val="20"/>
              </w:rPr>
              <w:br/>
              <w:t>Длительность: от 21 до 30 дней включительно</w:t>
            </w:r>
            <w:r w:rsidRPr="005A7029">
              <w:rPr>
                <w:sz w:val="20"/>
              </w:rPr>
              <w:br/>
            </w:r>
            <w:r w:rsidRPr="005A7029">
              <w:rPr>
                <w:sz w:val="20"/>
              </w:rPr>
              <w:br/>
              <w:t>Иной классификационный критерий: gem</w:t>
            </w:r>
          </w:p>
        </w:tc>
        <w:tc>
          <w:tcPr>
            <w:tcW w:w="513" w:type="pct"/>
            <w:shd w:val="clear" w:color="auto" w:fill="auto"/>
            <w:hideMark/>
          </w:tcPr>
          <w:p w:rsidR="009F3601" w:rsidRPr="005A7029" w:rsidRDefault="009F3601" w:rsidP="000C652F">
            <w:pPr>
              <w:spacing w:after="100"/>
              <w:jc w:val="center"/>
              <w:rPr>
                <w:sz w:val="20"/>
              </w:rPr>
            </w:pPr>
            <w:r>
              <w:rPr>
                <w:sz w:val="20"/>
              </w:rPr>
              <w:t>7,78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st19.097</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лекарственная терапия с применением отдельных препаратов (по перечню), взрослые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r w:rsidRPr="005A7029">
              <w:rPr>
                <w:sz w:val="20"/>
              </w:rPr>
              <w:br/>
            </w:r>
            <w:r w:rsidRPr="005A7029">
              <w:rPr>
                <w:sz w:val="20"/>
              </w:rPr>
              <w:br/>
              <w:t>Длительность: До трех дней, от 4 до 10 дней включительно</w:t>
            </w:r>
            <w:r w:rsidRPr="005A7029">
              <w:rPr>
                <w:sz w:val="20"/>
              </w:rPr>
              <w:br/>
            </w:r>
            <w:r w:rsidRPr="005A7029">
              <w:rPr>
                <w:sz w:val="20"/>
              </w:rPr>
              <w:br/>
              <w:t>Иной классификационный критерий: gemop8, gemop17, gemop20</w:t>
            </w:r>
          </w:p>
        </w:tc>
        <w:tc>
          <w:tcPr>
            <w:tcW w:w="513" w:type="pct"/>
            <w:shd w:val="clear" w:color="auto" w:fill="auto"/>
            <w:hideMark/>
          </w:tcPr>
          <w:p w:rsidR="009F3601" w:rsidRPr="005A7029" w:rsidRDefault="009F3601" w:rsidP="000C652F">
            <w:pPr>
              <w:spacing w:after="100"/>
              <w:jc w:val="center"/>
              <w:rPr>
                <w:sz w:val="20"/>
              </w:rPr>
            </w:pPr>
            <w:r>
              <w:rPr>
                <w:sz w:val="20"/>
              </w:rPr>
              <w:t>3,59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st19.098</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лекарственная терапия с применением отдельных препаратов (по перечню), взрослые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r w:rsidRPr="005A7029">
              <w:rPr>
                <w:sz w:val="20"/>
              </w:rPr>
              <w:br/>
            </w:r>
            <w:r w:rsidRPr="005A7029">
              <w:rPr>
                <w:sz w:val="20"/>
              </w:rPr>
              <w:br/>
              <w:t>Длительность: от 11 до 20 дней включительно</w:t>
            </w:r>
            <w:r w:rsidRPr="005A7029">
              <w:rPr>
                <w:sz w:val="20"/>
              </w:rPr>
              <w:br/>
            </w:r>
            <w:r w:rsidRPr="005A7029">
              <w:rPr>
                <w:sz w:val="20"/>
              </w:rPr>
              <w:br/>
              <w:t>Иной классификационный критерий: gemop8, gemop17, gemop20</w:t>
            </w:r>
          </w:p>
        </w:tc>
        <w:tc>
          <w:tcPr>
            <w:tcW w:w="513" w:type="pct"/>
            <w:shd w:val="clear" w:color="auto" w:fill="auto"/>
            <w:hideMark/>
          </w:tcPr>
          <w:p w:rsidR="009F3601" w:rsidRPr="005A7029" w:rsidRDefault="009F3601" w:rsidP="000C652F">
            <w:pPr>
              <w:spacing w:after="100"/>
              <w:jc w:val="center"/>
              <w:rPr>
                <w:sz w:val="20"/>
              </w:rPr>
            </w:pPr>
            <w:r>
              <w:rPr>
                <w:sz w:val="20"/>
              </w:rPr>
              <w:t>6,24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st19.099</w:t>
            </w:r>
          </w:p>
        </w:tc>
        <w:tc>
          <w:tcPr>
            <w:tcW w:w="913" w:type="pct"/>
            <w:shd w:val="clear" w:color="auto" w:fill="auto"/>
            <w:hideMark/>
          </w:tcPr>
          <w:p w:rsidR="009F3601" w:rsidRPr="005A7029" w:rsidRDefault="009F3601" w:rsidP="000C652F">
            <w:pPr>
              <w:rPr>
                <w:sz w:val="20"/>
              </w:rPr>
            </w:pPr>
            <w:r w:rsidRPr="005A7029">
              <w:rPr>
                <w:sz w:val="20"/>
              </w:rPr>
              <w:t>ЗНО лимфоидной и кроветворной тканей, лекарственная терапия с применением отдельных препаратов (по перечню), взрослые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r w:rsidRPr="005A7029">
              <w:rPr>
                <w:sz w:val="20"/>
              </w:rPr>
              <w:br/>
            </w:r>
            <w:r w:rsidRPr="005A7029">
              <w:rPr>
                <w:sz w:val="20"/>
              </w:rPr>
              <w:br/>
              <w:t>Длительность: от 21 до 30 дней включительно</w:t>
            </w:r>
            <w:r w:rsidRPr="005A7029">
              <w:rPr>
                <w:sz w:val="20"/>
              </w:rPr>
              <w:br/>
            </w:r>
            <w:r w:rsidRPr="005A7029">
              <w:rPr>
                <w:sz w:val="20"/>
              </w:rPr>
              <w:br/>
              <w:t>Иной классификационный критерий: gemop8, gemop17, gemop20</w:t>
            </w:r>
          </w:p>
        </w:tc>
        <w:tc>
          <w:tcPr>
            <w:tcW w:w="513" w:type="pct"/>
            <w:shd w:val="clear" w:color="auto" w:fill="auto"/>
            <w:hideMark/>
          </w:tcPr>
          <w:p w:rsidR="009F3601" w:rsidRPr="005A7029" w:rsidRDefault="009F3601" w:rsidP="000C652F">
            <w:pPr>
              <w:spacing w:after="100"/>
              <w:jc w:val="center"/>
              <w:rPr>
                <w:sz w:val="20"/>
              </w:rPr>
            </w:pPr>
            <w:r>
              <w:rPr>
                <w:sz w:val="20"/>
              </w:rPr>
              <w:t>9,54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st19.100</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лекарственная терапия с применением отдельных препаратов (по перечню), взрослые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r w:rsidRPr="005A7029">
              <w:rPr>
                <w:sz w:val="20"/>
              </w:rPr>
              <w:br/>
            </w:r>
            <w:r w:rsidRPr="005A7029">
              <w:rPr>
                <w:sz w:val="20"/>
              </w:rPr>
              <w:br/>
              <w:t>Длительность: До трех дней, от 4 до 10 дней включительно</w:t>
            </w:r>
            <w:r w:rsidRPr="005A7029">
              <w:rPr>
                <w:sz w:val="20"/>
              </w:rPr>
              <w:br/>
            </w:r>
            <w:r w:rsidRPr="005A7029">
              <w:rPr>
                <w:sz w:val="20"/>
              </w:rPr>
              <w:br/>
              <w:t>Иной классификационный критерий: gemop1, gemop2, gemop3, gemop4, gemop5, gemop6, gemop7, gemop9, gemop10, gemop11, gemop12, gemop13, gemop14, gemop16, gemop18, gemop21, gemop22, gemop23, gemop24, gemop25, gemop26</w:t>
            </w:r>
          </w:p>
        </w:tc>
        <w:tc>
          <w:tcPr>
            <w:tcW w:w="513" w:type="pct"/>
            <w:shd w:val="clear" w:color="auto" w:fill="auto"/>
            <w:hideMark/>
          </w:tcPr>
          <w:p w:rsidR="009F3601" w:rsidRPr="005A7029" w:rsidRDefault="009F3601" w:rsidP="000C652F">
            <w:pPr>
              <w:spacing w:after="100"/>
              <w:jc w:val="center"/>
              <w:rPr>
                <w:sz w:val="20"/>
              </w:rPr>
            </w:pPr>
            <w:r>
              <w:rPr>
                <w:sz w:val="20"/>
              </w:rPr>
              <w:t>13,88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st19.101</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лекарственная терапия с применением отдельных препаратов (по перечню), взрослые (уровень 5)</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r w:rsidRPr="005A7029">
              <w:rPr>
                <w:sz w:val="20"/>
              </w:rPr>
              <w:br/>
            </w:r>
            <w:r w:rsidRPr="005A7029">
              <w:rPr>
                <w:sz w:val="20"/>
              </w:rPr>
              <w:br/>
              <w:t>Длительность: от 11 до 20 дней включительно</w:t>
            </w:r>
            <w:r w:rsidRPr="005A7029">
              <w:rPr>
                <w:sz w:val="20"/>
              </w:rPr>
              <w:br/>
            </w:r>
            <w:r w:rsidRPr="005A7029">
              <w:rPr>
                <w:sz w:val="20"/>
              </w:rPr>
              <w:br/>
              <w:t>Иной классификационный критерий: gemop1, gemop2, gemop3, gemop4, gemop5, gemop6, gemop7, gemop9, gemop10, gemop11, gemop12, gemop13, gemop14, gemop16, gemop18, gemop21, gemop22, gemop23, gemop24, gemop25, gemop26</w:t>
            </w:r>
          </w:p>
        </w:tc>
        <w:tc>
          <w:tcPr>
            <w:tcW w:w="513" w:type="pct"/>
            <w:shd w:val="clear" w:color="auto" w:fill="auto"/>
            <w:hideMark/>
          </w:tcPr>
          <w:p w:rsidR="009F3601" w:rsidRPr="005A7029" w:rsidRDefault="009F3601" w:rsidP="000C652F">
            <w:pPr>
              <w:spacing w:after="100"/>
              <w:jc w:val="center"/>
              <w:rPr>
                <w:sz w:val="20"/>
              </w:rPr>
            </w:pPr>
            <w:r>
              <w:rPr>
                <w:sz w:val="20"/>
              </w:rPr>
              <w:t>16,87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st19.102</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лекарственная терапия с применением отдельных препаратов (по перечню), взрослые (уровень 6)</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r w:rsidRPr="005A7029">
              <w:rPr>
                <w:sz w:val="20"/>
              </w:rPr>
              <w:br/>
            </w:r>
            <w:r w:rsidRPr="005A7029">
              <w:rPr>
                <w:sz w:val="20"/>
              </w:rPr>
              <w:br/>
              <w:t>Длительность: от 21 до 30 дней включительно</w:t>
            </w:r>
            <w:r w:rsidRPr="005A7029">
              <w:rPr>
                <w:sz w:val="20"/>
              </w:rPr>
              <w:br/>
            </w:r>
            <w:r w:rsidRPr="005A7029">
              <w:rPr>
                <w:sz w:val="20"/>
              </w:rPr>
              <w:br/>
              <w:t>Иной классификационный критерий: gemop1, gemop2, gemop3, gemop4, gemop5, gemop6, gemop7, gemop9, gemop10, gemop11, gemop12, gemop13, gemop14, gemop16, gemop18, gemop21, gemop22, gemop23, gemop24, gemop25, gemop26</w:t>
            </w:r>
          </w:p>
        </w:tc>
        <w:tc>
          <w:tcPr>
            <w:tcW w:w="513" w:type="pct"/>
            <w:shd w:val="clear" w:color="auto" w:fill="auto"/>
            <w:hideMark/>
          </w:tcPr>
          <w:p w:rsidR="009F3601" w:rsidRPr="005A7029" w:rsidRDefault="009F3601" w:rsidP="000C652F">
            <w:pPr>
              <w:spacing w:after="100"/>
              <w:jc w:val="center"/>
              <w:rPr>
                <w:sz w:val="20"/>
              </w:rPr>
            </w:pPr>
            <w:r>
              <w:rPr>
                <w:sz w:val="20"/>
              </w:rPr>
              <w:t>20,32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st19.103</w:t>
            </w:r>
          </w:p>
        </w:tc>
        <w:tc>
          <w:tcPr>
            <w:tcW w:w="913" w:type="pct"/>
            <w:shd w:val="clear" w:color="auto" w:fill="auto"/>
            <w:hideMark/>
          </w:tcPr>
          <w:p w:rsidR="009F3601" w:rsidRPr="005A7029" w:rsidRDefault="009F3601" w:rsidP="000C652F">
            <w:pPr>
              <w:spacing w:after="100"/>
              <w:rPr>
                <w:sz w:val="20"/>
              </w:rPr>
            </w:pPr>
            <w:r w:rsidRPr="005A7029">
              <w:rPr>
                <w:sz w:val="20"/>
              </w:rPr>
              <w:t>Лучевые повреждения</w:t>
            </w:r>
          </w:p>
        </w:tc>
        <w:tc>
          <w:tcPr>
            <w:tcW w:w="1289" w:type="pct"/>
            <w:shd w:val="clear" w:color="auto" w:fill="auto"/>
            <w:hideMark/>
          </w:tcPr>
          <w:p w:rsidR="009F3601" w:rsidRPr="005A7029" w:rsidRDefault="009F3601" w:rsidP="000C652F">
            <w:pPr>
              <w:spacing w:after="100"/>
              <w:jc w:val="center"/>
              <w:rPr>
                <w:sz w:val="20"/>
              </w:rPr>
            </w:pPr>
            <w:r w:rsidRPr="005A7029">
              <w:rPr>
                <w:sz w:val="20"/>
              </w:rPr>
              <w:t>I42.7, I89.8, I97.2, J70.1, K62.7, L58.9, M54, N30.4, N76.6</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Дополнительные диагнозы: C.</w:t>
            </w:r>
            <w:r w:rsidRPr="005A7029">
              <w:rPr>
                <w:sz w:val="20"/>
              </w:rPr>
              <w:br/>
            </w:r>
            <w:r w:rsidRPr="005A7029">
              <w:rPr>
                <w:sz w:val="20"/>
              </w:rPr>
              <w:br/>
              <w:t>Иной классификационный критерий: olt</w:t>
            </w:r>
          </w:p>
        </w:tc>
        <w:tc>
          <w:tcPr>
            <w:tcW w:w="513" w:type="pct"/>
            <w:shd w:val="clear" w:color="auto" w:fill="auto"/>
            <w:hideMark/>
          </w:tcPr>
          <w:p w:rsidR="009F3601" w:rsidRPr="005A7029" w:rsidRDefault="009F3601" w:rsidP="000C652F">
            <w:pPr>
              <w:spacing w:after="100"/>
              <w:jc w:val="center"/>
              <w:rPr>
                <w:sz w:val="20"/>
              </w:rPr>
            </w:pPr>
            <w:r w:rsidRPr="005A7029">
              <w:rPr>
                <w:sz w:val="20"/>
              </w:rPr>
              <w:t>2,64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st19.104</w:t>
            </w:r>
          </w:p>
        </w:tc>
        <w:tc>
          <w:tcPr>
            <w:tcW w:w="913" w:type="pct"/>
            <w:shd w:val="clear" w:color="auto" w:fill="auto"/>
            <w:hideMark/>
          </w:tcPr>
          <w:p w:rsidR="009F3601" w:rsidRPr="005A7029" w:rsidRDefault="009F3601" w:rsidP="000C652F">
            <w:pPr>
              <w:spacing w:after="100"/>
              <w:rPr>
                <w:sz w:val="20"/>
              </w:rPr>
            </w:pPr>
            <w:r w:rsidRPr="005A7029">
              <w:rPr>
                <w:sz w:val="20"/>
              </w:rPr>
              <w:t>Эвисцерация малого таза при лучевых повреждениях</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K60.4, K60.5, K62.7, N30.4, N32.1, N36.0, N76.0, N76.1, N76.6, N82.0, N82.2, N82.3</w:t>
            </w:r>
          </w:p>
        </w:tc>
        <w:tc>
          <w:tcPr>
            <w:tcW w:w="1005" w:type="pct"/>
            <w:shd w:val="clear" w:color="auto" w:fill="auto"/>
            <w:hideMark/>
          </w:tcPr>
          <w:p w:rsidR="009F3601" w:rsidRPr="005A7029" w:rsidRDefault="009F3601" w:rsidP="000C652F">
            <w:pPr>
              <w:spacing w:after="100"/>
              <w:jc w:val="center"/>
              <w:rPr>
                <w:sz w:val="20"/>
              </w:rPr>
            </w:pPr>
            <w:r w:rsidRPr="005A7029">
              <w:rPr>
                <w:sz w:val="20"/>
              </w:rPr>
              <w:t>A16.30.022, A16.30.022.001</w:t>
            </w:r>
          </w:p>
        </w:tc>
        <w:tc>
          <w:tcPr>
            <w:tcW w:w="891" w:type="pct"/>
            <w:shd w:val="clear" w:color="auto" w:fill="auto"/>
            <w:hideMark/>
          </w:tcPr>
          <w:p w:rsidR="009F3601" w:rsidRPr="005A7029" w:rsidRDefault="009F3601" w:rsidP="000C652F">
            <w:pPr>
              <w:spacing w:after="100"/>
              <w:jc w:val="center"/>
              <w:rPr>
                <w:sz w:val="20"/>
              </w:rPr>
            </w:pPr>
            <w:r w:rsidRPr="005A7029">
              <w:rPr>
                <w:sz w:val="20"/>
              </w:rPr>
              <w:t>Дополнительные диагнозы: C.</w:t>
            </w:r>
            <w:r w:rsidRPr="005A7029">
              <w:rPr>
                <w:sz w:val="20"/>
              </w:rPr>
              <w:br/>
            </w:r>
            <w:r w:rsidRPr="005A7029">
              <w:rPr>
                <w:sz w:val="20"/>
              </w:rPr>
              <w:br/>
              <w:t>Иной классификационный критерий: olt</w:t>
            </w:r>
          </w:p>
        </w:tc>
        <w:tc>
          <w:tcPr>
            <w:tcW w:w="513" w:type="pct"/>
            <w:shd w:val="clear" w:color="auto" w:fill="auto"/>
            <w:hideMark/>
          </w:tcPr>
          <w:p w:rsidR="009F3601" w:rsidRPr="005A7029" w:rsidRDefault="009F3601" w:rsidP="000C652F">
            <w:pPr>
              <w:spacing w:after="100"/>
              <w:jc w:val="center"/>
              <w:rPr>
                <w:sz w:val="20"/>
              </w:rPr>
            </w:pPr>
            <w:r w:rsidRPr="005A7029">
              <w:rPr>
                <w:sz w:val="20"/>
              </w:rPr>
              <w:t>19,75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st19.122</w:t>
            </w:r>
          </w:p>
        </w:tc>
        <w:tc>
          <w:tcPr>
            <w:tcW w:w="913" w:type="pct"/>
            <w:shd w:val="clear" w:color="auto" w:fill="auto"/>
            <w:hideMark/>
          </w:tcPr>
          <w:p w:rsidR="009F3601" w:rsidRPr="005A7029" w:rsidRDefault="009F3601" w:rsidP="000C652F">
            <w:pPr>
              <w:spacing w:after="100"/>
              <w:rPr>
                <w:sz w:val="20"/>
              </w:rPr>
            </w:pPr>
            <w:r>
              <w:rPr>
                <w:sz w:val="20"/>
              </w:rPr>
              <w:t>П</w:t>
            </w:r>
            <w:r w:rsidRPr="005A7029">
              <w:rPr>
                <w:sz w:val="20"/>
              </w:rPr>
              <w:t>ост</w:t>
            </w:r>
            <w:r>
              <w:rPr>
                <w:sz w:val="20"/>
              </w:rPr>
              <w:t>т</w:t>
            </w:r>
            <w:r w:rsidRPr="005A7029">
              <w:rPr>
                <w:sz w:val="20"/>
              </w:rPr>
              <w:t>рансплантационный период после пересадки костного мозга</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rbpt</w:t>
            </w:r>
          </w:p>
        </w:tc>
        <w:tc>
          <w:tcPr>
            <w:tcW w:w="513" w:type="pct"/>
            <w:shd w:val="clear" w:color="auto" w:fill="auto"/>
            <w:hideMark/>
          </w:tcPr>
          <w:p w:rsidR="009F3601" w:rsidRPr="005A7029" w:rsidRDefault="009F3601" w:rsidP="000C652F">
            <w:pPr>
              <w:spacing w:after="100"/>
              <w:jc w:val="center"/>
              <w:rPr>
                <w:sz w:val="20"/>
              </w:rPr>
            </w:pPr>
            <w:r>
              <w:rPr>
                <w:sz w:val="20"/>
              </w:rPr>
              <w:t>21,02</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4C40CA">
              <w:rPr>
                <w:sz w:val="20"/>
              </w:rPr>
              <w:t>st19.12</w:t>
            </w:r>
            <w:r w:rsidRPr="004C40CA">
              <w:rPr>
                <w:sz w:val="20"/>
                <w:lang w:val="en-US"/>
              </w:rPr>
              <w:t>5</w:t>
            </w:r>
          </w:p>
        </w:tc>
        <w:tc>
          <w:tcPr>
            <w:tcW w:w="913" w:type="pc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1)</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sh0019, sh0024, sh0025, sh0028, sh0047, sh0050, sh0052, sh0058, sh0084, sh0090, sh0113, sh0121, sh0123, sh0124, sh0139, sh0144, sh0191, sh0202, sh0224, sh0229, sh0253, sh0350, sh0556, sh0582, sh0616, sh0632, sh0634, sh0636, sh0639, sh0640, sh0641, sh0673, sh0677, sh0690, sh0698, sh0700, sh0702, sh0704, sh0707, sh0711, sh0712, sh0716, sh0717, sh0770, sh0790, sh0794, sh0795, sh0797, sh0800, sh0803, sh0807, sh0811, sh0867, sh0871, sh0878, sh0880, sh0881, sh0892, sh0909, sh0915, sh0923, sh0927, sh0929, sh0929.1, sh0933, sh0950, sh0951, sh0971, sh0972, sh0977, sh1002, sh1031, sh1035, sh1036, sh1056, sh1067, sh1068, sh1074, sh1088, sh1108, sh1109, sh1116, sh9003</w:t>
            </w:r>
          </w:p>
        </w:tc>
        <w:tc>
          <w:tcPr>
            <w:tcW w:w="513" w:type="pct"/>
            <w:shd w:val="clear" w:color="auto" w:fill="auto"/>
          </w:tcPr>
          <w:p w:rsidR="009F3601" w:rsidRPr="005A7029" w:rsidDel="00904997" w:rsidRDefault="009F3601" w:rsidP="000C652F">
            <w:pPr>
              <w:spacing w:after="100"/>
              <w:jc w:val="center"/>
              <w:rPr>
                <w:sz w:val="20"/>
              </w:rPr>
            </w:pPr>
            <w:r w:rsidRPr="004C40CA">
              <w:rPr>
                <w:sz w:val="20"/>
              </w:rPr>
              <w:t>0,38</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4C40CA">
              <w:rPr>
                <w:sz w:val="20"/>
              </w:rPr>
              <w:t>st19.12</w:t>
            </w:r>
            <w:r w:rsidRPr="004C40CA">
              <w:rPr>
                <w:sz w:val="20"/>
                <w:lang w:val="en-US"/>
              </w:rPr>
              <w:t>6</w:t>
            </w:r>
          </w:p>
        </w:tc>
        <w:tc>
          <w:tcPr>
            <w:tcW w:w="913" w:type="pc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2)</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sh0042, sh0051, sh0061, sh0062, sh0063, sh0068, sh0083, sh0121.1, sh0128, sh0130, sh0140, sh0153, sh0182, sh0226, sh0238, sh0272, sh0280, sh0336, sh0338, sh0348, sh0385, sh0389, sh0537, sh0555, sh0605, sh0632.1, sh0635, sh0644, sh0646, sh0663, sh0671, sh0695, sh0702.1, sh0704.1, sh0719, sh0764, sh0765, sh0767, sh0768, sh0770.1, sh0773, sh0774, sh0775, sh0776, sh0777, sh0778, sh0779, sh0780, sh0786, sh0787, sh0793, sh0795.1, sh0798, sh0814, sh0815, sh0816, sh0817, sh0870, sh0873, sh0875, sh0888, sh0899, sh0922, sh0934, sh0935, sh0966, sh0974, sh0975, sh1077, sh1082, sh1110, sh1116.1, sh1117, sh1118, sh1119, sh1122, sh1124, sh1125, sh1133, sh1142, sh1153, sh1157, sh1159, sh1161, sh1162, sh1163, sh1164</w:t>
            </w:r>
          </w:p>
        </w:tc>
        <w:tc>
          <w:tcPr>
            <w:tcW w:w="513" w:type="pct"/>
            <w:shd w:val="clear" w:color="auto" w:fill="auto"/>
          </w:tcPr>
          <w:p w:rsidR="009F3601" w:rsidRPr="005A7029" w:rsidDel="00904997" w:rsidRDefault="009F3601" w:rsidP="000C652F">
            <w:pPr>
              <w:spacing w:after="100"/>
              <w:jc w:val="center"/>
              <w:rPr>
                <w:sz w:val="20"/>
              </w:rPr>
            </w:pPr>
            <w:r w:rsidRPr="004C40CA">
              <w:rPr>
                <w:sz w:val="20"/>
              </w:rPr>
              <w:t>0,79</w:t>
            </w:r>
          </w:p>
        </w:tc>
      </w:tr>
      <w:tr w:rsidR="009F3601" w:rsidRPr="005A7029" w:rsidTr="000C652F">
        <w:trPr>
          <w:jc w:val="center"/>
        </w:trPr>
        <w:tc>
          <w:tcPr>
            <w:tcW w:w="389" w:type="pct"/>
            <w:vMerge w:val="restart"/>
            <w:shd w:val="clear" w:color="auto" w:fill="auto"/>
            <w:noWrap/>
          </w:tcPr>
          <w:p w:rsidR="009F3601" w:rsidRPr="005A7029" w:rsidRDefault="009F3601" w:rsidP="000C652F">
            <w:pPr>
              <w:spacing w:after="100"/>
              <w:jc w:val="center"/>
              <w:rPr>
                <w:sz w:val="20"/>
              </w:rPr>
            </w:pPr>
            <w:r w:rsidRPr="004C40CA">
              <w:rPr>
                <w:sz w:val="20"/>
              </w:rPr>
              <w:t>st19.12</w:t>
            </w:r>
            <w:r w:rsidRPr="004C40CA">
              <w:rPr>
                <w:sz w:val="20"/>
                <w:lang w:val="en-US"/>
              </w:rPr>
              <w:t>7</w:t>
            </w:r>
          </w:p>
        </w:tc>
        <w:tc>
          <w:tcPr>
            <w:tcW w:w="913" w:type="pct"/>
            <w:vMerge w:val="restar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3)</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sh0018, sh0024.1, sh0028.1, sh0071, sh0072, sh0090.1, sh0149, sh0153.1, sh0204, sh0206, sh0258, sh0339, sh0349, sh0466, sh0486, sh0564, sh0588, sh0589, sh0628, sh0634.1, sh0635.1, sh0636.1, sh0643, sh0672, sh0675, sh0689, sh0705, sh0720, sh0736, sh0788, sh0801, sh0824, sh0835, sh0837, sh0857, sh0869, sh0874, sh0884, sh0885, sh0898, sh0900, sh0931, sh0946, sh0970, sh0978, sh0999, sh1035.1, sh1038, sh1040, sh1041, sh1075, sh1078, sh1079, sh1112, sh1114, sh1115, sh1129, sh1136, sh1143, sh1154, sh1167</w:t>
            </w:r>
          </w:p>
        </w:tc>
        <w:tc>
          <w:tcPr>
            <w:tcW w:w="513" w:type="pct"/>
            <w:vMerge w:val="restart"/>
            <w:shd w:val="clear" w:color="auto" w:fill="auto"/>
          </w:tcPr>
          <w:p w:rsidR="009F3601" w:rsidRPr="005A7029" w:rsidDel="00904997" w:rsidRDefault="009F3601" w:rsidP="000C652F">
            <w:pPr>
              <w:spacing w:after="100"/>
              <w:jc w:val="center"/>
              <w:rPr>
                <w:sz w:val="20"/>
              </w:rPr>
            </w:pPr>
            <w:r w:rsidRPr="004C40CA">
              <w:rPr>
                <w:sz w:val="20"/>
              </w:rPr>
              <w:t>1,09</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Del="00904997"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4C40CA">
              <w:rPr>
                <w:sz w:val="20"/>
              </w:rPr>
              <w:t>C40, C40.0, C40.1, C40.2, C40.3, C40.8, C40.9, C41, C41.0, C41.1, C41.2, C41.3, C41.4, C41.8, C41.9</w:t>
            </w:r>
          </w:p>
        </w:tc>
        <w:tc>
          <w:tcPr>
            <w:tcW w:w="1005" w:type="pct"/>
            <w:shd w:val="clear" w:color="auto" w:fill="auto"/>
          </w:tcPr>
          <w:p w:rsidR="009F3601" w:rsidRPr="005A7029" w:rsidRDefault="009F3601" w:rsidP="000C652F">
            <w:pPr>
              <w:spacing w:after="100"/>
              <w:jc w:val="center"/>
              <w:rPr>
                <w:sz w:val="20"/>
              </w:rPr>
            </w:pPr>
            <w:r w:rsidRPr="004C40CA">
              <w:rPr>
                <w:sz w:val="20"/>
                <w:lang w:val="en-US"/>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sh0926</w:t>
            </w:r>
          </w:p>
        </w:tc>
        <w:tc>
          <w:tcPr>
            <w:tcW w:w="513" w:type="pct"/>
            <w:vMerge/>
            <w:shd w:val="clear" w:color="auto" w:fill="auto"/>
          </w:tcPr>
          <w:p w:rsidR="009F3601" w:rsidRPr="005A7029" w:rsidDel="00904997" w:rsidRDefault="009F3601" w:rsidP="000C652F">
            <w:pPr>
              <w:spacing w:after="100"/>
              <w:jc w:val="center"/>
              <w:rPr>
                <w:sz w:val="20"/>
              </w:rPr>
            </w:pP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4C40CA">
              <w:rPr>
                <w:sz w:val="20"/>
              </w:rPr>
              <w:t>st19.12</w:t>
            </w:r>
            <w:r w:rsidRPr="004C40CA">
              <w:rPr>
                <w:sz w:val="20"/>
                <w:lang w:val="en-US"/>
              </w:rPr>
              <w:t>8</w:t>
            </w:r>
          </w:p>
        </w:tc>
        <w:tc>
          <w:tcPr>
            <w:tcW w:w="913" w:type="pc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4)</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sh0025.1, sh0027, sh0042.1, sh0074, sh0075, sh0139.1, sh0214, sh0215, sh0216, sh0217, sh0306, sh0308, sh0311, sh0368, sh0371, sh0472, sh0473, sh0490, sh0493, sh0605.1, sh0617, sh0673.1, sh0712.1, sh0717.1, sh0763, sh0771, sh0772, sh0779.1, sh0782, sh0785, sh0787.1, sh0797.1, sh0800.1, sh0811.1, sh0820, sh0841, sh0854, sh0888.1, sh0892.1, sh0895, sh0897, sh0936, sh0947, sh0948, sh0951.1, sh0963, sh0964, sh1003, sh1031.1, sh1067.1, sh1081, sh1130, sh1131, sh1132, sh1147, sh1153.1, sh1155, sh1157.1, sh1165</w:t>
            </w:r>
          </w:p>
        </w:tc>
        <w:tc>
          <w:tcPr>
            <w:tcW w:w="513" w:type="pct"/>
            <w:shd w:val="clear" w:color="auto" w:fill="auto"/>
          </w:tcPr>
          <w:p w:rsidR="009F3601" w:rsidRPr="005A7029" w:rsidDel="00904997" w:rsidRDefault="009F3601" w:rsidP="000C652F">
            <w:pPr>
              <w:spacing w:after="100"/>
              <w:jc w:val="center"/>
              <w:rPr>
                <w:sz w:val="20"/>
              </w:rPr>
            </w:pPr>
            <w:r w:rsidRPr="004C40CA">
              <w:rPr>
                <w:sz w:val="20"/>
              </w:rPr>
              <w:t>1,4</w:t>
            </w:r>
            <w:r>
              <w:rPr>
                <w:sz w:val="20"/>
              </w:rPr>
              <w:t>5</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4C40CA">
              <w:rPr>
                <w:sz w:val="20"/>
              </w:rPr>
              <w:t>st19.1</w:t>
            </w:r>
            <w:r w:rsidRPr="004C40CA">
              <w:rPr>
                <w:sz w:val="20"/>
                <w:lang w:val="en-US"/>
              </w:rPr>
              <w:t>29</w:t>
            </w:r>
          </w:p>
        </w:tc>
        <w:tc>
          <w:tcPr>
            <w:tcW w:w="913" w:type="pc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5)</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sh0084.1, sh0140.1, sh0195, sh0202.1, sh0437, sh0474, sh0534, sh0538, sh0564.1, sh0638, sh0648, sh0653, sh0664, sh0665, sh0718, sh0780.1, sh0806, sh0825, sh0836, sh0838, sh0858, sh0891, sh0909.1, sh0914, sh0943, sh0965, sh1032, sh1033, sh1069, sh1076, sh1079.1, sh1085, sh1097, sh1101, sh1144, sh1164.1</w:t>
            </w:r>
          </w:p>
        </w:tc>
        <w:tc>
          <w:tcPr>
            <w:tcW w:w="513" w:type="pct"/>
            <w:shd w:val="clear" w:color="auto" w:fill="auto"/>
          </w:tcPr>
          <w:p w:rsidR="009F3601" w:rsidRPr="005A7029" w:rsidDel="00904997" w:rsidRDefault="009F3601" w:rsidP="000C652F">
            <w:pPr>
              <w:spacing w:after="100"/>
              <w:jc w:val="center"/>
              <w:rPr>
                <w:sz w:val="20"/>
              </w:rPr>
            </w:pPr>
            <w:r w:rsidRPr="004C40CA">
              <w:rPr>
                <w:sz w:val="20"/>
              </w:rPr>
              <w:t>2,08</w:t>
            </w:r>
          </w:p>
        </w:tc>
      </w:tr>
      <w:tr w:rsidR="009F3601" w:rsidRPr="005A7029" w:rsidTr="000C652F">
        <w:trPr>
          <w:jc w:val="center"/>
        </w:trPr>
        <w:tc>
          <w:tcPr>
            <w:tcW w:w="389" w:type="pct"/>
            <w:vMerge w:val="restart"/>
            <w:shd w:val="clear" w:color="auto" w:fill="auto"/>
            <w:noWrap/>
          </w:tcPr>
          <w:p w:rsidR="009F3601" w:rsidRPr="005A7029" w:rsidRDefault="009F3601" w:rsidP="000C652F">
            <w:pPr>
              <w:spacing w:after="100"/>
              <w:jc w:val="center"/>
              <w:rPr>
                <w:sz w:val="20"/>
              </w:rPr>
            </w:pPr>
            <w:r w:rsidRPr="004C40CA">
              <w:rPr>
                <w:sz w:val="20"/>
              </w:rPr>
              <w:t>st19.13</w:t>
            </w:r>
            <w:r w:rsidRPr="004C40CA">
              <w:rPr>
                <w:sz w:val="20"/>
                <w:lang w:val="en-US"/>
              </w:rPr>
              <w:t>0</w:t>
            </w:r>
          </w:p>
        </w:tc>
        <w:tc>
          <w:tcPr>
            <w:tcW w:w="913" w:type="pct"/>
            <w:vMerge w:val="restar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6)</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sh0085, sh0088, sh0150, sh0161, sh0162, sh0179, sh0207, sh0209, sh0218, sh0255, sh0335, sh0398, sh0399, sh0464, sh0557, sh0620, sh0645, sh0670, sh0701, sh0820.1, sh0821, sh0841.1, sh0842, sh0848, sh0850, sh0852, sh0855, sh0859, sh0866, sh0868, sh0880.1, sh0906, sh0912, sh0937, sh0949, sh0967, sh0994, sh0995, sh1066, sh1075.1, sh1136.1, sh1151, sh1171</w:t>
            </w:r>
          </w:p>
        </w:tc>
        <w:tc>
          <w:tcPr>
            <w:tcW w:w="513" w:type="pct"/>
            <w:vMerge w:val="restart"/>
            <w:shd w:val="clear" w:color="auto" w:fill="auto"/>
          </w:tcPr>
          <w:p w:rsidR="009F3601" w:rsidRPr="005A7029" w:rsidDel="00904997" w:rsidRDefault="009F3601" w:rsidP="000C652F">
            <w:pPr>
              <w:spacing w:after="100"/>
              <w:jc w:val="center"/>
              <w:rPr>
                <w:sz w:val="20"/>
              </w:rPr>
            </w:pPr>
            <w:r w:rsidRPr="004C40CA">
              <w:rPr>
                <w:sz w:val="20"/>
              </w:rPr>
              <w:t>2,4</w:t>
            </w:r>
            <w:r>
              <w:rPr>
                <w:sz w:val="20"/>
              </w:rPr>
              <w:t>9</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Del="00904997"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4C40CA">
              <w:rPr>
                <w:sz w:val="20"/>
              </w:rPr>
              <w:t>C46.0, C46.1, C46.2, C46.3, C46.7, C46.8, C46.9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sh0699</w:t>
            </w:r>
          </w:p>
        </w:tc>
        <w:tc>
          <w:tcPr>
            <w:tcW w:w="513" w:type="pct"/>
            <w:vMerge/>
            <w:shd w:val="clear" w:color="auto" w:fill="auto"/>
          </w:tcPr>
          <w:p w:rsidR="009F3601" w:rsidRPr="005A7029" w:rsidDel="00904997"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tcPr>
          <w:p w:rsidR="009F3601" w:rsidRPr="005A7029" w:rsidRDefault="009F3601" w:rsidP="000C652F">
            <w:pPr>
              <w:spacing w:after="100"/>
              <w:jc w:val="center"/>
              <w:rPr>
                <w:sz w:val="20"/>
              </w:rPr>
            </w:pPr>
            <w:r w:rsidRPr="004C40CA">
              <w:rPr>
                <w:sz w:val="20"/>
              </w:rPr>
              <w:t>st19.13</w:t>
            </w:r>
            <w:r w:rsidRPr="004C40CA">
              <w:rPr>
                <w:sz w:val="20"/>
                <w:lang w:val="en-US"/>
              </w:rPr>
              <w:t>1</w:t>
            </w:r>
          </w:p>
        </w:tc>
        <w:tc>
          <w:tcPr>
            <w:tcW w:w="913" w:type="pct"/>
            <w:vMerge w:val="restar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7)</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sh0011, sh0027.1, sh0066, sh0069, sh0094, sh0306.1, sh0308.1, sh0331, sh0347, sh0418, sh0438, sh0494, sh0499, sh0576, sh0630, sh0647, sh0676, sh0696, sh0697, sh0737, sh0738, sh0739, sh0740, sh0741, sh0747, sh0835.1, sh0837.1, sh0839, sh0854.1, sh0857.1, sh0862, sh0893, sh0894, sh0996, sh1040.1, sh1070, sh1094, sh1095, sh1096</w:t>
            </w:r>
          </w:p>
        </w:tc>
        <w:tc>
          <w:tcPr>
            <w:tcW w:w="513" w:type="pct"/>
            <w:vMerge w:val="restart"/>
            <w:shd w:val="clear" w:color="auto" w:fill="auto"/>
          </w:tcPr>
          <w:p w:rsidR="009F3601" w:rsidRPr="005A7029" w:rsidDel="00904997" w:rsidRDefault="009F3601" w:rsidP="000C652F">
            <w:pPr>
              <w:spacing w:after="100"/>
              <w:jc w:val="center"/>
              <w:rPr>
                <w:sz w:val="20"/>
              </w:rPr>
            </w:pPr>
            <w:r w:rsidRPr="004C40CA">
              <w:rPr>
                <w:sz w:val="20"/>
              </w:rPr>
              <w:t>3,2</w:t>
            </w:r>
            <w:r>
              <w:rPr>
                <w:sz w:val="20"/>
              </w:rPr>
              <w:t>1</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Del="00904997"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4C40CA">
              <w:rPr>
                <w:sz w:val="20"/>
              </w:rPr>
              <w:t>C48.0, C48.1, C48.2, C56, C57.0, C57.1, C57.2, C57.3, C57.4, C57.7, C57.8, C57.9</w:t>
            </w:r>
          </w:p>
        </w:tc>
        <w:tc>
          <w:tcPr>
            <w:tcW w:w="1005" w:type="pct"/>
            <w:shd w:val="clear" w:color="auto" w:fill="auto"/>
          </w:tcPr>
          <w:p w:rsidR="009F3601" w:rsidRPr="005A7029" w:rsidRDefault="009F3601" w:rsidP="000C652F">
            <w:pPr>
              <w:spacing w:after="100"/>
              <w:jc w:val="center"/>
              <w:rPr>
                <w:sz w:val="20"/>
              </w:rPr>
            </w:pPr>
            <w:r>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sh0810, sh0822, sh0833, sh1172</w:t>
            </w:r>
          </w:p>
        </w:tc>
        <w:tc>
          <w:tcPr>
            <w:tcW w:w="513" w:type="pct"/>
            <w:vMerge/>
            <w:shd w:val="clear" w:color="auto" w:fill="auto"/>
          </w:tcPr>
          <w:p w:rsidR="009F3601" w:rsidRPr="005A7029" w:rsidDel="00904997" w:rsidRDefault="009F3601" w:rsidP="000C652F">
            <w:pPr>
              <w:spacing w:after="100"/>
              <w:jc w:val="center"/>
              <w:rPr>
                <w:sz w:val="20"/>
              </w:rPr>
            </w:pP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4C40CA">
              <w:rPr>
                <w:sz w:val="20"/>
              </w:rPr>
              <w:t>st19.13</w:t>
            </w:r>
            <w:r w:rsidRPr="004C40CA">
              <w:rPr>
                <w:sz w:val="20"/>
                <w:lang w:val="en-US"/>
              </w:rPr>
              <w:t>2</w:t>
            </w:r>
          </w:p>
        </w:tc>
        <w:tc>
          <w:tcPr>
            <w:tcW w:w="913" w:type="pc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8)</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sh0076, sh0159, sh0341, sh0497, sh0638.1, sh0654, sh0742, sh0743, sh0744, sh0802, sh0858.1, sh0861, sh1101.1, sh1123</w:t>
            </w:r>
          </w:p>
        </w:tc>
        <w:tc>
          <w:tcPr>
            <w:tcW w:w="513" w:type="pct"/>
            <w:shd w:val="clear" w:color="auto" w:fill="auto"/>
          </w:tcPr>
          <w:p w:rsidR="009F3601" w:rsidRPr="005A7029" w:rsidDel="00904997" w:rsidRDefault="009F3601" w:rsidP="000C652F">
            <w:pPr>
              <w:spacing w:after="100"/>
              <w:jc w:val="center"/>
              <w:rPr>
                <w:sz w:val="20"/>
              </w:rPr>
            </w:pPr>
            <w:r w:rsidRPr="004C40CA">
              <w:rPr>
                <w:sz w:val="20"/>
              </w:rPr>
              <w:t>3,9</w:t>
            </w:r>
            <w:r>
              <w:rPr>
                <w:sz w:val="20"/>
              </w:rPr>
              <w:t>7</w:t>
            </w:r>
          </w:p>
        </w:tc>
      </w:tr>
      <w:tr w:rsidR="009F3601" w:rsidRPr="005A7029" w:rsidTr="000C652F">
        <w:trPr>
          <w:jc w:val="center"/>
        </w:trPr>
        <w:tc>
          <w:tcPr>
            <w:tcW w:w="389" w:type="pct"/>
            <w:vMerge w:val="restart"/>
            <w:shd w:val="clear" w:color="auto" w:fill="auto"/>
            <w:noWrap/>
          </w:tcPr>
          <w:p w:rsidR="009F3601" w:rsidRPr="005A7029" w:rsidRDefault="009F3601" w:rsidP="000C652F">
            <w:pPr>
              <w:spacing w:after="100"/>
              <w:jc w:val="center"/>
              <w:rPr>
                <w:sz w:val="20"/>
              </w:rPr>
            </w:pPr>
            <w:r w:rsidRPr="004C40CA">
              <w:rPr>
                <w:sz w:val="20"/>
              </w:rPr>
              <w:t>st19.13</w:t>
            </w:r>
            <w:r w:rsidRPr="004C40CA">
              <w:rPr>
                <w:sz w:val="20"/>
                <w:lang w:val="en-US"/>
              </w:rPr>
              <w:t>3</w:t>
            </w:r>
          </w:p>
        </w:tc>
        <w:tc>
          <w:tcPr>
            <w:tcW w:w="913" w:type="pct"/>
            <w:vMerge w:val="restar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9)</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sh0087, sh0371.1, sh0426, sh0693, sh0745, sh0766, sh0827, sh0849, sh0853, sh0860, sh0877, sh0889, sh0913, sh0969, sh1038.1, sh1041.1, sh1127, sh1147.1, sh1170</w:t>
            </w:r>
          </w:p>
        </w:tc>
        <w:tc>
          <w:tcPr>
            <w:tcW w:w="513" w:type="pct"/>
            <w:vMerge w:val="restart"/>
            <w:shd w:val="clear" w:color="auto" w:fill="auto"/>
          </w:tcPr>
          <w:p w:rsidR="009F3601" w:rsidRPr="005A7029" w:rsidDel="00904997" w:rsidRDefault="009F3601" w:rsidP="000C652F">
            <w:pPr>
              <w:spacing w:after="100"/>
              <w:jc w:val="center"/>
              <w:rPr>
                <w:sz w:val="20"/>
              </w:rPr>
            </w:pPr>
            <w:r w:rsidRPr="004C40CA">
              <w:rPr>
                <w:sz w:val="20"/>
              </w:rPr>
              <w:t>4,4</w:t>
            </w:r>
            <w:r>
              <w:rPr>
                <w:sz w:val="20"/>
              </w:rPr>
              <w:t>7</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Del="00904997"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4C40CA">
              <w:rPr>
                <w:sz w:val="20"/>
              </w:rPr>
              <w:t>C48.0, C48.1, C48.2, C56, C57.0, C57.1, C57.2, C57.3, C57.4, C57.7, C57.8, C57.9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sh0834</w:t>
            </w:r>
          </w:p>
        </w:tc>
        <w:tc>
          <w:tcPr>
            <w:tcW w:w="513" w:type="pct"/>
            <w:vMerge/>
            <w:shd w:val="clear" w:color="auto" w:fill="auto"/>
          </w:tcPr>
          <w:p w:rsidR="009F3601" w:rsidRPr="005A7029" w:rsidDel="00904997" w:rsidRDefault="009F3601" w:rsidP="000C652F">
            <w:pPr>
              <w:spacing w:after="100"/>
              <w:jc w:val="center"/>
              <w:rPr>
                <w:sz w:val="20"/>
              </w:rPr>
            </w:pP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Del="00904997"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4C40CA">
              <w:rPr>
                <w:sz w:val="20"/>
              </w:rPr>
              <w:t>C40, C40.0, C40.1, C40.2, C40.3, C40.8, C40.9, C41, C41.0, C41.1, C41.2, C41.3, C41.4, C41.8, C41.9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sh0926.1</w:t>
            </w:r>
          </w:p>
        </w:tc>
        <w:tc>
          <w:tcPr>
            <w:tcW w:w="513" w:type="pct"/>
            <w:vMerge/>
            <w:shd w:val="clear" w:color="auto" w:fill="auto"/>
          </w:tcPr>
          <w:p w:rsidR="009F3601" w:rsidRPr="005A7029" w:rsidDel="00904997"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tcPr>
          <w:p w:rsidR="009F3601" w:rsidRPr="005A7029" w:rsidRDefault="009F3601" w:rsidP="000C652F">
            <w:pPr>
              <w:spacing w:after="100"/>
              <w:jc w:val="center"/>
              <w:rPr>
                <w:sz w:val="20"/>
              </w:rPr>
            </w:pPr>
            <w:r w:rsidRPr="004C40CA">
              <w:rPr>
                <w:sz w:val="20"/>
              </w:rPr>
              <w:t>st19.13</w:t>
            </w:r>
            <w:r w:rsidRPr="004C40CA">
              <w:rPr>
                <w:sz w:val="20"/>
                <w:lang w:val="en-US"/>
              </w:rPr>
              <w:t>4</w:t>
            </w:r>
          </w:p>
        </w:tc>
        <w:tc>
          <w:tcPr>
            <w:tcW w:w="913" w:type="pct"/>
            <w:vMerge w:val="restar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10)</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sh0096, sh0208, sh0311.1, sh0521, sh0557.1, sh0575, sh0618, sh0668, sh0746, sh0799, sh0821.1, sh0826, sh0836.1, sh0840, sh0842.1, sh0851, sh0855.1, sh0883, sh0891.1, sh0905, sh0906.1, sh0907, sh0908, sh0941, sh0967.1, sh1066.1, sh1143.1, sh1149, sh1169</w:t>
            </w:r>
          </w:p>
        </w:tc>
        <w:tc>
          <w:tcPr>
            <w:tcW w:w="513" w:type="pct"/>
            <w:vMerge w:val="restart"/>
            <w:shd w:val="clear" w:color="auto" w:fill="auto"/>
          </w:tcPr>
          <w:p w:rsidR="009F3601" w:rsidRPr="005A7029" w:rsidDel="00904997" w:rsidRDefault="009F3601" w:rsidP="000C652F">
            <w:pPr>
              <w:spacing w:after="100"/>
              <w:jc w:val="center"/>
              <w:rPr>
                <w:sz w:val="20"/>
              </w:rPr>
            </w:pPr>
            <w:r w:rsidRPr="004C40CA">
              <w:rPr>
                <w:sz w:val="20"/>
              </w:rPr>
              <w:t>4,8</w:t>
            </w:r>
            <w:r>
              <w:rPr>
                <w:sz w:val="20"/>
              </w:rPr>
              <w:t>9</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Del="00904997"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4C40CA">
              <w:rPr>
                <w:sz w:val="20"/>
              </w:rPr>
              <w:t>C48.0, C48.1, C48.2, C56, C57.0, C57.1, C57.2, C57.3, C57.4, C57.7, C57.8, C57.9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 xml:space="preserve">Схемы: sh0330, </w:t>
            </w:r>
            <w:r w:rsidRPr="004C40CA">
              <w:rPr>
                <w:sz w:val="20"/>
                <w:lang w:val="en-US"/>
              </w:rPr>
              <w:t>sh</w:t>
            </w:r>
            <w:r w:rsidRPr="004C40CA">
              <w:rPr>
                <w:sz w:val="20"/>
              </w:rPr>
              <w:t>0823</w:t>
            </w:r>
          </w:p>
        </w:tc>
        <w:tc>
          <w:tcPr>
            <w:tcW w:w="513" w:type="pct"/>
            <w:vMerge/>
            <w:shd w:val="clear" w:color="auto" w:fill="auto"/>
          </w:tcPr>
          <w:p w:rsidR="009F3601" w:rsidRPr="005A7029" w:rsidDel="00904997"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tcPr>
          <w:p w:rsidR="009F3601" w:rsidRPr="005A7029" w:rsidRDefault="009F3601" w:rsidP="000C652F">
            <w:pPr>
              <w:spacing w:after="100"/>
              <w:jc w:val="center"/>
              <w:rPr>
                <w:sz w:val="20"/>
              </w:rPr>
            </w:pPr>
            <w:r w:rsidRPr="004C40CA">
              <w:rPr>
                <w:sz w:val="20"/>
              </w:rPr>
              <w:t>st19.13</w:t>
            </w:r>
            <w:r w:rsidRPr="004C40CA">
              <w:rPr>
                <w:sz w:val="20"/>
                <w:lang w:val="en-US"/>
              </w:rPr>
              <w:t>5</w:t>
            </w:r>
          </w:p>
        </w:tc>
        <w:tc>
          <w:tcPr>
            <w:tcW w:w="913" w:type="pct"/>
            <w:vMerge w:val="restar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11)</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sh0163, sh0204.1, sh0209.1, sh0255.1, sh0343, sh0578, sh0601, sh0620.1, sh0670.1, sh0828, sh0838.1, sh0856, sh0886, sh1032.1, sh1033.1, sh1064, sh1065, sh1148, sh1150, sh1173</w:t>
            </w:r>
          </w:p>
        </w:tc>
        <w:tc>
          <w:tcPr>
            <w:tcW w:w="513" w:type="pct"/>
            <w:vMerge w:val="restart"/>
            <w:shd w:val="clear" w:color="auto" w:fill="auto"/>
          </w:tcPr>
          <w:p w:rsidR="009F3601" w:rsidRPr="005A7029" w:rsidDel="00904997" w:rsidRDefault="009F3601" w:rsidP="000C652F">
            <w:pPr>
              <w:spacing w:after="100"/>
              <w:jc w:val="center"/>
              <w:rPr>
                <w:sz w:val="20"/>
              </w:rPr>
            </w:pPr>
            <w:r w:rsidRPr="004C40CA">
              <w:rPr>
                <w:sz w:val="20"/>
              </w:rPr>
              <w:t>5,5</w:t>
            </w:r>
            <w:r>
              <w:rPr>
                <w:sz w:val="20"/>
              </w:rPr>
              <w:t>1</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Del="00904997"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4C40CA">
              <w:rPr>
                <w:sz w:val="20"/>
              </w:rPr>
              <w:t>C48.0, C48.1, C48.2, C56, C57.0, C57.1, C57.2, C57.3, C57.4, C57.7, C57.8, C57.9</w:t>
            </w:r>
          </w:p>
        </w:tc>
        <w:tc>
          <w:tcPr>
            <w:tcW w:w="1005" w:type="pct"/>
            <w:shd w:val="clear" w:color="auto" w:fill="auto"/>
          </w:tcPr>
          <w:p w:rsidR="009F3601" w:rsidRPr="005A7029" w:rsidRDefault="009F3601" w:rsidP="000C652F">
            <w:pPr>
              <w:spacing w:after="100"/>
              <w:jc w:val="center"/>
              <w:rPr>
                <w:sz w:val="20"/>
              </w:rPr>
            </w:pPr>
            <w:r w:rsidRPr="004C40CA">
              <w:rPr>
                <w:sz w:val="20"/>
                <w:lang w:val="en-US"/>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sh1173</w:t>
            </w:r>
          </w:p>
        </w:tc>
        <w:tc>
          <w:tcPr>
            <w:tcW w:w="513" w:type="pct"/>
            <w:vMerge/>
            <w:shd w:val="clear" w:color="auto" w:fill="auto"/>
          </w:tcPr>
          <w:p w:rsidR="009F3601" w:rsidRPr="005A7029" w:rsidDel="00904997"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tcPr>
          <w:p w:rsidR="009F3601" w:rsidRPr="005A7029" w:rsidRDefault="009F3601" w:rsidP="000C652F">
            <w:pPr>
              <w:spacing w:after="100"/>
              <w:jc w:val="center"/>
              <w:rPr>
                <w:sz w:val="20"/>
              </w:rPr>
            </w:pPr>
            <w:r w:rsidRPr="004C40CA">
              <w:rPr>
                <w:sz w:val="20"/>
              </w:rPr>
              <w:t>st19.13</w:t>
            </w:r>
            <w:r w:rsidRPr="004C40CA">
              <w:rPr>
                <w:sz w:val="20"/>
                <w:lang w:val="en-US"/>
              </w:rPr>
              <w:t>6</w:t>
            </w:r>
          </w:p>
        </w:tc>
        <w:tc>
          <w:tcPr>
            <w:tcW w:w="913" w:type="pct"/>
            <w:vMerge w:val="restar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12)</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sh0398.1, sh0399.1, sh0418.1, sh0506, sh0583, sh0714, sh0868.1, sh0882, sh0940, sh1129.1, sh1144.1, sh1174</w:t>
            </w:r>
          </w:p>
        </w:tc>
        <w:tc>
          <w:tcPr>
            <w:tcW w:w="513" w:type="pct"/>
            <w:vMerge w:val="restart"/>
            <w:shd w:val="clear" w:color="auto" w:fill="auto"/>
          </w:tcPr>
          <w:p w:rsidR="009F3601" w:rsidRPr="005A7029" w:rsidDel="00904997" w:rsidRDefault="009F3601" w:rsidP="000C652F">
            <w:pPr>
              <w:spacing w:after="100"/>
              <w:jc w:val="center"/>
              <w:rPr>
                <w:sz w:val="20"/>
              </w:rPr>
            </w:pPr>
            <w:r w:rsidRPr="004C40CA">
              <w:rPr>
                <w:sz w:val="20"/>
              </w:rPr>
              <w:t>7,2</w:t>
            </w:r>
            <w:r>
              <w:rPr>
                <w:sz w:val="20"/>
              </w:rPr>
              <w:t>3</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Del="00904997"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4C40CA">
              <w:rPr>
                <w:sz w:val="20"/>
              </w:rPr>
              <w:t>C48.0, C48.1, C48.2, C56, C57.0, C57.1, C57.2, C57.3, C57.4, C57.7, C57.8, C57.9</w:t>
            </w:r>
          </w:p>
        </w:tc>
        <w:tc>
          <w:tcPr>
            <w:tcW w:w="1005" w:type="pct"/>
            <w:shd w:val="clear" w:color="auto" w:fill="auto"/>
          </w:tcPr>
          <w:p w:rsidR="009F3601" w:rsidRPr="005A7029" w:rsidRDefault="009F3601" w:rsidP="000C652F">
            <w:pPr>
              <w:spacing w:after="100"/>
              <w:jc w:val="center"/>
              <w:rPr>
                <w:sz w:val="20"/>
              </w:rPr>
            </w:pPr>
            <w:r w:rsidRPr="004C40CA">
              <w:rPr>
                <w:sz w:val="20"/>
                <w:lang w:val="en-US"/>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sh1174</w:t>
            </w:r>
          </w:p>
        </w:tc>
        <w:tc>
          <w:tcPr>
            <w:tcW w:w="513" w:type="pct"/>
            <w:vMerge/>
            <w:shd w:val="clear" w:color="auto" w:fill="auto"/>
          </w:tcPr>
          <w:p w:rsidR="009F3601" w:rsidRPr="005A7029" w:rsidDel="00904997" w:rsidRDefault="009F3601" w:rsidP="000C652F">
            <w:pPr>
              <w:spacing w:after="100"/>
              <w:jc w:val="center"/>
              <w:rPr>
                <w:sz w:val="20"/>
              </w:rPr>
            </w:pP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4C40CA">
              <w:rPr>
                <w:sz w:val="20"/>
              </w:rPr>
              <w:t>st19.13</w:t>
            </w:r>
            <w:r w:rsidRPr="004C40CA">
              <w:rPr>
                <w:sz w:val="20"/>
                <w:lang w:val="en-US"/>
              </w:rPr>
              <w:t>7</w:t>
            </w:r>
          </w:p>
        </w:tc>
        <w:tc>
          <w:tcPr>
            <w:tcW w:w="913" w:type="pc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13)</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sh0160, sh0450, sh0533, sh0645.1, sh0661, sh0769, sh0872, sh0958, sh1113, sh1168</w:t>
            </w:r>
          </w:p>
        </w:tc>
        <w:tc>
          <w:tcPr>
            <w:tcW w:w="513" w:type="pct"/>
            <w:shd w:val="clear" w:color="auto" w:fill="auto"/>
          </w:tcPr>
          <w:p w:rsidR="009F3601" w:rsidRPr="005A7029" w:rsidDel="00904997" w:rsidRDefault="009F3601" w:rsidP="000C652F">
            <w:pPr>
              <w:spacing w:after="100"/>
              <w:jc w:val="center"/>
              <w:rPr>
                <w:sz w:val="20"/>
              </w:rPr>
            </w:pPr>
            <w:r w:rsidRPr="004C40CA">
              <w:rPr>
                <w:sz w:val="20"/>
              </w:rPr>
              <w:t>8,8</w:t>
            </w:r>
            <w:r>
              <w:rPr>
                <w:sz w:val="20"/>
              </w:rPr>
              <w:t>4</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4C40CA">
              <w:rPr>
                <w:sz w:val="20"/>
              </w:rPr>
              <w:t>st19.13</w:t>
            </w:r>
            <w:r w:rsidRPr="004C40CA">
              <w:rPr>
                <w:sz w:val="20"/>
                <w:lang w:val="en-US"/>
              </w:rPr>
              <w:t>8</w:t>
            </w:r>
          </w:p>
        </w:tc>
        <w:tc>
          <w:tcPr>
            <w:tcW w:w="913" w:type="pc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14)</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sh0067, sh0070, sh0181, sh0576.1, sh0578.1, sh0962, sh0976, sh1084</w:t>
            </w:r>
          </w:p>
        </w:tc>
        <w:tc>
          <w:tcPr>
            <w:tcW w:w="513" w:type="pct"/>
            <w:shd w:val="clear" w:color="auto" w:fill="auto"/>
          </w:tcPr>
          <w:p w:rsidR="009F3601" w:rsidRPr="005A7029" w:rsidDel="00904997" w:rsidRDefault="009F3601" w:rsidP="000C652F">
            <w:pPr>
              <w:spacing w:after="100"/>
              <w:jc w:val="center"/>
              <w:rPr>
                <w:sz w:val="20"/>
              </w:rPr>
            </w:pPr>
            <w:r w:rsidRPr="004C40CA">
              <w:rPr>
                <w:sz w:val="20"/>
              </w:rPr>
              <w:t>10,5</w:t>
            </w:r>
            <w:r>
              <w:rPr>
                <w:sz w:val="20"/>
              </w:rPr>
              <w:t>7</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4C40CA">
              <w:rPr>
                <w:sz w:val="20"/>
              </w:rPr>
              <w:t>st19.1</w:t>
            </w:r>
            <w:r w:rsidRPr="004C40CA">
              <w:rPr>
                <w:sz w:val="20"/>
                <w:lang w:val="en-US"/>
              </w:rPr>
              <w:t>39</w:t>
            </w:r>
          </w:p>
        </w:tc>
        <w:tc>
          <w:tcPr>
            <w:tcW w:w="913" w:type="pc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15)</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sh0504, sh0575.1, sh0595, sh0596, sh0597, sh0662, sh0715, sh0796, sh0882.1, sh0940.1, sh0954, sh0961, sh1072, sh1148.1, sh1149.1, sh1150.1</w:t>
            </w:r>
          </w:p>
        </w:tc>
        <w:tc>
          <w:tcPr>
            <w:tcW w:w="513" w:type="pct"/>
            <w:shd w:val="clear" w:color="auto" w:fill="auto"/>
          </w:tcPr>
          <w:p w:rsidR="009F3601" w:rsidRPr="005A7029" w:rsidDel="00904997" w:rsidRDefault="009F3601" w:rsidP="000C652F">
            <w:pPr>
              <w:spacing w:after="100"/>
              <w:jc w:val="center"/>
              <w:rPr>
                <w:sz w:val="20"/>
              </w:rPr>
            </w:pPr>
            <w:r w:rsidRPr="004C40CA">
              <w:rPr>
                <w:sz w:val="20"/>
              </w:rPr>
              <w:t>14,</w:t>
            </w:r>
            <w:r>
              <w:rPr>
                <w:sz w:val="20"/>
              </w:rPr>
              <w:t>72</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4C40CA">
              <w:rPr>
                <w:sz w:val="20"/>
              </w:rPr>
              <w:t>st19.14</w:t>
            </w:r>
            <w:r w:rsidRPr="004C40CA">
              <w:rPr>
                <w:sz w:val="20"/>
                <w:lang w:val="en-US"/>
              </w:rPr>
              <w:t>0</w:t>
            </w:r>
          </w:p>
        </w:tc>
        <w:tc>
          <w:tcPr>
            <w:tcW w:w="913" w:type="pc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16)</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sh0958.1</w:t>
            </w:r>
          </w:p>
        </w:tc>
        <w:tc>
          <w:tcPr>
            <w:tcW w:w="513" w:type="pct"/>
            <w:shd w:val="clear" w:color="auto" w:fill="auto"/>
          </w:tcPr>
          <w:p w:rsidR="009F3601" w:rsidRPr="005A7029" w:rsidDel="00904997" w:rsidRDefault="009F3601" w:rsidP="000C652F">
            <w:pPr>
              <w:spacing w:after="100"/>
              <w:jc w:val="center"/>
              <w:rPr>
                <w:sz w:val="20"/>
              </w:rPr>
            </w:pPr>
            <w:r w:rsidRPr="004C40CA">
              <w:rPr>
                <w:sz w:val="20"/>
              </w:rPr>
              <w:t>16,8</w:t>
            </w:r>
            <w:r>
              <w:rPr>
                <w:sz w:val="20"/>
              </w:rPr>
              <w:t>6</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4C40CA">
              <w:rPr>
                <w:sz w:val="20"/>
              </w:rPr>
              <w:t>st19.14</w:t>
            </w:r>
            <w:r w:rsidRPr="004C40CA">
              <w:rPr>
                <w:sz w:val="20"/>
                <w:lang w:val="en-US"/>
              </w:rPr>
              <w:t>1</w:t>
            </w:r>
          </w:p>
        </w:tc>
        <w:tc>
          <w:tcPr>
            <w:tcW w:w="913" w:type="pc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17)</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sh0979</w:t>
            </w:r>
          </w:p>
        </w:tc>
        <w:tc>
          <w:tcPr>
            <w:tcW w:w="513" w:type="pct"/>
            <w:shd w:val="clear" w:color="auto" w:fill="auto"/>
          </w:tcPr>
          <w:p w:rsidR="009F3601" w:rsidRPr="005A7029" w:rsidDel="00904997" w:rsidRDefault="009F3601" w:rsidP="000C652F">
            <w:pPr>
              <w:spacing w:after="100"/>
              <w:jc w:val="center"/>
              <w:rPr>
                <w:sz w:val="20"/>
              </w:rPr>
            </w:pPr>
            <w:r w:rsidRPr="004C40CA">
              <w:rPr>
                <w:sz w:val="20"/>
              </w:rPr>
              <w:t>17,5</w:t>
            </w:r>
            <w:r>
              <w:rPr>
                <w:sz w:val="20"/>
              </w:rPr>
              <w:t>6</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4C40CA">
              <w:rPr>
                <w:sz w:val="20"/>
              </w:rPr>
              <w:t>st19.14</w:t>
            </w:r>
            <w:r w:rsidRPr="004C40CA">
              <w:rPr>
                <w:sz w:val="20"/>
                <w:lang w:val="en-US"/>
              </w:rPr>
              <w:t>2</w:t>
            </w:r>
          </w:p>
        </w:tc>
        <w:tc>
          <w:tcPr>
            <w:tcW w:w="913" w:type="pc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18)</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sh0709</w:t>
            </w:r>
          </w:p>
        </w:tc>
        <w:tc>
          <w:tcPr>
            <w:tcW w:w="513" w:type="pct"/>
            <w:shd w:val="clear" w:color="auto" w:fill="auto"/>
          </w:tcPr>
          <w:p w:rsidR="009F3601" w:rsidRPr="005A7029" w:rsidDel="00904997" w:rsidRDefault="009F3601" w:rsidP="000C652F">
            <w:pPr>
              <w:spacing w:after="100"/>
              <w:jc w:val="center"/>
              <w:rPr>
                <w:sz w:val="20"/>
              </w:rPr>
            </w:pPr>
            <w:r w:rsidRPr="004C40CA">
              <w:rPr>
                <w:sz w:val="20"/>
              </w:rPr>
              <w:t>18,1</w:t>
            </w:r>
            <w:r>
              <w:rPr>
                <w:sz w:val="20"/>
              </w:rPr>
              <w:t>5</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4C40CA">
              <w:rPr>
                <w:sz w:val="20"/>
              </w:rPr>
              <w:t>st19.14</w:t>
            </w:r>
            <w:r w:rsidRPr="004C40CA">
              <w:rPr>
                <w:sz w:val="20"/>
                <w:lang w:val="en-US"/>
              </w:rPr>
              <w:t>3</w:t>
            </w:r>
          </w:p>
        </w:tc>
        <w:tc>
          <w:tcPr>
            <w:tcW w:w="913" w:type="pc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19)</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sh1134</w:t>
            </w:r>
          </w:p>
        </w:tc>
        <w:tc>
          <w:tcPr>
            <w:tcW w:w="513" w:type="pct"/>
            <w:shd w:val="clear" w:color="auto" w:fill="auto"/>
          </w:tcPr>
          <w:p w:rsidR="009F3601" w:rsidRPr="005A7029" w:rsidDel="00904997" w:rsidRDefault="009F3601" w:rsidP="000C652F">
            <w:pPr>
              <w:spacing w:after="100"/>
              <w:jc w:val="center"/>
              <w:rPr>
                <w:sz w:val="20"/>
              </w:rPr>
            </w:pPr>
            <w:r w:rsidRPr="004C40CA">
              <w:rPr>
                <w:sz w:val="20"/>
              </w:rPr>
              <w:t>18,1</w:t>
            </w:r>
            <w:r>
              <w:rPr>
                <w:sz w:val="20"/>
              </w:rPr>
              <w:t>5</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4C40CA">
              <w:rPr>
                <w:sz w:val="20"/>
              </w:rPr>
              <w:t>st19.14</w:t>
            </w:r>
            <w:r w:rsidRPr="004C40CA">
              <w:rPr>
                <w:sz w:val="20"/>
                <w:lang w:val="en-US"/>
              </w:rPr>
              <w:t>4</w:t>
            </w:r>
          </w:p>
        </w:tc>
        <w:tc>
          <w:tcPr>
            <w:tcW w:w="913" w:type="pc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20)</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sh1139</w:t>
            </w:r>
          </w:p>
        </w:tc>
        <w:tc>
          <w:tcPr>
            <w:tcW w:w="513" w:type="pct"/>
            <w:shd w:val="clear" w:color="auto" w:fill="auto"/>
          </w:tcPr>
          <w:p w:rsidR="009F3601" w:rsidRPr="005A7029" w:rsidDel="00904997" w:rsidRDefault="009F3601" w:rsidP="000C652F">
            <w:pPr>
              <w:spacing w:after="100"/>
              <w:jc w:val="center"/>
              <w:rPr>
                <w:sz w:val="20"/>
              </w:rPr>
            </w:pPr>
            <w:r w:rsidRPr="004C40CA">
              <w:rPr>
                <w:sz w:val="20"/>
              </w:rPr>
              <w:t>18,4</w:t>
            </w:r>
            <w:r>
              <w:rPr>
                <w:sz w:val="20"/>
              </w:rPr>
              <w:t>4</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4C40CA">
              <w:rPr>
                <w:sz w:val="20"/>
              </w:rPr>
              <w:t>st19.14</w:t>
            </w:r>
            <w:r w:rsidRPr="004C40CA">
              <w:rPr>
                <w:sz w:val="20"/>
                <w:lang w:val="en-US"/>
              </w:rPr>
              <w:t>5</w:t>
            </w:r>
          </w:p>
        </w:tc>
        <w:tc>
          <w:tcPr>
            <w:tcW w:w="913" w:type="pc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21)</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sh1063</w:t>
            </w:r>
          </w:p>
        </w:tc>
        <w:tc>
          <w:tcPr>
            <w:tcW w:w="513" w:type="pct"/>
            <w:shd w:val="clear" w:color="auto" w:fill="auto"/>
          </w:tcPr>
          <w:p w:rsidR="009F3601" w:rsidRPr="005A7029" w:rsidDel="00904997" w:rsidRDefault="009F3601" w:rsidP="000C652F">
            <w:pPr>
              <w:spacing w:after="100"/>
              <w:jc w:val="center"/>
              <w:rPr>
                <w:sz w:val="20"/>
              </w:rPr>
            </w:pPr>
            <w:r w:rsidRPr="004C40CA">
              <w:rPr>
                <w:sz w:val="20"/>
              </w:rPr>
              <w:t>18,4</w:t>
            </w:r>
            <w:r>
              <w:rPr>
                <w:sz w:val="20"/>
              </w:rPr>
              <w:t>9</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4C40CA">
              <w:rPr>
                <w:sz w:val="20"/>
              </w:rPr>
              <w:t>st19.14</w:t>
            </w:r>
            <w:r w:rsidRPr="004C40CA">
              <w:rPr>
                <w:sz w:val="20"/>
                <w:lang w:val="en-US"/>
              </w:rPr>
              <w:t>6</w:t>
            </w:r>
          </w:p>
        </w:tc>
        <w:tc>
          <w:tcPr>
            <w:tcW w:w="913" w:type="pc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22)</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sh1099</w:t>
            </w:r>
          </w:p>
        </w:tc>
        <w:tc>
          <w:tcPr>
            <w:tcW w:w="513" w:type="pct"/>
            <w:shd w:val="clear" w:color="auto" w:fill="auto"/>
          </w:tcPr>
          <w:p w:rsidR="009F3601" w:rsidRPr="005A7029" w:rsidDel="00904997" w:rsidRDefault="009F3601" w:rsidP="000C652F">
            <w:pPr>
              <w:spacing w:after="100"/>
              <w:jc w:val="center"/>
              <w:rPr>
                <w:sz w:val="20"/>
              </w:rPr>
            </w:pPr>
            <w:r w:rsidRPr="004C40CA">
              <w:rPr>
                <w:sz w:val="20"/>
              </w:rPr>
              <w:t>18,5</w:t>
            </w:r>
            <w:r>
              <w:rPr>
                <w:sz w:val="20"/>
              </w:rPr>
              <w:t>6</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4C40CA">
              <w:rPr>
                <w:sz w:val="20"/>
              </w:rPr>
              <w:t>st19.14</w:t>
            </w:r>
            <w:r w:rsidRPr="004C40CA">
              <w:rPr>
                <w:sz w:val="20"/>
                <w:lang w:val="en-US"/>
              </w:rPr>
              <w:t>7</w:t>
            </w:r>
          </w:p>
        </w:tc>
        <w:tc>
          <w:tcPr>
            <w:tcW w:w="913" w:type="pc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23)</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sh1062</w:t>
            </w:r>
          </w:p>
        </w:tc>
        <w:tc>
          <w:tcPr>
            <w:tcW w:w="513" w:type="pct"/>
            <w:shd w:val="clear" w:color="auto" w:fill="auto"/>
          </w:tcPr>
          <w:p w:rsidR="009F3601" w:rsidRPr="005A7029" w:rsidDel="00904997" w:rsidRDefault="009F3601" w:rsidP="000C652F">
            <w:pPr>
              <w:spacing w:after="100"/>
              <w:jc w:val="center"/>
              <w:rPr>
                <w:sz w:val="20"/>
              </w:rPr>
            </w:pPr>
            <w:r w:rsidRPr="004C40CA">
              <w:rPr>
                <w:sz w:val="20"/>
              </w:rPr>
              <w:t>19,8</w:t>
            </w:r>
            <w:r>
              <w:rPr>
                <w:sz w:val="20"/>
              </w:rPr>
              <w:t>6</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4C40CA">
              <w:rPr>
                <w:sz w:val="20"/>
              </w:rPr>
              <w:t>st19.14</w:t>
            </w:r>
            <w:r w:rsidRPr="004C40CA">
              <w:rPr>
                <w:sz w:val="20"/>
                <w:lang w:val="en-US"/>
              </w:rPr>
              <w:t>8</w:t>
            </w:r>
          </w:p>
        </w:tc>
        <w:tc>
          <w:tcPr>
            <w:tcW w:w="913" w:type="pct"/>
            <w:shd w:val="clear" w:color="auto" w:fill="auto"/>
          </w:tcPr>
          <w:p w:rsidR="009F3601" w:rsidRPr="005A7029" w:rsidDel="00904997" w:rsidRDefault="009F3601" w:rsidP="000C652F">
            <w:pPr>
              <w:spacing w:after="100"/>
              <w:rPr>
                <w:sz w:val="20"/>
              </w:rPr>
            </w:pPr>
            <w:r w:rsidRPr="004C40CA">
              <w:rPr>
                <w:sz w:val="20"/>
              </w:rPr>
              <w:t>Лекарственная терапия при злокачественных новообразованиях (кроме лимфоидной и кроветворной тканей), взрослые (уровень 24)</w:t>
            </w:r>
          </w:p>
        </w:tc>
        <w:tc>
          <w:tcPr>
            <w:tcW w:w="1289" w:type="pct"/>
            <w:shd w:val="clear" w:color="auto" w:fill="auto"/>
          </w:tcPr>
          <w:p w:rsidR="009F3601" w:rsidRPr="005A7029" w:rsidRDefault="009F3601" w:rsidP="000C652F">
            <w:pPr>
              <w:spacing w:after="100"/>
              <w:jc w:val="center"/>
              <w:rPr>
                <w:sz w:val="20"/>
              </w:rPr>
            </w:pPr>
            <w:r w:rsidRPr="004C40CA">
              <w:rPr>
                <w:sz w:val="20"/>
              </w:rPr>
              <w:t>C00-C80, C97, D00-D09</w:t>
            </w:r>
          </w:p>
        </w:tc>
        <w:tc>
          <w:tcPr>
            <w:tcW w:w="1005" w:type="pct"/>
            <w:shd w:val="clear" w:color="auto" w:fill="auto"/>
          </w:tcPr>
          <w:p w:rsidR="009F3601" w:rsidRPr="005A7029" w:rsidRDefault="009F3601" w:rsidP="000C652F">
            <w:pPr>
              <w:spacing w:after="100"/>
              <w:jc w:val="center"/>
              <w:rPr>
                <w:sz w:val="20"/>
              </w:rPr>
            </w:pPr>
            <w:r w:rsidRPr="004C40CA">
              <w:rPr>
                <w:sz w:val="20"/>
              </w:rPr>
              <w:t>-</w:t>
            </w:r>
          </w:p>
        </w:tc>
        <w:tc>
          <w:tcPr>
            <w:tcW w:w="891" w:type="pct"/>
            <w:shd w:val="clear" w:color="auto" w:fill="auto"/>
          </w:tcPr>
          <w:p w:rsidR="009F3601" w:rsidRPr="005A7029" w:rsidRDefault="009F3601" w:rsidP="000C652F">
            <w:pPr>
              <w:spacing w:after="100"/>
              <w:jc w:val="center"/>
              <w:rPr>
                <w:sz w:val="20"/>
              </w:rPr>
            </w:pPr>
            <w:r w:rsidRPr="004C40CA">
              <w:rPr>
                <w:sz w:val="20"/>
              </w:rPr>
              <w:t>Возрастная группа: старше 18 лет</w:t>
            </w:r>
            <w:r w:rsidRPr="004C40CA">
              <w:rPr>
                <w:sz w:val="20"/>
              </w:rPr>
              <w:br/>
              <w:t>Схемы: sh1061</w:t>
            </w:r>
          </w:p>
        </w:tc>
        <w:tc>
          <w:tcPr>
            <w:tcW w:w="513" w:type="pct"/>
            <w:shd w:val="clear" w:color="auto" w:fill="auto"/>
          </w:tcPr>
          <w:p w:rsidR="009F3601" w:rsidRPr="005A7029" w:rsidDel="00904997" w:rsidRDefault="009F3601" w:rsidP="000C652F">
            <w:pPr>
              <w:spacing w:after="100"/>
              <w:jc w:val="center"/>
              <w:rPr>
                <w:sz w:val="20"/>
              </w:rPr>
            </w:pPr>
            <w:r w:rsidRPr="004C40CA">
              <w:rPr>
                <w:sz w:val="20"/>
              </w:rPr>
              <w:t>19,9</w:t>
            </w:r>
            <w:r>
              <w:rPr>
                <w:sz w:val="20"/>
              </w:rPr>
              <w:t>8</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503CE0">
              <w:rPr>
                <w:sz w:val="20"/>
              </w:rPr>
              <w:t>st19.1</w:t>
            </w:r>
            <w:r w:rsidRPr="00503CE0">
              <w:rPr>
                <w:sz w:val="20"/>
                <w:lang w:val="en-US"/>
              </w:rPr>
              <w:t>49</w:t>
            </w:r>
          </w:p>
        </w:tc>
        <w:tc>
          <w:tcPr>
            <w:tcW w:w="913" w:type="pct"/>
            <w:shd w:val="clear" w:color="auto" w:fill="auto"/>
          </w:tcPr>
          <w:p w:rsidR="009F3601" w:rsidRPr="005A7029" w:rsidDel="00904997" w:rsidRDefault="009F3601" w:rsidP="000C652F">
            <w:pPr>
              <w:spacing w:after="100"/>
              <w:rPr>
                <w:sz w:val="20"/>
              </w:rPr>
            </w:pPr>
            <w:r w:rsidRPr="00503CE0">
              <w:rPr>
                <w:sz w:val="20"/>
              </w:rPr>
              <w:t>Лекарственная терапия при злокачественных новообразованиях (кроме лимфоидной и кроветворной тканей), взрослые (уровень 25)</w:t>
            </w:r>
          </w:p>
        </w:tc>
        <w:tc>
          <w:tcPr>
            <w:tcW w:w="1289" w:type="pct"/>
            <w:shd w:val="clear" w:color="auto" w:fill="auto"/>
          </w:tcPr>
          <w:p w:rsidR="009F3601" w:rsidRPr="005A7029" w:rsidRDefault="009F3601" w:rsidP="000C652F">
            <w:pPr>
              <w:spacing w:after="100"/>
              <w:jc w:val="center"/>
              <w:rPr>
                <w:sz w:val="20"/>
              </w:rPr>
            </w:pPr>
            <w:r w:rsidRPr="00503CE0">
              <w:rPr>
                <w:sz w:val="20"/>
              </w:rPr>
              <w:t>C00-C80, C97, D00-D09</w:t>
            </w:r>
          </w:p>
        </w:tc>
        <w:tc>
          <w:tcPr>
            <w:tcW w:w="1005" w:type="pct"/>
            <w:shd w:val="clear" w:color="auto" w:fill="auto"/>
          </w:tcPr>
          <w:p w:rsidR="009F3601" w:rsidRPr="005A7029" w:rsidRDefault="009F3601" w:rsidP="000C652F">
            <w:pPr>
              <w:spacing w:after="100"/>
              <w:jc w:val="center"/>
              <w:rPr>
                <w:sz w:val="20"/>
              </w:rPr>
            </w:pPr>
            <w:r w:rsidRPr="00503CE0">
              <w:rPr>
                <w:sz w:val="20"/>
              </w:rPr>
              <w:t>-</w:t>
            </w:r>
          </w:p>
        </w:tc>
        <w:tc>
          <w:tcPr>
            <w:tcW w:w="891" w:type="pct"/>
            <w:shd w:val="clear" w:color="auto" w:fill="auto"/>
          </w:tcPr>
          <w:p w:rsidR="009F3601" w:rsidRPr="005A7029" w:rsidRDefault="009F3601" w:rsidP="000C652F">
            <w:pPr>
              <w:spacing w:after="100"/>
              <w:jc w:val="center"/>
              <w:rPr>
                <w:sz w:val="20"/>
              </w:rPr>
            </w:pPr>
            <w:r w:rsidRPr="00503CE0">
              <w:rPr>
                <w:sz w:val="20"/>
              </w:rPr>
              <w:t>Возрастная группа: старше 18 лет</w:t>
            </w:r>
            <w:r w:rsidRPr="00503CE0">
              <w:rPr>
                <w:sz w:val="20"/>
              </w:rPr>
              <w:br/>
              <w:t>Схемы: sh0876</w:t>
            </w:r>
          </w:p>
        </w:tc>
        <w:tc>
          <w:tcPr>
            <w:tcW w:w="513" w:type="pct"/>
            <w:shd w:val="clear" w:color="auto" w:fill="auto"/>
          </w:tcPr>
          <w:p w:rsidR="009F3601" w:rsidRPr="005A7029" w:rsidDel="00904997" w:rsidRDefault="009F3601" w:rsidP="000C652F">
            <w:pPr>
              <w:spacing w:after="100"/>
              <w:jc w:val="center"/>
              <w:rPr>
                <w:sz w:val="20"/>
              </w:rPr>
            </w:pPr>
            <w:r w:rsidRPr="00503CE0">
              <w:rPr>
                <w:sz w:val="20"/>
              </w:rPr>
              <w:t>26,4</w:t>
            </w:r>
            <w:r>
              <w:rPr>
                <w:sz w:val="20"/>
              </w:rPr>
              <w:t>6</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503CE0">
              <w:rPr>
                <w:sz w:val="20"/>
              </w:rPr>
              <w:t>st19.15</w:t>
            </w:r>
            <w:r w:rsidRPr="00503CE0">
              <w:rPr>
                <w:sz w:val="20"/>
                <w:lang w:val="en-US"/>
              </w:rPr>
              <w:t>0</w:t>
            </w:r>
          </w:p>
        </w:tc>
        <w:tc>
          <w:tcPr>
            <w:tcW w:w="913" w:type="pct"/>
            <w:shd w:val="clear" w:color="auto" w:fill="auto"/>
          </w:tcPr>
          <w:p w:rsidR="009F3601" w:rsidRPr="005A7029" w:rsidDel="00904997" w:rsidRDefault="009F3601" w:rsidP="000C652F">
            <w:pPr>
              <w:spacing w:after="100"/>
              <w:rPr>
                <w:sz w:val="20"/>
              </w:rPr>
            </w:pPr>
            <w:r w:rsidRPr="00503CE0">
              <w:rPr>
                <w:sz w:val="20"/>
              </w:rPr>
              <w:t>Лекарственная терапия при злокачественных новообразованиях (кроме лимфоидной и кроветворной тканей), взрослые (уровень 26)</w:t>
            </w:r>
          </w:p>
        </w:tc>
        <w:tc>
          <w:tcPr>
            <w:tcW w:w="1289" w:type="pct"/>
            <w:shd w:val="clear" w:color="auto" w:fill="auto"/>
          </w:tcPr>
          <w:p w:rsidR="009F3601" w:rsidRPr="005A7029" w:rsidRDefault="009F3601" w:rsidP="000C652F">
            <w:pPr>
              <w:spacing w:after="100"/>
              <w:jc w:val="center"/>
              <w:rPr>
                <w:sz w:val="20"/>
              </w:rPr>
            </w:pPr>
            <w:r w:rsidRPr="00503CE0">
              <w:rPr>
                <w:sz w:val="20"/>
              </w:rPr>
              <w:t>C00-C80, C97, D00-D09</w:t>
            </w:r>
          </w:p>
        </w:tc>
        <w:tc>
          <w:tcPr>
            <w:tcW w:w="1005" w:type="pct"/>
            <w:shd w:val="clear" w:color="auto" w:fill="auto"/>
          </w:tcPr>
          <w:p w:rsidR="009F3601" w:rsidRPr="005A7029" w:rsidRDefault="009F3601" w:rsidP="000C652F">
            <w:pPr>
              <w:spacing w:after="100"/>
              <w:jc w:val="center"/>
              <w:rPr>
                <w:sz w:val="20"/>
              </w:rPr>
            </w:pPr>
            <w:r w:rsidRPr="00503CE0">
              <w:rPr>
                <w:sz w:val="20"/>
              </w:rPr>
              <w:t>-</w:t>
            </w:r>
          </w:p>
        </w:tc>
        <w:tc>
          <w:tcPr>
            <w:tcW w:w="891" w:type="pct"/>
            <w:shd w:val="clear" w:color="auto" w:fill="auto"/>
          </w:tcPr>
          <w:p w:rsidR="009F3601" w:rsidRPr="005A7029" w:rsidRDefault="009F3601" w:rsidP="000C652F">
            <w:pPr>
              <w:spacing w:after="100"/>
              <w:jc w:val="center"/>
              <w:rPr>
                <w:sz w:val="20"/>
              </w:rPr>
            </w:pPr>
            <w:r w:rsidRPr="00503CE0">
              <w:rPr>
                <w:sz w:val="20"/>
              </w:rPr>
              <w:t>Возрастная группа: старше 18 лет</w:t>
            </w:r>
            <w:r w:rsidRPr="00503CE0">
              <w:rPr>
                <w:sz w:val="20"/>
              </w:rPr>
              <w:br/>
              <w:t>Схемы: sh0081</w:t>
            </w:r>
          </w:p>
        </w:tc>
        <w:tc>
          <w:tcPr>
            <w:tcW w:w="513" w:type="pct"/>
            <w:shd w:val="clear" w:color="auto" w:fill="auto"/>
          </w:tcPr>
          <w:p w:rsidR="009F3601" w:rsidRPr="005A7029" w:rsidDel="00904997" w:rsidRDefault="009F3601" w:rsidP="000C652F">
            <w:pPr>
              <w:spacing w:after="100"/>
              <w:jc w:val="center"/>
              <w:rPr>
                <w:sz w:val="20"/>
              </w:rPr>
            </w:pPr>
            <w:r w:rsidRPr="00503CE0">
              <w:rPr>
                <w:sz w:val="20"/>
              </w:rPr>
              <w:t>33,</w:t>
            </w:r>
            <w:r>
              <w:rPr>
                <w:sz w:val="20"/>
              </w:rPr>
              <w:t>31</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503CE0">
              <w:rPr>
                <w:sz w:val="20"/>
              </w:rPr>
              <w:t>st19.15</w:t>
            </w:r>
            <w:r w:rsidRPr="00503CE0">
              <w:rPr>
                <w:sz w:val="20"/>
                <w:lang w:val="en-US"/>
              </w:rPr>
              <w:t>1</w:t>
            </w:r>
          </w:p>
        </w:tc>
        <w:tc>
          <w:tcPr>
            <w:tcW w:w="913" w:type="pct"/>
            <w:shd w:val="clear" w:color="auto" w:fill="auto"/>
          </w:tcPr>
          <w:p w:rsidR="009F3601" w:rsidRPr="005A7029" w:rsidDel="00904997" w:rsidRDefault="009F3601" w:rsidP="000C652F">
            <w:pPr>
              <w:spacing w:after="100"/>
              <w:rPr>
                <w:sz w:val="20"/>
              </w:rPr>
            </w:pPr>
            <w:r w:rsidRPr="00503CE0">
              <w:rPr>
                <w:sz w:val="20"/>
              </w:rPr>
              <w:t>Лекарственная терапия при злокачественных новообразованиях (кроме лимфоидной и кроветворной тканей), взрослые (уровень 27)</w:t>
            </w:r>
          </w:p>
        </w:tc>
        <w:tc>
          <w:tcPr>
            <w:tcW w:w="1289" w:type="pct"/>
            <w:shd w:val="clear" w:color="auto" w:fill="auto"/>
          </w:tcPr>
          <w:p w:rsidR="009F3601" w:rsidRPr="005A7029" w:rsidRDefault="009F3601" w:rsidP="000C652F">
            <w:pPr>
              <w:spacing w:after="100"/>
              <w:jc w:val="center"/>
              <w:rPr>
                <w:sz w:val="20"/>
              </w:rPr>
            </w:pPr>
            <w:r w:rsidRPr="00503CE0">
              <w:rPr>
                <w:sz w:val="20"/>
              </w:rPr>
              <w:t>C00-C80, C97, D00-D09</w:t>
            </w:r>
          </w:p>
        </w:tc>
        <w:tc>
          <w:tcPr>
            <w:tcW w:w="1005" w:type="pct"/>
            <w:shd w:val="clear" w:color="auto" w:fill="auto"/>
          </w:tcPr>
          <w:p w:rsidR="009F3601" w:rsidRPr="005A7029" w:rsidRDefault="009F3601" w:rsidP="000C652F">
            <w:pPr>
              <w:spacing w:after="100"/>
              <w:jc w:val="center"/>
              <w:rPr>
                <w:sz w:val="20"/>
              </w:rPr>
            </w:pPr>
            <w:r w:rsidRPr="00503CE0">
              <w:rPr>
                <w:sz w:val="20"/>
              </w:rPr>
              <w:t>-</w:t>
            </w:r>
          </w:p>
        </w:tc>
        <w:tc>
          <w:tcPr>
            <w:tcW w:w="891" w:type="pct"/>
            <w:shd w:val="clear" w:color="auto" w:fill="auto"/>
          </w:tcPr>
          <w:p w:rsidR="009F3601" w:rsidRPr="005A7029" w:rsidRDefault="009F3601" w:rsidP="000C652F">
            <w:pPr>
              <w:spacing w:after="100"/>
              <w:jc w:val="center"/>
              <w:rPr>
                <w:sz w:val="20"/>
              </w:rPr>
            </w:pPr>
            <w:r w:rsidRPr="00503CE0">
              <w:rPr>
                <w:sz w:val="20"/>
              </w:rPr>
              <w:t>Возрастная группа: старше 18 лет</w:t>
            </w:r>
            <w:r w:rsidRPr="00503CE0">
              <w:rPr>
                <w:sz w:val="20"/>
              </w:rPr>
              <w:br/>
              <w:t>Схемы: sh0604</w:t>
            </w:r>
          </w:p>
        </w:tc>
        <w:tc>
          <w:tcPr>
            <w:tcW w:w="513" w:type="pct"/>
            <w:shd w:val="clear" w:color="auto" w:fill="auto"/>
          </w:tcPr>
          <w:p w:rsidR="009F3601" w:rsidRPr="005A7029" w:rsidDel="00904997" w:rsidRDefault="009F3601" w:rsidP="000C652F">
            <w:pPr>
              <w:spacing w:after="100"/>
              <w:jc w:val="center"/>
              <w:rPr>
                <w:sz w:val="20"/>
              </w:rPr>
            </w:pPr>
            <w:r w:rsidRPr="00503CE0">
              <w:rPr>
                <w:sz w:val="20"/>
              </w:rPr>
              <w:t>35,</w:t>
            </w:r>
            <w:r>
              <w:rPr>
                <w:sz w:val="20"/>
              </w:rPr>
              <w:t>62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st20</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Оториноларингология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0,87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st20.001</w:t>
            </w:r>
          </w:p>
        </w:tc>
        <w:tc>
          <w:tcPr>
            <w:tcW w:w="913" w:type="pct"/>
            <w:shd w:val="clear" w:color="auto" w:fill="auto"/>
            <w:hideMark/>
          </w:tcPr>
          <w:p w:rsidR="009F3601" w:rsidRPr="005A7029" w:rsidRDefault="009F3601" w:rsidP="000C652F">
            <w:pPr>
              <w:spacing w:after="100"/>
              <w:rPr>
                <w:sz w:val="20"/>
              </w:rPr>
            </w:pPr>
            <w:r w:rsidRPr="005A7029">
              <w:rPr>
                <w:sz w:val="20"/>
              </w:rPr>
              <w:t>Доброкачественные новообразования, новообразования in situ уха, горла, носа, полости рта</w:t>
            </w:r>
          </w:p>
        </w:tc>
        <w:tc>
          <w:tcPr>
            <w:tcW w:w="1289" w:type="pct"/>
            <w:shd w:val="clear" w:color="auto" w:fill="auto"/>
            <w:hideMark/>
          </w:tcPr>
          <w:p w:rsidR="009F3601" w:rsidRPr="005A7029" w:rsidRDefault="009F3601" w:rsidP="000C652F">
            <w:pPr>
              <w:spacing w:after="100"/>
              <w:jc w:val="center"/>
              <w:rPr>
                <w:sz w:val="20"/>
              </w:rPr>
            </w:pPr>
            <w:r w:rsidRPr="005A7029">
              <w:rPr>
                <w:sz w:val="20"/>
              </w:rPr>
              <w:t>D00, D00.0, D00.1, D00.2, D02.0, D10, D10.0, D10.1, D10.2, D10.3, D10.4, D10.5, D10.6, D10.7, D10.9, D11, D11.0, D11.7, D11.9, D14.0, D14.1, D16.5</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0,66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st20.002</w:t>
            </w:r>
          </w:p>
        </w:tc>
        <w:tc>
          <w:tcPr>
            <w:tcW w:w="913" w:type="pct"/>
            <w:shd w:val="clear" w:color="auto" w:fill="auto"/>
            <w:hideMark/>
          </w:tcPr>
          <w:p w:rsidR="009F3601" w:rsidRPr="005A7029" w:rsidRDefault="009F3601" w:rsidP="000C652F">
            <w:pPr>
              <w:spacing w:after="100"/>
              <w:rPr>
                <w:sz w:val="20"/>
              </w:rPr>
            </w:pPr>
            <w:r w:rsidRPr="005A7029">
              <w:rPr>
                <w:sz w:val="20"/>
              </w:rPr>
              <w:t>Средний отит, мастоидит, нарушения вестибулярной функции</w:t>
            </w:r>
          </w:p>
        </w:tc>
        <w:tc>
          <w:tcPr>
            <w:tcW w:w="1289" w:type="pct"/>
            <w:shd w:val="clear" w:color="auto" w:fill="auto"/>
            <w:hideMark/>
          </w:tcPr>
          <w:p w:rsidR="009F3601" w:rsidRPr="005A7029" w:rsidRDefault="009F3601" w:rsidP="000C652F">
            <w:pPr>
              <w:spacing w:after="100"/>
              <w:jc w:val="center"/>
              <w:rPr>
                <w:sz w:val="20"/>
              </w:rPr>
            </w:pPr>
            <w:r w:rsidRPr="005A7029">
              <w:rPr>
                <w:sz w:val="20"/>
              </w:rPr>
              <w:t>H65, H65.0, H65.1, H65.2, H65.3, H65.4, H65.9, H66, H66.0, H66.1, H66.2, H66.3, H66.4, H66.9, H67, H67.0, H67.1, H67.8, H68, H68.0, H70, H70.0, H70.1, H70.2, H70.8, H70.9, H73, H73.0, H73.1, H73.8, H73.9, H75, H75.0, H75.8, H81.0, H81.1, H81.2, H81.3, H81.4, H81.8, H81.9, H82, H83, H83.0, H83.1, H83.2, H83.3, H83.8, H83.9, H95, H95.0, H95.1, H95.8, H95.9, S04.6</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0,47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st20.003</w:t>
            </w:r>
          </w:p>
        </w:tc>
        <w:tc>
          <w:tcPr>
            <w:tcW w:w="913" w:type="pct"/>
            <w:shd w:val="clear" w:color="auto" w:fill="auto"/>
            <w:hideMark/>
          </w:tcPr>
          <w:p w:rsidR="009F3601" w:rsidRPr="005A7029" w:rsidRDefault="009F3601" w:rsidP="000C652F">
            <w:pPr>
              <w:spacing w:after="100"/>
              <w:rPr>
                <w:sz w:val="20"/>
              </w:rPr>
            </w:pPr>
            <w:r w:rsidRPr="005A7029">
              <w:rPr>
                <w:sz w:val="20"/>
              </w:rPr>
              <w:t>Другие болезни уха</w:t>
            </w:r>
          </w:p>
        </w:tc>
        <w:tc>
          <w:tcPr>
            <w:tcW w:w="1289" w:type="pct"/>
            <w:shd w:val="clear" w:color="auto" w:fill="auto"/>
            <w:hideMark/>
          </w:tcPr>
          <w:p w:rsidR="009F3601" w:rsidRPr="005A7029" w:rsidRDefault="009F3601" w:rsidP="000C652F">
            <w:pPr>
              <w:spacing w:after="100"/>
              <w:jc w:val="center"/>
              <w:rPr>
                <w:sz w:val="20"/>
              </w:rPr>
            </w:pPr>
            <w:r w:rsidRPr="005A7029">
              <w:rPr>
                <w:sz w:val="20"/>
              </w:rPr>
              <w:t>H60, H60.0, H60.1, H60.2, H60.3, H60.4, H60.5, H60.8, H60.9, H61, H61.0, H61.1, H61.2, H61.3, H61.8, H61.9, H62, H62.0, H62.1, H62.2, H62.3, H62.4, H62.8, H68.1, H69, H69.0, H69.8, H69.9, H71, H72, H72.0, H72.1, H72.2, H72.8, H72.9, H74, H74.0, H74.1, H74.2, H74.3, H74.4, H74.8, H74.9, H80, H80.0, H80.1, H80.2, H80.8, H80.9, H90, H90.0, H90.1, H90.2, H90.3, H90.4, H90.5, H90.6, H90.7, H90.8, H91, H91.0, H91.1, H91.2, H91.3, H91.8, H91.9, H92, H92.0, H92.1, H92.2, H93, H93.0, H93.1, H93.2, H93.3, H93.8, H93.9, H94, H94.0, H94.8, Q16, Q16.0, Q16.1, Q16.2, Q16.3, Q16.4, Q16.5, Q16.9, Q17, Q17.0, Q17.1, Q17.2, Q17.3, Q17.4, Q17.5, Q17.8, Q17.9, R42, S00.4, S01.3, S09.2, T16</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0,61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st20.004</w:t>
            </w:r>
          </w:p>
        </w:tc>
        <w:tc>
          <w:tcPr>
            <w:tcW w:w="913" w:type="pct"/>
            <w:shd w:val="clear" w:color="auto" w:fill="auto"/>
            <w:hideMark/>
          </w:tcPr>
          <w:p w:rsidR="009F3601" w:rsidRPr="005A7029" w:rsidRDefault="009F3601" w:rsidP="000C652F">
            <w:pPr>
              <w:spacing w:after="100"/>
              <w:rPr>
                <w:sz w:val="20"/>
              </w:rPr>
            </w:pPr>
            <w:r w:rsidRPr="005A7029">
              <w:rPr>
                <w:sz w:val="20"/>
              </w:rPr>
              <w:t>Другие болезни и врожденные аномалии верхних дыхательных путей, симптомы и признаки, относящиеся к органам дыхания, нарушения речи</w:t>
            </w:r>
          </w:p>
        </w:tc>
        <w:tc>
          <w:tcPr>
            <w:tcW w:w="1289" w:type="pct"/>
            <w:shd w:val="clear" w:color="auto" w:fill="auto"/>
            <w:hideMark/>
          </w:tcPr>
          <w:p w:rsidR="009F3601" w:rsidRPr="005A7029" w:rsidRDefault="009F3601" w:rsidP="000C652F">
            <w:pPr>
              <w:spacing w:after="100"/>
              <w:jc w:val="center"/>
              <w:rPr>
                <w:sz w:val="20"/>
              </w:rPr>
            </w:pPr>
            <w:r w:rsidRPr="005A7029">
              <w:rPr>
                <w:sz w:val="20"/>
              </w:rPr>
              <w:t>J30, J30.0, J30.1, J30.2, J30.3, J30.4, J31, J31.0, J31.1, J31.2, J32, J32.0, J32.1, J32.2, J32.3, J32.4, J32.8, J32.9, J33, J33.0, J33.1, J33.8, J33.9, J34, J34.0, J34.1, J34.2, J34.3, J34.8, J35, J35.0, J35.1, J35.2, J35.3, J35.8, J35.9, J36, J37, J37.0, J37.1, J38, J38.0, J38.1, J38.2, J38.3, J38.4, J38.5, J38.6, J38.7, J39, J39.0, J39.1, J39.2, J39.3, J39.8, J39.9, Q18, Q18.0, Q18.1, Q18.2, Q30, Q30.0, Q30.1, Q30.2, Q30.3, Q30.8, Q30.9, Q31, Q31.0, Q31.1, Q31.2, Q31.3, Q31.5, Q31.8, Q31.9, R04, R04.0, R04.1, R07, R07.0, R47, R47.0, R47.1, R47.8, S02.2, S02.20, S02.21, T17.0, T17.1, T17.2, T17.3</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0,71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st20.005</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органе слуха, придаточных пазухах носа и верхних дыхательных путях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A03.08.001, A03.08.001.001, A03.08.002, A03.08.002.001, A03.08.004, A03.08.004.001, A03.08.004.002, A03.08.004.003, A11.08.004, A16.07.055, A16.08.011, A16.08.016, A16.08.018, A16.08.019, A16.08.020.001, A16.08.023, A16.25.001, A16.25.002, A16.25.003, A16.25.004, A16.25.005, A16.25.008, A16.25.008.001, A16.25.015, A16.25.036, A16.25.036.001, A16.25.040</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0,84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st20.006</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органе слуха, придаточных пазухах носа и верхних дыхательных путях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A16.08.001, A16.08.002, A16.08.003, A16.08.004, A16.08.005, A16.08.006, A16.08.006.001, A16.08.006.002, A16.08.007, A16.08.009, A16.08.010.001, A16.08.012, A16.08.013, A16.08.013.002, A16.08.014, A16.08.015, A16.08.020, A16.08.021, A16.08.022, A16.08.053.001, A16.08.054, A16.08.055, A16.08.055.001, A16.08.057, A16.08.059, A16.08.060, A16.08.061, A16.08.063, A16.08.064, A16.08.065, A16.08.066, A16.08.067, A16.08.074, A16.25.011, A16.25.016, A16.25.017, A16.25.020, A16.25.021, A16.25.027, A16.25.027.001, A16.25.027.002, A16.25.041, A16.25.042, A16.25.043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0,91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st20.007</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органе слуха, придаточных пазухах носа и верхних дыхательных путях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A16.08.008.002, A16.08.008.003, A16.08.008.004, A16.08.008.005, A16.08.010, A16.08.017, A16.08.024, A16.08.027, A16.08.028, A16.08.029, A16.08.031, A16.08.035, A16.08.036, A16.08.037, A16.08.038, A16.08.039, A16.08.040, A16.08.041, A16.08.054.001, A16.08.054.002, A16.08.056, A16.08.058, A16.08.058.001, A16.08.061.001, A16.08.069, A16.08.075, A16.25.010, A16.25.013, A16.25.018, A16.25.021.001, A16.25.030, A16.25.031, A16.27.001, A16.27.002, A16.27.003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1,10</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st20.008</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Операции на органе слуха, придаточных пазухах носа и верхних дыхательных путях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A16.08.001.001, A16.08.002.001, A16.08.008, A16.08.008.001, A16.08.009.001, A16.08.010.002, A16.08.010.003, A16.08.010.004, A16.08.013.001, A16.08.017.001, A16.08.017.002, A16.08.031.001, A16.08.032, A16.08.032.005, A16.08.035.001, A16.08.036.001, A16.08.037.003, A16.08.040.001, A16.08.040.002, A16.08.040.003, A16.08.040.004, A16.08.040.005, A16.08.040.006, A16.08.040.007, A16.08.040.008, A16.08.041.001, A16.08.041.002, A16.08.041.003, A16.08.041.004, A16.08.041.005, A16.08.049, A16.08.050, A16.08.051, A16.08.052, A16.08.052.001, A16.08.062, A16.08.066.001, A16.08.070, A16.08.071, A16.08.072, A16.08.073, A16.08.076, A16.25.039, A16.27.001.001, A16.27.002.001, A16.27.003.001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1,35</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H81.0, H81.1, H81.2, H81.3, H81.4, H81.8, H81.9</w:t>
            </w:r>
          </w:p>
        </w:tc>
        <w:tc>
          <w:tcPr>
            <w:tcW w:w="1005" w:type="pct"/>
            <w:shd w:val="clear" w:color="auto" w:fill="auto"/>
            <w:hideMark/>
          </w:tcPr>
          <w:p w:rsidR="009F3601" w:rsidRPr="005A7029" w:rsidRDefault="009F3601" w:rsidP="000C652F">
            <w:pPr>
              <w:spacing w:after="100"/>
              <w:jc w:val="center"/>
              <w:rPr>
                <w:sz w:val="20"/>
              </w:rPr>
            </w:pPr>
            <w:r w:rsidRPr="005A7029">
              <w:rPr>
                <w:sz w:val="20"/>
              </w:rPr>
              <w:t>A16.24.006.001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st20.009</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органе слуха, придаточных пазухах носа и верхних дыхательных путях (уровень 5)</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A16.08.024.001, A16.08.024.002, A16.08.024.003, A16.08.024.004, A16.08.025, A16.08.026, A16.08.029.001, A16.08.029.002, A16.08.029.003, A16.08.029.004, A16.08.030, A16.08.032.001, A16.08.032.002, A16.08.032.003, A16.08.032.006, A16.08.032.007, A16.08.033, A16.08.033.002, A16.08.034, A16.08.038.001, A16.08.042, A16.08.042.001, A16.08.052.002, A16.08.053, A16.08.068, A16.25.006, A16.25.009, A16.25.014, A16.25.014.001, A16.25.014.002, A16.25.014.003, A16.25.014.004, A16.25.014.005, A16.25.019, A16.25.019.001, A16.25.019.002, A16.25.022, A16.25.024, A16.25.025, A16.25.026, A16.25.028, A16.25.029, A16.25.032, A16.25.033, A16.25.034, A16.25.035, A16.25.037</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1,96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st20.010</w:t>
            </w:r>
          </w:p>
        </w:tc>
        <w:tc>
          <w:tcPr>
            <w:tcW w:w="913" w:type="pct"/>
            <w:shd w:val="clear" w:color="auto" w:fill="auto"/>
            <w:hideMark/>
          </w:tcPr>
          <w:p w:rsidR="009F3601" w:rsidRPr="005A7029" w:rsidRDefault="009F3601" w:rsidP="000C652F">
            <w:pPr>
              <w:spacing w:after="100"/>
              <w:rPr>
                <w:sz w:val="20"/>
              </w:rPr>
            </w:pPr>
            <w:r w:rsidRPr="005A7029">
              <w:rPr>
                <w:sz w:val="20"/>
              </w:rPr>
              <w:t>Замена речевого процессора</w:t>
            </w:r>
          </w:p>
        </w:tc>
        <w:tc>
          <w:tcPr>
            <w:tcW w:w="1289" w:type="pct"/>
            <w:shd w:val="clear" w:color="auto" w:fill="auto"/>
            <w:hideMark/>
          </w:tcPr>
          <w:p w:rsidR="009F3601" w:rsidRPr="005A7029" w:rsidRDefault="009F3601" w:rsidP="000C652F">
            <w:pPr>
              <w:spacing w:after="100"/>
              <w:jc w:val="center"/>
              <w:rPr>
                <w:sz w:val="20"/>
              </w:rPr>
            </w:pPr>
            <w:r w:rsidRPr="005A7029">
              <w:rPr>
                <w:sz w:val="20"/>
              </w:rPr>
              <w:t>H90.3</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B05.057.008</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29,91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st21</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Офтальмология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0,92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st21.001</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органе зрения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A16.01.037, A16.26.001, A16.26.002, A16.26.005, A16.26.007, A16.26.007.001, A16.26.007.003, A16.26.011, A16.26.012, A16.26.013, A16.26.014, A16.26.015, A16.26.016, A16.26.018, A16.26.020, A16.26.024, A16.26.025, A16.26.026, A16.26.033, A16.26.034, A16.26.035, A16.26.036, A16.26.037, A16.26.043, A16.26.044, A16.26.046, A16.26.051, A16.26.053, A16.26.054, A16.26.055, A16.26.056, A16.26.059, A16.26.072, A16.26.073, A16.26.083, A16.26.110, A16.26.119, A16.26.120.001, A16.26.121, A16.26.122, A16.26.123, A16.26.124, A16.26.136, A16.26.137, A16.26.138, A16.26.139, A16.26.144, A16.26.148, A16.26.149, A22.26.001, A22.26.002, A22.26.003, A22.26.004, A22.26.005, A22.26.006, A22.26.007, A22.26.009, A22.26.013, A22.26.016, A22.26.019, A22.26.020, A22.26.021, A22.26.022, A22.26.023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0,49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bookmarkStart w:id="228" w:name="_Hlk117496407"/>
            <w:r w:rsidRPr="005A7029">
              <w:rPr>
                <w:sz w:val="20"/>
              </w:rPr>
              <w:t>st21.002</w:t>
            </w:r>
            <w:bookmarkEnd w:id="228"/>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органе зрения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 xml:space="preserve">A16.26.007.002, A16.26.022, A16.26.023, A16.26.052, A16.26.052.001, A16.26.058, A16.26.060, A16.26.061, A16.26.062, A16.26.063, A16.26.064, A16.26.065, A16.26.066, A16.26.067, A16.26.068, A16.26.069, A16.26.070, A16.26.073.001, A16.26.073.003, A16.26.075, A16.26.076, A16.26.076.001, A16.26.077, A16.26.078, A16.26.079, A16.26.084, A16.26.096, A16.26.097, A16.26.098, A16.26.112, A16.26.116, A16.26.120.002, </w:t>
            </w:r>
            <w:r>
              <w:rPr>
                <w:sz w:val="20"/>
                <w:lang w:val="en-US"/>
              </w:rPr>
              <w:t>A16.26.129</w:t>
            </w:r>
            <w:r w:rsidRPr="00C26680">
              <w:rPr>
                <w:sz w:val="20"/>
                <w:lang w:val="en-US"/>
              </w:rPr>
              <w:t xml:space="preserve">, </w:t>
            </w:r>
            <w:r w:rsidRPr="005A7029">
              <w:rPr>
                <w:sz w:val="20"/>
                <w:lang w:val="en-US"/>
              </w:rPr>
              <w:t xml:space="preserve">A16.26.132, </w:t>
            </w:r>
            <w:r>
              <w:rPr>
                <w:sz w:val="20"/>
                <w:lang w:val="en-US"/>
              </w:rPr>
              <w:t>A16.26.133</w:t>
            </w:r>
            <w:r w:rsidRPr="00C26680">
              <w:rPr>
                <w:sz w:val="20"/>
                <w:lang w:val="en-US"/>
              </w:rPr>
              <w:t xml:space="preserve">, </w:t>
            </w:r>
            <w:r w:rsidRPr="005A7029">
              <w:rPr>
                <w:sz w:val="20"/>
                <w:lang w:val="en-US"/>
              </w:rPr>
              <w:t>A16.26.143, A16.26.147, A22.26.011, A22.26.018, A24.26.004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0,79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st21.003</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органе зрения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BB79E1" w:rsidRDefault="009F3601" w:rsidP="000C652F">
            <w:pPr>
              <w:spacing w:after="100"/>
              <w:jc w:val="center"/>
              <w:rPr>
                <w:sz w:val="20"/>
                <w:lang w:val="en-US"/>
              </w:rPr>
            </w:pPr>
            <w:r>
              <w:rPr>
                <w:sz w:val="20"/>
                <w:lang w:val="en-US"/>
              </w:rPr>
              <w:t>A</w:t>
            </w:r>
            <w:r w:rsidRPr="00BB79E1">
              <w:rPr>
                <w:sz w:val="20"/>
                <w:lang w:val="en-US"/>
              </w:rPr>
              <w:t xml:space="preserve">11.26.017, </w:t>
            </w:r>
            <w:r>
              <w:rPr>
                <w:sz w:val="20"/>
                <w:lang w:val="en-US"/>
              </w:rPr>
              <w:t>A</w:t>
            </w:r>
            <w:r w:rsidRPr="00BB79E1">
              <w:rPr>
                <w:sz w:val="20"/>
                <w:lang w:val="en-US"/>
              </w:rPr>
              <w:t>11.26.017.001</w:t>
            </w:r>
            <w:r w:rsidRPr="00C26680">
              <w:rPr>
                <w:sz w:val="20"/>
                <w:lang w:val="en-US"/>
              </w:rPr>
              <w:t xml:space="preserve">, </w:t>
            </w:r>
            <w:r w:rsidRPr="005A7029">
              <w:rPr>
                <w:sz w:val="20"/>
                <w:lang w:val="en-US"/>
              </w:rPr>
              <w:t>A16.26.003, A16.26.004, A16.26.006, A16.26.008, A16.26.008.001, A16.26.009, A16.26.010, A16.26.017, A16.26.021, A16.26.028, A16.26.029, A16.26.030, A16.26.031, A16.26.032, A16.26.039, A16.26.041, A16.26.045, A16.26.049.007, A16.26.049.009, A16.26.057, A16.26.071, A16.26.074, A16.26.075.001, A16.26.088, A16.26.089.001, A16.26.092, A16.26.092.001, A16.26.092.004, A16.26.092.005, A16.26.099, A16.26.099.002, A16.26.111.001, A16.26.111.002, A16.26.111.003, A16.26.111.004, A16.26.117, A16.26.117.001, A16.26.118, A16.26.134, A16.26.140, A16.26.141, A16.26.142, A22.26.010, A22.26.027, A22.26.031</w:t>
            </w:r>
            <w:r w:rsidRPr="00C26680">
              <w:rPr>
                <w:sz w:val="20"/>
                <w:lang w:val="en-US"/>
              </w:rPr>
              <w:t xml:space="preserve">, </w:t>
            </w:r>
            <w:r>
              <w:rPr>
                <w:sz w:val="20"/>
                <w:lang w:val="en-US"/>
              </w:rPr>
              <w:t>A24.26.006</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1,07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st21.004</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органе зрения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BB79E1" w:rsidRDefault="009F3601" w:rsidP="000C652F">
            <w:pPr>
              <w:spacing w:after="100"/>
              <w:jc w:val="center"/>
              <w:rPr>
                <w:sz w:val="20"/>
                <w:lang w:val="en-US"/>
              </w:rPr>
            </w:pPr>
            <w:r w:rsidRPr="005A7029">
              <w:rPr>
                <w:sz w:val="20"/>
                <w:lang w:val="en-US"/>
              </w:rPr>
              <w:t>A16.26.009.001, A16.26.009.002, A16.26.010.001, A16.26.010.002, A16.26.019, A16.26.027, A16.26.038, A16.26.040, A16.26.065.001, A16.26.081, A16.26.082, A16.26.086, A16.26.091, A16.26.092.002, A16.26.093, A16.26.094, A16.26.095, A16.26.099.001, A16.26.102, A16.26.106, A16.26.111, A16.26.111.005, A16.26.111.006, A16.26.111.007, A16.26.111.008, A16.26.111.009, A16.26.113, A16.26.114, A16.26.115, A16.26.125, A16.26.127, A16.26.127.001, A16.26.127.002, A16.26.128, A16.26.130, A16.26.131, A16.26.146, A22.26.014, A22.26.015, A22.26.028</w:t>
            </w:r>
            <w:r w:rsidRPr="00C26680">
              <w:rPr>
                <w:sz w:val="20"/>
                <w:lang w:val="en-US"/>
              </w:rPr>
              <w:t xml:space="preserve">, </w:t>
            </w:r>
            <w:r>
              <w:rPr>
                <w:sz w:val="20"/>
                <w:lang w:val="en-US"/>
              </w:rPr>
              <w:t>A22.26.033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1,19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st21.005</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органе зрения (уровень 5)</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 xml:space="preserve">A16.26.021.001, A16.26.041.001, A16.26.047, A16.26.048, A16.26.049.006, A16.26.049.008, A16.26.086.001, A16.26.087, A16.26.092.003, </w:t>
            </w:r>
            <w:r w:rsidRPr="00FF1C6E">
              <w:rPr>
                <w:sz w:val="20"/>
                <w:lang w:val="en-US"/>
              </w:rPr>
              <w:t>A16.26.093.001</w:t>
            </w:r>
            <w:r w:rsidRPr="00C26680">
              <w:rPr>
                <w:sz w:val="20"/>
                <w:lang w:val="en-US"/>
              </w:rPr>
              <w:t xml:space="preserve">, </w:t>
            </w:r>
            <w:r w:rsidRPr="005A7029">
              <w:rPr>
                <w:sz w:val="20"/>
                <w:lang w:val="en-US"/>
              </w:rPr>
              <w:t>A16.26.094.001, A16.26.100, A16.26.101, A16.26.103, A16.26.103.001, A16.26.103.002, A16.26.103.003, A16.26.104, A16.26.105, A16.26.107, A16.26.107.001, A16.26.108, A16.26.128.001, A16.26.145, A16.26.150, A16.26.151, A16.26.153, A22.26.017</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2,11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st21.006</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органе зрения (уровень 6)</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A16.26.046.001, A16.26.046.002, A16.26.049, A16.26.049.001, A16.26.049.002, A16.26.049.003, A16.26.049.004, A16.26.049.005, A16.26.050, A16.26.064.001, A16.26.080, A16.26.085, A16.26.089, A16.26.089.002, A16.26.090, A16.26.135, A16.26.152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BB79E1" w:rsidRDefault="009F3601" w:rsidP="000C652F">
            <w:pPr>
              <w:spacing w:after="100"/>
              <w:jc w:val="center"/>
              <w:rPr>
                <w:sz w:val="20"/>
              </w:rPr>
            </w:pPr>
            <w:r>
              <w:rPr>
                <w:sz w:val="20"/>
              </w:rPr>
              <w:t>3,29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st21.007</w:t>
            </w:r>
          </w:p>
        </w:tc>
        <w:tc>
          <w:tcPr>
            <w:tcW w:w="913" w:type="pct"/>
            <w:shd w:val="clear" w:color="auto" w:fill="auto"/>
            <w:hideMark/>
          </w:tcPr>
          <w:p w:rsidR="009F3601" w:rsidRPr="005A7029" w:rsidRDefault="009F3601" w:rsidP="000C652F">
            <w:pPr>
              <w:spacing w:after="100"/>
              <w:rPr>
                <w:sz w:val="20"/>
              </w:rPr>
            </w:pPr>
            <w:r w:rsidRPr="005A7029">
              <w:rPr>
                <w:sz w:val="20"/>
              </w:rPr>
              <w:t>Болезни глаза</w:t>
            </w:r>
          </w:p>
        </w:tc>
        <w:tc>
          <w:tcPr>
            <w:tcW w:w="1289" w:type="pct"/>
            <w:shd w:val="clear" w:color="auto" w:fill="auto"/>
            <w:hideMark/>
          </w:tcPr>
          <w:p w:rsidR="009F3601" w:rsidRPr="005A7029" w:rsidRDefault="009F3601" w:rsidP="000C652F">
            <w:pPr>
              <w:spacing w:after="100"/>
              <w:jc w:val="center"/>
              <w:rPr>
                <w:sz w:val="20"/>
              </w:rPr>
            </w:pPr>
            <w:r w:rsidRPr="005A7029">
              <w:rPr>
                <w:sz w:val="20"/>
              </w:rPr>
              <w:t>A71, A71.0, A71.1, A71.9, A74, A74.0, B30, B30.0, B30.1, B30.2, B30.3, B30.8, B30.9, B94.0, D09.2, D31, D31.0, D31.1, D31.2, D31.3, D31.4, D31.5, D31.6, D31.9, H00, H00.0, H00.1, H01, H01.0, H01.1, H01.8, H01.9, H02, H02.0, H02.1, H02.2, H02.3, H02.4, H02.5, H02.6, H02.7, H02.8, H02.9, H03, H03.0, H03.1, H03.8, H04, H04.0, H04.1, H04.2, H04.3, H04.4, H04.5, H04.6, H04.8, H04.9, H05, H05.0, H05.1, H05.2, H05.3, H05.4, H05.5, H05.8, H05.9, H06, H06.0, H06.1, H06.2, H06.3, H10, H10.0, H10.1, H10.2, H10.3, H10.4, H10.5, H10.8, H10.9, H11, H11.0, H11.1, H11.2, H11.3, H11.4, H11.8, H11.9, H13, H13.0, H13.1, H13.2, H13.3, H13.8, H15, H15.0, H15.1, H15.8, H15.9, H16, H16.0, H16.1, H16.2, H16.3, H16.4, H16.8, H16.9, H17, H17.0, H17.1, H17.8, H17.9, H18, H18.0, H18.1, H18.2, H18.3, H18.4, H18.5, H18.6, H18.7, H18.8, H18.9, H19, H19.0, H19.1, H19.2, H19.3, H19.8, H20, H20.0, H20.1, H20.2, H20.8, H20.9, H21, H21.0, H21.1, H21.2, H21.3, H21.4, H21.5, H21.8, H21.9, H22, H22.0, H22.1, H22.8, H25, H25.0, H25.1, H25.2, H25.8, H25.9, H26, H26.0, H26.1, H26.2, H26.3, H26.4, H26.8, H26.9, H27, H27.0, H27.1, H27.8, H27.9, H28, H28.0, H28.1, H28.2, H28.8, H30, H30.0, H30.1, H30.2, H30.8, H30.9, H31, H31.0, H31.1, H31.2, H31.3, H31.4, H31.8, H31.9, H32, H32.0, H32.8, H33, H33.0, H33.1, H33.2, H33.3, H33.4, H33.5, H34, H34.0, H34.1, H34.2, H34.8, H34.9, H35, H35.0, H35.1, H35.2, H35.3, H35.4, H35.5, H35.6, H35.7, H35.8, H35.9, H36, H36.0, H36.8, H40, H40.0, H40.1, H40.2, H40.3, H40.4, H40.5, H40.6, H40.8, H40.9, H42, H42.0, H42.8, H43, H43.0, H43.1, H43.2, H43.3, H43.8, H43.9, H44, H44.0, H44.1, H44.2, H44.3, H44.4, H44.5, H44.6, H44.7, H44.8, H44.9, H45, H45.0, H45.1, H45.8, H46, H47, H47.0, H47.1, H47.2, H47.3, H47.4, H47.5, H47.6, H47.7, H48, H48.0, H48.1, H48.8, H49, H49.0, H49.1, H49.2, H49.3, H49.4, H49.8, H49.9, H50, H50.0, H50.1, H50.2, H50.3, H50.4, H50.5, H50.6, H50.8, H50.9, H51, H51.0, H51.1, H51.2, H51.8, H51.9, H52, H52.0, H52.1, H52.2, H52.3, H52.4, H52.5, H52.6, H52.7, H53, H53.0, H53.1, H53.2, H53.3, H53.4, H53.5, H53.6, H53.8, H53.9, H54, H54.0, H54.1, H54.2, H54.3, H54.4, H54.5, H54.6, H54.9, H55, H57, H57.0, H57.1, H57.8, H57.9, H58, H58.0, H58.1, H58.8, H59, H59.0, H59.8, H59.9, P39.1, Q10, Q10.0, Q10.1, Q10.2, Q10.3, Q10.4, Q10.5, Q10.6, Q10.7, Q11, Q11.0, Q11.1, Q11.2, Q11.3, Q12, Q12.0, Q12.1, Q12.2, Q12.3, Q12.4, Q12.8, Q12.9, Q13, Q13.0, Q13.1, Q13.2, Q13.3, Q13.4, Q13.5, Q13.8, Q13.9, Q14, Q14.0, Q14.1, Q14.2, Q14.3, Q14.8, Q14.9, Q15, Q15.0, Q15.8, Q15.9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0,51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st21.008</w:t>
            </w:r>
          </w:p>
        </w:tc>
        <w:tc>
          <w:tcPr>
            <w:tcW w:w="913" w:type="pct"/>
            <w:shd w:val="clear" w:color="auto" w:fill="auto"/>
            <w:hideMark/>
          </w:tcPr>
          <w:p w:rsidR="009F3601" w:rsidRPr="005A7029" w:rsidRDefault="009F3601" w:rsidP="000C652F">
            <w:pPr>
              <w:spacing w:after="100"/>
              <w:rPr>
                <w:sz w:val="20"/>
              </w:rPr>
            </w:pPr>
            <w:r w:rsidRPr="005A7029">
              <w:rPr>
                <w:sz w:val="20"/>
              </w:rPr>
              <w:t>Травмы глаза</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S00.1, S00.2, S01.1, S02.3, S02.30, S02.31, S04, S04.0, S05, S05.0, S05.1, S05.2, S05.3, S05.4, S05.5, S05.6, S05.7, S05.8, S05.9, T15, T15.0, T15.1, T15.8, T15.9, T26, T26.0, T26.1, T26.2, T26.3, T26.4, T26.5, T26.6, T26.7, T26.8, T26.9, T85.2, T85.3, T90.4</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0,66</w:t>
            </w:r>
          </w:p>
        </w:tc>
      </w:tr>
      <w:tr w:rsidR="009F3601" w:rsidRPr="005A7029" w:rsidTr="000C652F">
        <w:trPr>
          <w:jc w:val="center"/>
        </w:trPr>
        <w:tc>
          <w:tcPr>
            <w:tcW w:w="389" w:type="pct"/>
            <w:shd w:val="clear" w:color="auto" w:fill="auto"/>
            <w:noWrap/>
          </w:tcPr>
          <w:p w:rsidR="009F3601" w:rsidRPr="00C26680" w:rsidRDefault="009F3601" w:rsidP="000C652F">
            <w:pPr>
              <w:spacing w:after="100"/>
              <w:jc w:val="center"/>
              <w:rPr>
                <w:sz w:val="20"/>
                <w:lang w:val="en-US"/>
              </w:rPr>
            </w:pPr>
            <w:bookmarkStart w:id="229" w:name="_Hlk117496509"/>
            <w:r>
              <w:rPr>
                <w:sz w:val="20"/>
                <w:lang w:val="en-US"/>
              </w:rPr>
              <w:t>st21.009</w:t>
            </w:r>
            <w:bookmarkEnd w:id="229"/>
          </w:p>
        </w:tc>
        <w:tc>
          <w:tcPr>
            <w:tcW w:w="913" w:type="pct"/>
            <w:shd w:val="clear" w:color="auto" w:fill="auto"/>
          </w:tcPr>
          <w:p w:rsidR="009F3601" w:rsidRPr="005A7029" w:rsidRDefault="009F3601" w:rsidP="000C652F">
            <w:pPr>
              <w:spacing w:after="100"/>
              <w:rPr>
                <w:sz w:val="20"/>
              </w:rPr>
            </w:pPr>
            <w:r w:rsidRPr="00BB79E1">
              <w:rPr>
                <w:sz w:val="20"/>
              </w:rPr>
              <w:t>Операции на органе зрения (факоэмульсификация с имплантацией ИОЛ)</w:t>
            </w:r>
          </w:p>
        </w:tc>
        <w:tc>
          <w:tcPr>
            <w:tcW w:w="1289" w:type="pct"/>
            <w:shd w:val="clear" w:color="auto" w:fill="auto"/>
          </w:tcPr>
          <w:p w:rsidR="009F3601" w:rsidRPr="00BB79E1" w:rsidRDefault="009F3601" w:rsidP="000C652F">
            <w:pPr>
              <w:spacing w:after="100"/>
              <w:jc w:val="center"/>
              <w:rPr>
                <w:sz w:val="20"/>
                <w:lang w:val="en-US"/>
              </w:rPr>
            </w:pPr>
            <w:r>
              <w:rPr>
                <w:sz w:val="20"/>
                <w:lang w:val="en-US"/>
              </w:rPr>
              <w:t>-</w:t>
            </w:r>
          </w:p>
        </w:tc>
        <w:tc>
          <w:tcPr>
            <w:tcW w:w="1005" w:type="pct"/>
            <w:shd w:val="clear" w:color="auto" w:fill="auto"/>
          </w:tcPr>
          <w:p w:rsidR="009F3601" w:rsidRPr="005A7029" w:rsidRDefault="009F3601" w:rsidP="000C652F">
            <w:pPr>
              <w:spacing w:after="100"/>
              <w:jc w:val="center"/>
              <w:rPr>
                <w:sz w:val="20"/>
              </w:rPr>
            </w:pPr>
            <w:r w:rsidRPr="00BB79E1">
              <w:rPr>
                <w:sz w:val="20"/>
              </w:rPr>
              <w:t>A16.26.093.002</w:t>
            </w:r>
          </w:p>
        </w:tc>
        <w:tc>
          <w:tcPr>
            <w:tcW w:w="891" w:type="pct"/>
            <w:shd w:val="clear" w:color="auto" w:fill="auto"/>
          </w:tcPr>
          <w:p w:rsidR="009F3601" w:rsidRPr="00C26680" w:rsidRDefault="009F3601" w:rsidP="000C652F">
            <w:pPr>
              <w:spacing w:after="100"/>
              <w:jc w:val="center"/>
              <w:rPr>
                <w:sz w:val="20"/>
                <w:lang w:val="en-US"/>
              </w:rPr>
            </w:pPr>
            <w:r>
              <w:rPr>
                <w:sz w:val="20"/>
                <w:lang w:val="en-US"/>
              </w:rPr>
              <w:t>-</w:t>
            </w:r>
          </w:p>
        </w:tc>
        <w:tc>
          <w:tcPr>
            <w:tcW w:w="513" w:type="pct"/>
            <w:shd w:val="clear" w:color="auto" w:fill="auto"/>
          </w:tcPr>
          <w:p w:rsidR="009F3601" w:rsidRPr="00493B04" w:rsidRDefault="009F3601" w:rsidP="000C652F">
            <w:pPr>
              <w:spacing w:after="100"/>
              <w:jc w:val="center"/>
              <w:rPr>
                <w:sz w:val="20"/>
              </w:rPr>
            </w:pPr>
            <w:r>
              <w:rPr>
                <w:sz w:val="20"/>
              </w:rPr>
              <w:t>1,24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st22</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Педиатрия</w:t>
            </w:r>
          </w:p>
        </w:tc>
        <w:tc>
          <w:tcPr>
            <w:tcW w:w="513" w:type="pct"/>
            <w:shd w:val="clear" w:color="auto" w:fill="auto"/>
            <w:hideMark/>
          </w:tcPr>
          <w:p w:rsidR="009F3601" w:rsidRPr="005A7029" w:rsidRDefault="009F3601" w:rsidP="000C652F">
            <w:pPr>
              <w:spacing w:after="100"/>
              <w:jc w:val="center"/>
              <w:rPr>
                <w:sz w:val="20"/>
              </w:rPr>
            </w:pPr>
            <w:r w:rsidRPr="005A7029">
              <w:rPr>
                <w:sz w:val="20"/>
              </w:rPr>
              <w:t>0,80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st22.001</w:t>
            </w:r>
          </w:p>
        </w:tc>
        <w:tc>
          <w:tcPr>
            <w:tcW w:w="913" w:type="pct"/>
            <w:shd w:val="clear" w:color="auto" w:fill="auto"/>
            <w:hideMark/>
          </w:tcPr>
          <w:p w:rsidR="009F3601" w:rsidRPr="005A7029" w:rsidRDefault="009F3601" w:rsidP="000C652F">
            <w:pPr>
              <w:spacing w:after="100"/>
              <w:rPr>
                <w:sz w:val="20"/>
              </w:rPr>
            </w:pPr>
            <w:r w:rsidRPr="005A7029">
              <w:rPr>
                <w:sz w:val="20"/>
              </w:rPr>
              <w:t>Нарушения всасывания,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K90.4, K90.8, K90.9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1,11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st22.002</w:t>
            </w:r>
          </w:p>
        </w:tc>
        <w:tc>
          <w:tcPr>
            <w:tcW w:w="913" w:type="pct"/>
            <w:shd w:val="clear" w:color="auto" w:fill="auto"/>
            <w:hideMark/>
          </w:tcPr>
          <w:p w:rsidR="009F3601" w:rsidRPr="005A7029" w:rsidRDefault="009F3601" w:rsidP="000C652F">
            <w:pPr>
              <w:spacing w:after="100"/>
              <w:rPr>
                <w:sz w:val="20"/>
              </w:rPr>
            </w:pPr>
            <w:r w:rsidRPr="005A7029">
              <w:rPr>
                <w:sz w:val="20"/>
              </w:rPr>
              <w:t>Другие болезни органов пищеварения,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I85, I85.0, I85.9, I86.4, I98.2, I98.3, K35, K35.2, K35.3, K35.8, K36, K37, K38, K38.0, K38.1, K38.2, K38.3, K38.8, K38.9, K40, K40.0, K40.1, K40.2, K40.3, K40.4, K40.9, K41, K41.0, K41.1, K41.2, K41.3, K41.4, K41.9, K42, K42.0, K42.1, K42.9, K43, K43.0, K43.1, K43.2, K43.3, K43.4, K43.5, K43.6, K43.7, K43.9, K44, K44.0, K44.1, K44.9, K45, K45.0, K45.1, K45.8, K46, K46.0, K46.1, K46.9, K52, K52.0, K52.1, K52.2, K52.3, K52.8, K52.9, K55, K55.0, K55.1, K55.2, K55.3, K55.8, K55.9, K56, K56.0, K56.1, K56.2, K56.3, K56.4, K56.5, K56.6, K56.7, K57, K57.0, K57.1, K57.2, K57.3, K57.4, K57.5, K57.8, K57.9, K58, K58.1, K58.2, K58.3, K58.8, K59, K59.0, K59.1, K59.2, K59.3, K59.4, K59.8, K59.9, K60, K60.0, K60.1, K60.2, K60.3, K60.4, K60.5, K61, K61.0, K61.1, K61.2, K61.3, K61.4, K62, K62.0, K62.1, K62.2, K62.3, K62.4, K62.5, K62.6, K62.7, K62.8, K62.9, K63, K63.0, K63.1, K63.2, K63.3, K63.4, K63.8, K63.9, K64, K64.0, K64.1, K64.2, K64.3, K64.4, K64.5, K64.8, K64.9, K65, K65.0, K65.8, K65.9, K66, K66.0, K66.1, K66.2, K66.8, K66.9, K67, K67.0, K67.1, K67.2, K67.3, K67.8, K90, K90.0, K90.1, K90.2, K90.3, K91, K91.0, K91.1, K91.2, K91.3, K91.4, K91.8, K91.9, K92, K92.0, K92.1, K92.2, K92.8, K92.9, K93, K93.0, K93.1, K93.8, Q39, Q39.0, Q39.1, Q39.2, Q39.3, Q39.4, Q39.5, Q39.6, Q39.8, Q39.9, Q40, Q40.0, Q40.1, Q40.2, Q40.3, Q40.8, Q40.9, Q41, Q41.0, Q41.1, Q41.2, Q41.8, Q41.9, Q42, Q42.0, Q42.1, Q42.2, Q42.3, Q42.8, Q42.9, Q43, Q43.0, Q43.1, Q43.2, Q43.3, Q43.4, Q43.5, Q43.6, Q43.7, Q43.8, Q43.9, Q45.8, Q45.9, Q89.3, R10, R10.0, R10.1, R10.2, R10.3, R10.4, R11, R12, R13, R14, R15, R19, R19.0, R19.1, R19.2, R19.3, R19.4, R19.5, R19.6, R19.8, R85, R85.0, R85.1, R85.2, R85.3, R85.4, R85.5, R85.6, R85.7, R85.8, R85.9, R93.3, R93.5, S36, S36.0, S36.00, S36.01, S36.3, S36.30, S36.31, S36.4, S36.40, S36.41, S36.5, S36.50, S36.51, S36.6, S36.60, S36.61, S36.7, S36.70, S36.71, S36.8, S36.80, S36.81, S36.9, S36.90, S36.91, T18, T18.0, T18.1, T18.2, T18.3, T18.4, T18.5, T18.8, T18.9, T28.0, T28.4, T28.5, T85.5, T85.6, T91.5</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0,39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st22.003</w:t>
            </w:r>
          </w:p>
        </w:tc>
        <w:tc>
          <w:tcPr>
            <w:tcW w:w="913" w:type="pct"/>
            <w:shd w:val="clear" w:color="auto" w:fill="auto"/>
            <w:hideMark/>
          </w:tcPr>
          <w:p w:rsidR="009F3601" w:rsidRPr="005A7029" w:rsidRDefault="009F3601" w:rsidP="000C652F">
            <w:pPr>
              <w:spacing w:after="100"/>
              <w:rPr>
                <w:sz w:val="20"/>
              </w:rPr>
            </w:pPr>
            <w:r w:rsidRPr="005A7029">
              <w:rPr>
                <w:sz w:val="20"/>
              </w:rPr>
              <w:t>Воспалительные артропатии, спондилопатии,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M08.0, M08.1, M08.2, M08.3, M08.4, M08.8, M08.9, M09.0, M09.1, M09.2, M09.8, M30.2, M33.0</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1,85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st22.004</w:t>
            </w:r>
          </w:p>
        </w:tc>
        <w:tc>
          <w:tcPr>
            <w:tcW w:w="913" w:type="pct"/>
            <w:shd w:val="clear" w:color="auto" w:fill="auto"/>
            <w:hideMark/>
          </w:tcPr>
          <w:p w:rsidR="009F3601" w:rsidRPr="005A7029" w:rsidRDefault="009F3601" w:rsidP="000C652F">
            <w:pPr>
              <w:spacing w:after="100"/>
              <w:rPr>
                <w:sz w:val="20"/>
              </w:rPr>
            </w:pPr>
            <w:r w:rsidRPr="005A7029">
              <w:rPr>
                <w:sz w:val="20"/>
              </w:rPr>
              <w:t>Врожденные аномалии головного и спинного мозга,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Q02, Q03.0, Q03.1, Q03.8, Q04.5, Q04.6, Q04.8, Q05.0, Q05.1, Q05.2, Q05.3, Q05.5, Q05.6, Q05.7, Q05.8, Q06.1, Q06.2, Q06.3, Q06.4, Q07.0</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2,12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st23</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Пульмонология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1,31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st23.001</w:t>
            </w:r>
          </w:p>
        </w:tc>
        <w:tc>
          <w:tcPr>
            <w:tcW w:w="913" w:type="pct"/>
            <w:shd w:val="clear" w:color="auto" w:fill="auto"/>
            <w:hideMark/>
          </w:tcPr>
          <w:p w:rsidR="009F3601" w:rsidRPr="005A7029" w:rsidRDefault="009F3601" w:rsidP="000C652F">
            <w:pPr>
              <w:spacing w:after="100"/>
              <w:rPr>
                <w:sz w:val="20"/>
              </w:rPr>
            </w:pPr>
            <w:r w:rsidRPr="005A7029">
              <w:rPr>
                <w:sz w:val="20"/>
              </w:rPr>
              <w:t>Другие болезни органов дыхания</w:t>
            </w:r>
          </w:p>
        </w:tc>
        <w:tc>
          <w:tcPr>
            <w:tcW w:w="1289" w:type="pct"/>
            <w:shd w:val="clear" w:color="auto" w:fill="auto"/>
            <w:hideMark/>
          </w:tcPr>
          <w:p w:rsidR="009F3601" w:rsidRPr="005A7029" w:rsidRDefault="009F3601" w:rsidP="000C652F">
            <w:pPr>
              <w:spacing w:after="100"/>
              <w:jc w:val="center"/>
              <w:rPr>
                <w:sz w:val="20"/>
              </w:rPr>
            </w:pPr>
            <w:r w:rsidRPr="005A7029">
              <w:rPr>
                <w:sz w:val="20"/>
              </w:rPr>
              <w:t>J18.2, J60, J61, J62, J62.0, J62.8, J63, J63.0, J63.1, J63.2, J63.3, J63.4, J63.5, J63.8, J64, J65, J66, J66.0, J66.1, J66.2, J66.8, J67, J67.0, J67.1, J67.2, J67.3, J67.4, J67.5, J67.6, J67.7, J67.8, J67.9, J68, J68.0, J68.1, J68.2, J68.3, J68.4, J68.8, J68.9, J69, J69.0, J69.1, J69.8, J70, J70.0, J70.1, J70.2, J70.3, J70.4, J70.8, J70.9, J80, J81, J82, J84, J84.0, J84.1, J84.8, J84.9, J95, J95.0, J95.1, J95.2, J95.3, J95.4, J95.5, J95.8, J95.9, J96, J96.0, J96.1, J96.9, J98, J98.0, J98.1, J98.2, J98.3, J98.4, J98.5, J98.6, J98.7, J98.8, J98.9, J99, J99.0, J99.1, J99.8, Q34, Q34.0, Q34.1, Q34.8, Q34.9, T17.4, T17.5, T17.8, T17.9, T91.4</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0,85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st23.002</w:t>
            </w:r>
          </w:p>
        </w:tc>
        <w:tc>
          <w:tcPr>
            <w:tcW w:w="913" w:type="pct"/>
            <w:shd w:val="clear" w:color="auto" w:fill="auto"/>
            <w:hideMark/>
          </w:tcPr>
          <w:p w:rsidR="009F3601" w:rsidRPr="005A7029" w:rsidRDefault="009F3601" w:rsidP="000C652F">
            <w:pPr>
              <w:spacing w:after="100"/>
              <w:rPr>
                <w:sz w:val="20"/>
              </w:rPr>
            </w:pPr>
            <w:r w:rsidRPr="005A7029">
              <w:rPr>
                <w:sz w:val="20"/>
              </w:rPr>
              <w:t>Интерстициальные болезни легких, врожденные аномалии развития легких, бронхо-легочная дисплазия,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J67, J67.0, J67.1, J67.2, J67.3, J67.4, J67.5, J67.6, J67.7, J67.8, J67.9, J68, J68.0, J68.1, J68.2, J68.3, J68.4, J68.8, J68.9, J69, J69.0, J69.1, J69.8, J70, J70.0, J70.1, J70.2, J70.3, J70.4, J70.8, J70.9, J84, J84.0, J84.1, J84.8, J84.9, J98.2, J99, J99.0, J99.1, J99.8, P27.0, P27.1, P27.8, P27.9, Q32, Q32.0, Q32.1, Q32.2, Q32.3, Q32.4, Q33, Q33.0, Q33.1, Q33.2, Q33.3, Q33.4, Q33.5, Q33.6, Q33.8, Q33.9, Q34, Q34.0, Q34.1, Q34.8, Q34.9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2,48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st23.003</w:t>
            </w:r>
          </w:p>
        </w:tc>
        <w:tc>
          <w:tcPr>
            <w:tcW w:w="913" w:type="pct"/>
            <w:shd w:val="clear" w:color="auto" w:fill="auto"/>
            <w:hideMark/>
          </w:tcPr>
          <w:p w:rsidR="009F3601" w:rsidRPr="005A7029" w:rsidRDefault="009F3601" w:rsidP="000C652F">
            <w:pPr>
              <w:spacing w:after="100"/>
              <w:rPr>
                <w:sz w:val="20"/>
              </w:rPr>
            </w:pPr>
            <w:r w:rsidRPr="005A7029">
              <w:rPr>
                <w:sz w:val="20"/>
              </w:rPr>
              <w:t>Доброкачественные новообразования, новообразования in situ органов дыхания, других и неуточненных органов грудной клетки</w:t>
            </w:r>
          </w:p>
        </w:tc>
        <w:tc>
          <w:tcPr>
            <w:tcW w:w="1289" w:type="pct"/>
            <w:shd w:val="clear" w:color="auto" w:fill="auto"/>
            <w:hideMark/>
          </w:tcPr>
          <w:p w:rsidR="009F3601" w:rsidRPr="005A7029" w:rsidRDefault="009F3601" w:rsidP="000C652F">
            <w:pPr>
              <w:spacing w:after="100"/>
              <w:jc w:val="center"/>
              <w:rPr>
                <w:sz w:val="20"/>
              </w:rPr>
            </w:pPr>
            <w:r w:rsidRPr="005A7029">
              <w:rPr>
                <w:sz w:val="20"/>
              </w:rPr>
              <w:t>D02.1, D02.2, D02.3, D02.4, D14.2, D14.3, D14.4, D15.1, D15.2, D15.7, D15.9, D16.7, D19.0, D36, D36.0, D36.1, D36.7, D36.9, D37.0, D38, D38.0, D38.1, D38.2, D38.3, D38.4, D38.5, D38.6, D86.0, D86.2</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0,91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st23.004</w:t>
            </w:r>
          </w:p>
        </w:tc>
        <w:tc>
          <w:tcPr>
            <w:tcW w:w="913" w:type="pct"/>
            <w:shd w:val="clear" w:color="auto" w:fill="auto"/>
            <w:hideMark/>
          </w:tcPr>
          <w:p w:rsidR="009F3601" w:rsidRPr="005A7029" w:rsidRDefault="009F3601" w:rsidP="000C652F">
            <w:pPr>
              <w:spacing w:after="100"/>
              <w:rPr>
                <w:sz w:val="20"/>
              </w:rPr>
            </w:pPr>
            <w:r w:rsidRPr="005A7029">
              <w:rPr>
                <w:sz w:val="20"/>
              </w:rPr>
              <w:t>Пневмония, плеврит, другие болезни плевры</w:t>
            </w:r>
          </w:p>
        </w:tc>
        <w:tc>
          <w:tcPr>
            <w:tcW w:w="1289" w:type="pct"/>
            <w:shd w:val="clear" w:color="auto" w:fill="auto"/>
            <w:hideMark/>
          </w:tcPr>
          <w:p w:rsidR="009F3601" w:rsidRPr="005A7029" w:rsidRDefault="009F3601" w:rsidP="000C652F">
            <w:pPr>
              <w:spacing w:after="100"/>
              <w:jc w:val="center"/>
              <w:rPr>
                <w:sz w:val="20"/>
              </w:rPr>
            </w:pPr>
            <w:r w:rsidRPr="005A7029">
              <w:rPr>
                <w:sz w:val="20"/>
              </w:rPr>
              <w:t>J10.0, J11.0, J12, J12.0, J12.1, J12.2, J12.3, J12.8, J12.9, J13, J14, J15, J15.0, J15.1, J15.2, J15.3, J15.4, J15.5, J15.6, J15.7, J15.8, J15.9, J16, J16.0, J16.8, J17, J17.0, J17.1, J17.2, J17.3, J17.8, J18, J18.0, J18.1, J18.8, J18.9, J90, J91, J92, J92.0, J92.9, J93, J93.0, J93.1, J93.8, J93.9, J94, J94.0, J94.1, J94.2, J94.8, J94.9, R09.1</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1,28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st23.005</w:t>
            </w:r>
          </w:p>
        </w:tc>
        <w:tc>
          <w:tcPr>
            <w:tcW w:w="913" w:type="pct"/>
            <w:shd w:val="clear" w:color="auto" w:fill="auto"/>
            <w:hideMark/>
          </w:tcPr>
          <w:p w:rsidR="009F3601" w:rsidRPr="005A7029" w:rsidRDefault="009F3601" w:rsidP="000C652F">
            <w:pPr>
              <w:spacing w:after="100"/>
              <w:rPr>
                <w:sz w:val="20"/>
              </w:rPr>
            </w:pPr>
            <w:r w:rsidRPr="005A7029">
              <w:rPr>
                <w:sz w:val="20"/>
              </w:rPr>
              <w:t>Астма, взрослые</w:t>
            </w:r>
          </w:p>
        </w:tc>
        <w:tc>
          <w:tcPr>
            <w:tcW w:w="1289" w:type="pct"/>
            <w:shd w:val="clear" w:color="auto" w:fill="auto"/>
            <w:hideMark/>
          </w:tcPr>
          <w:p w:rsidR="009F3601" w:rsidRPr="005A7029" w:rsidRDefault="009F3601" w:rsidP="000C652F">
            <w:pPr>
              <w:spacing w:after="100"/>
              <w:jc w:val="center"/>
              <w:rPr>
                <w:sz w:val="20"/>
              </w:rPr>
            </w:pPr>
            <w:r w:rsidRPr="005A7029">
              <w:rPr>
                <w:sz w:val="20"/>
              </w:rPr>
              <w:t>J45, J45.0, J45.1, J45.8, J45.9, J46</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1,11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st23.006</w:t>
            </w:r>
          </w:p>
        </w:tc>
        <w:tc>
          <w:tcPr>
            <w:tcW w:w="913" w:type="pct"/>
            <w:shd w:val="clear" w:color="auto" w:fill="auto"/>
            <w:hideMark/>
          </w:tcPr>
          <w:p w:rsidR="009F3601" w:rsidRPr="005A7029" w:rsidRDefault="009F3601" w:rsidP="000C652F">
            <w:pPr>
              <w:spacing w:after="100"/>
              <w:rPr>
                <w:sz w:val="20"/>
              </w:rPr>
            </w:pPr>
            <w:r w:rsidRPr="005A7029">
              <w:rPr>
                <w:sz w:val="20"/>
              </w:rPr>
              <w:t>Астма,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J45, J45.0, J45.1, J45.8, J45.9, J46</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1,25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st24</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Ревматология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1,44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st24.001</w:t>
            </w:r>
          </w:p>
        </w:tc>
        <w:tc>
          <w:tcPr>
            <w:tcW w:w="913" w:type="pct"/>
            <w:shd w:val="clear" w:color="auto" w:fill="auto"/>
            <w:hideMark/>
          </w:tcPr>
          <w:p w:rsidR="009F3601" w:rsidRPr="005A7029" w:rsidRDefault="009F3601" w:rsidP="000C652F">
            <w:pPr>
              <w:spacing w:after="100"/>
              <w:rPr>
                <w:sz w:val="20"/>
              </w:rPr>
            </w:pPr>
            <w:r w:rsidRPr="005A7029">
              <w:rPr>
                <w:sz w:val="20"/>
              </w:rPr>
              <w:t>Системные поражения соединительной ткани</w:t>
            </w:r>
          </w:p>
        </w:tc>
        <w:tc>
          <w:tcPr>
            <w:tcW w:w="1289" w:type="pct"/>
            <w:shd w:val="clear" w:color="auto" w:fill="auto"/>
            <w:hideMark/>
          </w:tcPr>
          <w:p w:rsidR="009F3601" w:rsidRPr="005A7029" w:rsidRDefault="009F3601" w:rsidP="000C652F">
            <w:pPr>
              <w:spacing w:after="100"/>
              <w:jc w:val="center"/>
              <w:rPr>
                <w:sz w:val="20"/>
              </w:rPr>
            </w:pPr>
            <w:r w:rsidRPr="005A7029">
              <w:rPr>
                <w:sz w:val="20"/>
              </w:rPr>
              <w:t>M30.0, M30.1, M30.3, M30.8, M31.0, M31.1, M31.3, M31.4, M31.5, M31.6, M31.7, M31.8, M31.9, M32.0, M32.1, M32.8, M32.9, M33.1, M33.2, M33.9, M34.0, M34.1, M34.2, M34.8, M34.9, M35.0, M35.1, M35.2, M35.3, M35.4, M35.5, M35.6, M35.8, M35.9, M36.0, M36.8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1,78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st24.002</w:t>
            </w:r>
          </w:p>
        </w:tc>
        <w:tc>
          <w:tcPr>
            <w:tcW w:w="913" w:type="pct"/>
            <w:shd w:val="clear" w:color="auto" w:fill="auto"/>
            <w:hideMark/>
          </w:tcPr>
          <w:p w:rsidR="009F3601" w:rsidRPr="005A7029" w:rsidRDefault="009F3601" w:rsidP="000C652F">
            <w:pPr>
              <w:spacing w:after="100"/>
              <w:rPr>
                <w:sz w:val="20"/>
              </w:rPr>
            </w:pPr>
            <w:r w:rsidRPr="005A7029">
              <w:rPr>
                <w:sz w:val="20"/>
              </w:rPr>
              <w:t>Артропатии и спондилопатии</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I00, M00, M00.0, M00.1, M00.2, M00.8, M00.9, M01, M01.0, M01.2, M01.3, M01.4, M01.5, M01.6, M01.8, M02, M02.0, M02.1, M02.2, M02.3, M02.8, M02.9, M03, M03.0, M03.2, M03.6, M05, M05.0, M05.1, M05.2, M05.3, M05.8, M05.9, M06.0, M06.1, M06.2, M06.3, M06.4, M06.8, M06.9, M07, M07.0, M07.1, M07.2, M07.3, M07.4, M07.5, M07.6, M08.0, M08.1, M08.2, M08.3, M08.4, M08.8, M08.9, M10, M10.0, M10.1, M10.2, M10.3, M10.4, M10.9, M11, M11.0, M11.1, M11.2, M11.8, M11.9, M12, M12.0, M12.1, M12.2, M12.3, M12.4, M12.5, M12.8, M13, M13.0, M13.1, M13.8, M13.9, M14, M14.0, M14.1, M14.2, M14.3, M14.4, M14.5, M14.6, M14.8, M36.1, M36.2, M36.3, M36.4, M45, M46.8, M46.9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1,67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st24.003</w:t>
            </w:r>
          </w:p>
        </w:tc>
        <w:tc>
          <w:tcPr>
            <w:tcW w:w="913" w:type="pct"/>
            <w:shd w:val="clear" w:color="auto" w:fill="auto"/>
            <w:hideMark/>
          </w:tcPr>
          <w:p w:rsidR="009F3601" w:rsidRPr="005A7029" w:rsidRDefault="009F3601" w:rsidP="000C652F">
            <w:pPr>
              <w:spacing w:after="100"/>
              <w:rPr>
                <w:sz w:val="20"/>
              </w:rPr>
            </w:pPr>
            <w:r w:rsidRPr="005A7029">
              <w:rPr>
                <w:sz w:val="20"/>
              </w:rPr>
              <w:t>Ревматические болезни сердца (уровень 1)</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I01, I01.0, I01.1, I01.2, I01.8, I01.9, I02, I02.0, I02.9, I05, I05.0, I05.1, I05.2, I05.8, I05.9, I06, I06.0, I06.1, I06.2, I06.8, I06.9, I07, I07.0, I07.1, I07.2, I07.8, I07.9, I08, I08.0, I08.1, I08.2, I08.3, I08.8, I08.9, I09, I09.0, I09.1, I09.2, I09.8, I09.9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0,87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st24.004</w:t>
            </w:r>
          </w:p>
        </w:tc>
        <w:tc>
          <w:tcPr>
            <w:tcW w:w="913" w:type="pct"/>
            <w:shd w:val="clear" w:color="auto" w:fill="auto"/>
            <w:hideMark/>
          </w:tcPr>
          <w:p w:rsidR="009F3601" w:rsidRPr="005A7029" w:rsidRDefault="009F3601" w:rsidP="000C652F">
            <w:pPr>
              <w:spacing w:after="100"/>
              <w:rPr>
                <w:sz w:val="20"/>
              </w:rPr>
            </w:pPr>
            <w:r w:rsidRPr="005A7029">
              <w:rPr>
                <w:sz w:val="20"/>
              </w:rPr>
              <w:t>Ревматические болезни сердца (уровень 2)</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I01, I01.0, I01.1, I01.2, I01.8, I01.9, I02, I02.0, I02.9, I05, I05.0, I05.1, I05.2, I05.8, I05.9, I06, I06.0, I06.1, I06.2, I06.8, I06.9, I07, I07.0, I07.1, I07.2, I07.8, I07.9, I08, I08.0, I08.1, I08.2, I08.3, I08.8, I08.9, I09, I09.0, I09.1, I09.2, I09.8, I09.9</w:t>
            </w:r>
          </w:p>
        </w:tc>
        <w:tc>
          <w:tcPr>
            <w:tcW w:w="1005" w:type="pct"/>
            <w:shd w:val="clear" w:color="auto" w:fill="auto"/>
            <w:hideMark/>
          </w:tcPr>
          <w:p w:rsidR="009F3601" w:rsidRPr="005A7029" w:rsidRDefault="009F3601" w:rsidP="000C652F">
            <w:pPr>
              <w:spacing w:after="100"/>
              <w:jc w:val="center"/>
              <w:rPr>
                <w:sz w:val="20"/>
              </w:rPr>
            </w:pPr>
            <w:r w:rsidRPr="005A7029">
              <w:rPr>
                <w:sz w:val="20"/>
              </w:rPr>
              <w:t>A06.09.005.002, A06.10.006, A06.10.006.002, A11.10.001, A11.10.003, A17.10.001, A17.10.001.001, A17.10.002, A17.10.002.001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1,57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st25</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Сердечно-сосудистая хирургия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1,18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st25.001</w:t>
            </w:r>
          </w:p>
        </w:tc>
        <w:tc>
          <w:tcPr>
            <w:tcW w:w="913" w:type="pct"/>
            <w:shd w:val="clear" w:color="auto" w:fill="auto"/>
            <w:hideMark/>
          </w:tcPr>
          <w:p w:rsidR="009F3601" w:rsidRPr="005A7029" w:rsidRDefault="009F3601" w:rsidP="000C652F">
            <w:pPr>
              <w:spacing w:after="100"/>
              <w:rPr>
                <w:sz w:val="20"/>
              </w:rPr>
            </w:pPr>
            <w:r w:rsidRPr="005A7029">
              <w:rPr>
                <w:sz w:val="20"/>
              </w:rPr>
              <w:t>Флебит и тромбофлебит, варикозное расширение вен нижних конечностей</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I80, I80.0, I80.1, I80.2, I80.3, I80.8, I80.9, I83, I83.0, I83.1, I83.2, I83.9, I86.8, I87.0, I87.2</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0,85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st25.002</w:t>
            </w:r>
          </w:p>
        </w:tc>
        <w:tc>
          <w:tcPr>
            <w:tcW w:w="913" w:type="pct"/>
            <w:shd w:val="clear" w:color="auto" w:fill="auto"/>
            <w:hideMark/>
          </w:tcPr>
          <w:p w:rsidR="009F3601" w:rsidRPr="005A7029" w:rsidRDefault="009F3601" w:rsidP="000C652F">
            <w:pPr>
              <w:spacing w:after="100"/>
              <w:rPr>
                <w:sz w:val="20"/>
              </w:rPr>
            </w:pPr>
            <w:r w:rsidRPr="005A7029">
              <w:rPr>
                <w:sz w:val="20"/>
              </w:rPr>
              <w:t>Другие болезни, врожденные аномалии вен</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I82, I82.0, I82.1, I82.2, I82.3, I82.8, I82.9, I87, I87.1, I87.8, I87.9, Q26, Q26.0, Q26.1, Q26.2, Q26.3, Q26.4, Q26.5, Q26.6, Q26.8, Q26.9, Q27.4</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1,32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st25.003</w:t>
            </w:r>
          </w:p>
        </w:tc>
        <w:tc>
          <w:tcPr>
            <w:tcW w:w="913" w:type="pct"/>
            <w:shd w:val="clear" w:color="auto" w:fill="auto"/>
            <w:hideMark/>
          </w:tcPr>
          <w:p w:rsidR="009F3601" w:rsidRPr="005A7029" w:rsidRDefault="009F3601" w:rsidP="000C652F">
            <w:pPr>
              <w:spacing w:after="100"/>
              <w:rPr>
                <w:sz w:val="20"/>
              </w:rPr>
            </w:pPr>
            <w:r w:rsidRPr="005A7029">
              <w:rPr>
                <w:sz w:val="20"/>
              </w:rPr>
              <w:t>Болезни артерий, артериол и капилляров</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I70, I70.0, I70.1, I70.2, I70.8, I70.9, I71, I71.0, I71.1, I71.2, I71.3, I71.4, I71.5, I71.6, I71.8, I71.9, I72, I72.0, I72.1, I72.2, I72.3, I72.4, I72.5, I72.6, I72.8, I72.9, I73, I73.0, I73.1, I73.8, I73.9, I74, I74.0, I74.1, I74.2, I74.3, I74.4, I74.5, I74.8, I74.9, I77, I77.0, I77.1, I77.2, I77.3, I77.4, I77.5, I77.6, I77.8, I77.9, I78, I78.0, I78.1, I78.8, I78.9, I79, I79.0, I79.1, I79.2, I79.8, I99, Q25, Q25.0, Q25.1, Q25.2, Q25.3, Q25.4, Q25.5, Q25.6, Q25.7, Q25.8, Q25.9, Q27, Q27.0, Q27.1, Q27.2, Q27.3, Q27.8, Q27.9, Q28, Q28.0, Q28.1, Q28.2, Q28.3, Q28.8, Q28.9, R02, R58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1,05</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st25.004</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Диагностическое обследование сердечно-сосудистой системы</w:t>
            </w:r>
          </w:p>
        </w:tc>
        <w:tc>
          <w:tcPr>
            <w:tcW w:w="1289" w:type="pct"/>
            <w:shd w:val="clear" w:color="auto" w:fill="auto"/>
            <w:hideMark/>
          </w:tcPr>
          <w:p w:rsidR="009F3601" w:rsidRPr="005A7029" w:rsidRDefault="009F3601" w:rsidP="000C652F">
            <w:pPr>
              <w:spacing w:after="100"/>
              <w:jc w:val="center"/>
              <w:rPr>
                <w:sz w:val="20"/>
              </w:rPr>
            </w:pPr>
            <w:r w:rsidRPr="005A7029">
              <w:rPr>
                <w:sz w:val="20"/>
              </w:rPr>
              <w:t>I., Q20-Q28</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A04.10.002.001, A06.10.008, A06.12.003, A06.12.004, A06.12.005, A06.12.006, A06.12.007, A06.12.009, A06.12.010, A06.12.011, A06.12.020, A06.12.021, A06.12.022, A06.12.022.001, A06.12.023, A06.12.027, A06.12.028, A06.12.029, A06.12.030, A06.12.031, A06.12.031.001, A06.12.034, A06.12.035, A06.12.036, A06.12.037, A06.12.038, A06.12.042, A06.12.049, A07.28.004</w:t>
            </w:r>
          </w:p>
        </w:tc>
        <w:tc>
          <w:tcPr>
            <w:tcW w:w="891" w:type="pct"/>
            <w:vMerge w:val="restart"/>
            <w:shd w:val="clear" w:color="auto" w:fill="auto"/>
            <w:hideMark/>
          </w:tcPr>
          <w:p w:rsidR="009F3601" w:rsidRPr="005A7029" w:rsidRDefault="009F3601" w:rsidP="000C652F">
            <w:pPr>
              <w:spacing w:after="100"/>
              <w:jc w:val="center"/>
              <w:rPr>
                <w:sz w:val="20"/>
              </w:rPr>
            </w:pPr>
            <w:r w:rsidRPr="005A7029">
              <w:rPr>
                <w:sz w:val="20"/>
              </w:rPr>
              <w:t>Длительность: До трех дней включительно</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1,01</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I.</w:t>
            </w:r>
          </w:p>
        </w:tc>
        <w:tc>
          <w:tcPr>
            <w:tcW w:w="1005" w:type="pct"/>
            <w:shd w:val="clear" w:color="auto" w:fill="auto"/>
            <w:hideMark/>
          </w:tcPr>
          <w:p w:rsidR="009F3601" w:rsidRPr="005A7029" w:rsidRDefault="009F3601" w:rsidP="000C652F">
            <w:pPr>
              <w:spacing w:after="100"/>
              <w:jc w:val="center"/>
              <w:rPr>
                <w:sz w:val="20"/>
              </w:rPr>
            </w:pPr>
            <w:r w:rsidRPr="005A7029">
              <w:rPr>
                <w:sz w:val="20"/>
              </w:rPr>
              <w:t>A04.12.013.001, A05.10.012, A06.12.059, A06.12.060</w:t>
            </w:r>
          </w:p>
        </w:tc>
        <w:tc>
          <w:tcPr>
            <w:tcW w:w="891" w:type="pct"/>
            <w:vMerge/>
            <w:shd w:val="clear" w:color="auto" w:fill="auto"/>
            <w:hideMark/>
          </w:tcPr>
          <w:p w:rsidR="009F3601" w:rsidRPr="005A7029" w:rsidRDefault="009F3601" w:rsidP="000C652F">
            <w:pPr>
              <w:spacing w:after="100"/>
              <w:jc w:val="center"/>
              <w:rPr>
                <w:sz w:val="20"/>
              </w:rPr>
            </w:pP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I., Q20-Q28, R00, R00.0, R00.1, R00.2, R00.8, R07.2, R07.4, T81, T81.0, T81.1, T81.2, T81.3, T81.4, T81.5, T81.6, T81.7, T81.8, T81.9, T82, T85.4, T85.7, T85.8, T85.9, T98, T98.0, T98.1, T98.2, T98.3</w:t>
            </w:r>
          </w:p>
        </w:tc>
        <w:tc>
          <w:tcPr>
            <w:tcW w:w="1005" w:type="pct"/>
            <w:shd w:val="clear" w:color="auto" w:fill="auto"/>
            <w:hideMark/>
          </w:tcPr>
          <w:p w:rsidR="009F3601" w:rsidRPr="005A7029" w:rsidRDefault="009F3601" w:rsidP="000C652F">
            <w:pPr>
              <w:spacing w:after="100"/>
              <w:jc w:val="center"/>
              <w:rPr>
                <w:sz w:val="20"/>
              </w:rPr>
            </w:pPr>
            <w:r w:rsidRPr="005A7029">
              <w:rPr>
                <w:sz w:val="20"/>
              </w:rPr>
              <w:t>A06.09.005.002</w:t>
            </w:r>
          </w:p>
        </w:tc>
        <w:tc>
          <w:tcPr>
            <w:tcW w:w="891" w:type="pct"/>
            <w:vMerge/>
            <w:shd w:val="clear" w:color="auto" w:fill="auto"/>
            <w:hideMark/>
          </w:tcPr>
          <w:p w:rsidR="009F3601" w:rsidRPr="005A7029" w:rsidRDefault="009F3601" w:rsidP="000C652F">
            <w:pPr>
              <w:spacing w:after="100"/>
              <w:jc w:val="center"/>
              <w:rPr>
                <w:sz w:val="20"/>
              </w:rPr>
            </w:pP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I., Q20-Q28, R00, R00.0, R00.1, R00.2, R00.8, R07.2, R07.4, T81, T81.0, T81.2, T81.4, T81.5, T81.6, T81.7, T81.8, T81.9, T82, T82.0, T82.1, T82.2, T82.3, T82.4, T82.5, T82.6, T82.7, T82.8, T82.9, T85, T85.1, T85.6, T85.7, T85.8, T85.9, T98, T98.0, T98.1, T98.2, T98.3</w:t>
            </w:r>
          </w:p>
        </w:tc>
        <w:tc>
          <w:tcPr>
            <w:tcW w:w="1005" w:type="pct"/>
            <w:shd w:val="clear" w:color="auto" w:fill="auto"/>
            <w:hideMark/>
          </w:tcPr>
          <w:p w:rsidR="009F3601" w:rsidRPr="005A7029" w:rsidRDefault="009F3601" w:rsidP="000C652F">
            <w:pPr>
              <w:spacing w:after="100"/>
              <w:jc w:val="center"/>
              <w:rPr>
                <w:sz w:val="20"/>
              </w:rPr>
            </w:pPr>
            <w:r w:rsidRPr="005A7029">
              <w:rPr>
                <w:sz w:val="20"/>
              </w:rPr>
              <w:t>A06.10.006, A06.10.006.002</w:t>
            </w:r>
          </w:p>
        </w:tc>
        <w:tc>
          <w:tcPr>
            <w:tcW w:w="891" w:type="pct"/>
            <w:vMerge/>
            <w:shd w:val="clear" w:color="auto" w:fill="auto"/>
            <w:hideMark/>
          </w:tcPr>
          <w:p w:rsidR="009F3601" w:rsidRPr="005A7029" w:rsidRDefault="009F3601" w:rsidP="000C652F">
            <w:pPr>
              <w:spacing w:after="100"/>
              <w:jc w:val="center"/>
              <w:rPr>
                <w:sz w:val="20"/>
              </w:rPr>
            </w:pP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I., Q20-Q28, T81, T81.0, T81.1, T81.2, T81.3, T81.4, T81.5, T81.6, T81.7, T81.8, T81.9, T82, T82.0, T82.1, T82.2, T82.3, T82.4, T82.5, T82.6, T82.7, T82.8, T82.9, T85, T85.0, T85.1, T85.2, T85.3, T85.4, T85.5, T85.6, T85.7, T85.8, T85.9, T98, T98.0, T98.1, T98.2, T98.3</w:t>
            </w:r>
          </w:p>
        </w:tc>
        <w:tc>
          <w:tcPr>
            <w:tcW w:w="1005" w:type="pct"/>
            <w:shd w:val="clear" w:color="auto" w:fill="auto"/>
            <w:hideMark/>
          </w:tcPr>
          <w:p w:rsidR="009F3601" w:rsidRPr="005A7029" w:rsidRDefault="009F3601" w:rsidP="000C652F">
            <w:pPr>
              <w:spacing w:after="100"/>
              <w:jc w:val="center"/>
              <w:rPr>
                <w:sz w:val="20"/>
              </w:rPr>
            </w:pPr>
            <w:r w:rsidRPr="005A7029">
              <w:rPr>
                <w:sz w:val="20"/>
              </w:rPr>
              <w:t>A06.12.012</w:t>
            </w:r>
          </w:p>
        </w:tc>
        <w:tc>
          <w:tcPr>
            <w:tcW w:w="891" w:type="pct"/>
            <w:vMerge/>
            <w:shd w:val="clear" w:color="auto" w:fill="auto"/>
            <w:hideMark/>
          </w:tcPr>
          <w:p w:rsidR="009F3601" w:rsidRPr="005A7029" w:rsidRDefault="009F3601" w:rsidP="000C652F">
            <w:pPr>
              <w:spacing w:after="100"/>
              <w:jc w:val="center"/>
              <w:rPr>
                <w:sz w:val="20"/>
              </w:rPr>
            </w:pP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I., Q20-Q28, T81, T81.0, T81.2, T81.4, T81.5, T81.6, T81.7, T81.8, T81.9, T82, T82.0, T82.1, T82.2, T82.3, T82.4, T82.5, T82.6, T82.7, T82.8, T82.9, T85, T85.1, T85.2, T85.6, T85.7, T85.8, T85.9, T98, T98.0, T98.1, T98.2, T98.3</w:t>
            </w:r>
          </w:p>
        </w:tc>
        <w:tc>
          <w:tcPr>
            <w:tcW w:w="1005" w:type="pct"/>
            <w:shd w:val="clear" w:color="auto" w:fill="auto"/>
            <w:hideMark/>
          </w:tcPr>
          <w:p w:rsidR="009F3601" w:rsidRPr="005A7029" w:rsidRDefault="009F3601" w:rsidP="000C652F">
            <w:pPr>
              <w:spacing w:after="100"/>
              <w:jc w:val="center"/>
              <w:rPr>
                <w:sz w:val="20"/>
              </w:rPr>
            </w:pPr>
            <w:r w:rsidRPr="005A7029">
              <w:rPr>
                <w:sz w:val="20"/>
              </w:rPr>
              <w:t>A06.12.017</w:t>
            </w:r>
          </w:p>
        </w:tc>
        <w:tc>
          <w:tcPr>
            <w:tcW w:w="891" w:type="pct"/>
            <w:vMerge/>
            <w:shd w:val="clear" w:color="auto" w:fill="auto"/>
            <w:hideMark/>
          </w:tcPr>
          <w:p w:rsidR="009F3601" w:rsidRPr="005A7029" w:rsidRDefault="009F3601" w:rsidP="000C652F">
            <w:pPr>
              <w:spacing w:after="100"/>
              <w:jc w:val="center"/>
              <w:rPr>
                <w:sz w:val="20"/>
              </w:rPr>
            </w:pP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I., Q20-Q28, T81, T81.0, T81.2, T81.4, T81.5, T81.6, T81.7, T81.8, T81.9, T82, T82.0, T82.1, T82.2, T82.3, T82.4, T82.5, T82.6, T82.7, T82.8, T82.9, T85, T85.1, T85.6, T85.7, T85.8, T85.9, T98, T98.0, T98.1, T98.2, T98.3</w:t>
            </w:r>
          </w:p>
        </w:tc>
        <w:tc>
          <w:tcPr>
            <w:tcW w:w="1005" w:type="pct"/>
            <w:shd w:val="clear" w:color="auto" w:fill="auto"/>
            <w:hideMark/>
          </w:tcPr>
          <w:p w:rsidR="009F3601" w:rsidRPr="005A7029" w:rsidRDefault="009F3601" w:rsidP="000C652F">
            <w:pPr>
              <w:spacing w:after="100"/>
              <w:jc w:val="center"/>
              <w:rPr>
                <w:sz w:val="20"/>
              </w:rPr>
            </w:pPr>
            <w:r w:rsidRPr="005A7029">
              <w:rPr>
                <w:sz w:val="20"/>
              </w:rPr>
              <w:t>A06.12.014, A06.12.015, A06.12.016, A06.12.018, A06.12.039, A06.12.040</w:t>
            </w:r>
          </w:p>
        </w:tc>
        <w:tc>
          <w:tcPr>
            <w:tcW w:w="891" w:type="pct"/>
            <w:vMerge/>
            <w:shd w:val="clear" w:color="auto" w:fill="auto"/>
            <w:hideMark/>
          </w:tcPr>
          <w:p w:rsidR="009F3601" w:rsidRPr="005A7029" w:rsidRDefault="009F3601" w:rsidP="000C652F">
            <w:pPr>
              <w:spacing w:after="100"/>
              <w:jc w:val="center"/>
              <w:rPr>
                <w:sz w:val="20"/>
              </w:rPr>
            </w:pP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st25.005</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сердце и коронарных сосудах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A16.10.008, A16.10.009, A16.10.010, A16.10.011, A16.10.011.001, A16.10.011.002, A16.10.015, A16.10.015.002, A16.10.016, A16.10.017, A16.10.042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2,11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st25.006</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сердце и коронарных сосудах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A16.10.018, A16.10.023, A16.10.033, A16.10.035</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3,97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st25.007</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сердце и коронарных сосудах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A05.10.006.002, A16.10.001, A16.10.002, A16.10.003, A16.10.012, A16.10.015.001, A16.10.022, A16.10.024, A16.10.030, A16.10.031, A16.10.032, A16.10.035.002, A16.12.003, A16.12.004, A16.12.004.001, A16.12.004.002, A16.12.026.012, A16.12.028.017</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4,31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st25.008</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сосудах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A11.12.001.002, A16.12.014, A16.12.018, A16.12.020, A16.12.020.001, A16.12.058, A16.12.058.001, A16.12.063, A16.30.074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1,20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st25.009</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сосудах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A16.12.006, A16.12.006.001, A16.12.006.002, A16.12.006.003, A16.12.012, A16.12.014.001, A16.12.014.002, A16.12.014.003, A16.12.014.004, A16.12.019.001, A16.12.036, A16.12.039, A16.12.064, A16.12.066, A22.12.003, A22.12.003.001, A22.12.004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2,37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st25.010</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сосудах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A16.12.001, A16.12.002, A16.12.005, A16.12.007, A16.12.008.003, A16.12.008.004, A16.12.008.005, A16.12.008.006, A16.12.008.007, A16.12.008.008, A16.12.008.009, A16.12.008.010, A16.12.009, A16.12.009.001, A16.12.010, A16.12.011, A16.12.011.001, A16.12.011.003, A16.12.011.005, A16.12.011.006, A16.12.011.007, A16.12.011.008, A16.12.011.009, A16.12.011.010, A16.12.011.011, A16.12.011.012, A16.12.013, A16.12.013.001, A16.12.013.002, A16.12.013.003, A16.12.015, A16.12.016, A16.12.017, A16.12.019, A16.12.022, A16.12.023, A16.12.024, A16.12.025, A16.12.026, A16.12.027, A16.12.028.006, A16.12.028.007, A16.12.028.008, A16.12.028.014, A16.12.029, A16.12.031, A16.12.033.001, A16.12.034.001, A16.12.035, A16.12.035.001, A16.12.035.002, A16.12.038, A16.12.038.001, A16.12.038.002, A16.12.038.003, A16.12.038.004, A16.12.038.005, A16.12.038.006, A16.12.038.007, A16.12.038.008, A16.12.038.009, A16.12.038.010, A16.12.038.011, A16.12.038.012, A16.12.038.013, A16.12.040, A16.12.041.003, A16.12.042, A16.12.048, A16.12.049, A16.12.049.001, A16.12.051.021, A16.12.052, A16.12.053, A16.12.054, A16.12.054.001, A16.12.054.002, A16.12.055, A16.12.055.001, A16.12.055.002, A16.12.056, A16.12.056.001, A16.12.056.002, A16.12.057, A16.12.059, A16.12.060, A16.12.061, A16.12.061.001, A16.12.062, A16.12.070</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4,13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st25.011</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сосудах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A16.12.008, A16.12.008.001, A16.12.008.002, A16.12.026.001, A16.12.026.002, A16.12.026.009, A16.12.026.010, A16.12.026.018, A16.12.026.024, A16.12.028.018, A16.12.032, A16.12.037, A16.12.065, A16.12.071, A16.23.034.011, A16.23.034.012</w:t>
            </w:r>
            <w:r w:rsidRPr="005A7029">
              <w:rPr>
                <w:sz w:val="20"/>
                <w:lang w:val="en-US"/>
              </w:rPr>
              <w:br/>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6,08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st25.012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сосудах (уровень 5)</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A16.12.026.003, A16.12.026.004, A16.12.028, A16.12.028.001, A16.12.028.002, A16.12.041, A16.12.041.001, A16.12.041.002, A16.12.041.006, A16.12.051, A16.12.051.001, A16.12.051.002, A16.12.077, A16.23.034.013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7,12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st26</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Стоматология детская</w:t>
            </w:r>
          </w:p>
        </w:tc>
        <w:tc>
          <w:tcPr>
            <w:tcW w:w="513" w:type="pct"/>
            <w:shd w:val="clear" w:color="auto" w:fill="auto"/>
            <w:hideMark/>
          </w:tcPr>
          <w:p w:rsidR="009F3601" w:rsidRPr="005A7029" w:rsidRDefault="009F3601" w:rsidP="000C652F">
            <w:pPr>
              <w:spacing w:after="100"/>
              <w:jc w:val="center"/>
              <w:rPr>
                <w:sz w:val="20"/>
              </w:rPr>
            </w:pPr>
            <w:r w:rsidRPr="005A7029">
              <w:rPr>
                <w:sz w:val="20"/>
              </w:rPr>
              <w:t>0,79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st26.001</w:t>
            </w:r>
          </w:p>
        </w:tc>
        <w:tc>
          <w:tcPr>
            <w:tcW w:w="913" w:type="pct"/>
            <w:shd w:val="clear" w:color="auto" w:fill="auto"/>
            <w:hideMark/>
          </w:tcPr>
          <w:p w:rsidR="009F3601" w:rsidRPr="005A7029" w:rsidRDefault="009F3601" w:rsidP="000C652F">
            <w:pPr>
              <w:spacing w:after="100"/>
              <w:rPr>
                <w:sz w:val="20"/>
              </w:rPr>
            </w:pPr>
            <w:r w:rsidRPr="005A7029">
              <w:rPr>
                <w:sz w:val="20"/>
              </w:rPr>
              <w:t>Болезни полости рта, слюнных желез и челюстей, врожденные аномалии лица и шеи,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I86.0, K00, K00.0, K00.1, K00.2, K00.3, K00.4, K00.5, K00.6, K00.7, K00.8, K00.9, K01, K01.0, K01.1, K02, K02.0, K02.1, K02.2, K02.3, K02.4, K02.5, K02.8, K02.9, K03, K03.0, K03.1, K03.2, K03.3, K03.4, K03.5, K03.6, K03.7, K03.8, K03.9, K04, K04.0, K04.1, K04.2, K04.3, K04.4, K04.5, K04.6, K04.7, K04.8, K04.9, K05, K05.0, K05.1, K05.2, K05.3, K05.4, K05.5, K05.6, K06, K06.0, K06.1, K06.2, K06.8, K06.9, K07, K07.0, K07.1, K07.2, K07.3, K07.4, K07.5, K07.6, K07.8, K07.9, K08, K08.0, K08.1, K08.2, K08.3, K08.8, K08.9, K09, K09.0, K09.1, K09.2, K09.8, K09.9, K10, K10.0, K10.1, K10.2, K10.3, K10.8, K10.9, K11, K11.0, K11.1, K11.2, K11.3, K11.4, K11.5, K11.6, K11.7, K11.8, K11.9, K12, K12.0, K12.1, K12.2, K12.3, K13, K13.0, K13.1, K13.2, K13.3, K13.4, K13.5, K13.6, K13.7, K14, K14.0, K14.1, K14.2, K14.3, K14.4, K14.5, K14.6, K14.8, K14.9, Q18.3, Q18.4, Q18.5, Q18.6, Q18.7, Q18.8, Q18.9, Q35, Q35.1, Q35.3, Q35.5, Q35.7, Q35.9, Q36, Q36.0, Q36.1, Q36.9, Q37, Q37.0, Q37.1, Q37.2, Q37.3, Q37.4, Q37.5, Q37.8, Q37.9, Q38, Q38.0, Q38.1, Q38.2, Q38.3, Q38.4, Q38.5, Q38.6, Q38.7, Q38.8, S00.5, S01.4, S01.5, S02.4, S02.40, S02.41, S02.5, S02.50, S02.51, S02.6, S02.60, S02.61, S03, S03.0, S03.1, S03.2, S03.3, S03.4, S03.5</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0,79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st27</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Терапия</w:t>
            </w:r>
          </w:p>
        </w:tc>
        <w:tc>
          <w:tcPr>
            <w:tcW w:w="513" w:type="pct"/>
            <w:shd w:val="clear" w:color="auto" w:fill="auto"/>
            <w:hideMark/>
          </w:tcPr>
          <w:p w:rsidR="009F3601" w:rsidRPr="005A7029" w:rsidRDefault="009F3601" w:rsidP="000C652F">
            <w:pPr>
              <w:spacing w:after="100"/>
              <w:jc w:val="center"/>
              <w:rPr>
                <w:sz w:val="20"/>
              </w:rPr>
            </w:pPr>
            <w:r w:rsidRPr="005A7029">
              <w:rPr>
                <w:sz w:val="20"/>
              </w:rPr>
              <w:t>0,73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st27.001</w:t>
            </w:r>
          </w:p>
        </w:tc>
        <w:tc>
          <w:tcPr>
            <w:tcW w:w="913" w:type="pct"/>
            <w:shd w:val="clear" w:color="auto" w:fill="auto"/>
            <w:hideMark/>
          </w:tcPr>
          <w:p w:rsidR="009F3601" w:rsidRPr="005A7029" w:rsidRDefault="009F3601" w:rsidP="000C652F">
            <w:pPr>
              <w:spacing w:after="100"/>
              <w:rPr>
                <w:sz w:val="20"/>
              </w:rPr>
            </w:pPr>
            <w:r w:rsidRPr="005A7029">
              <w:rPr>
                <w:sz w:val="20"/>
              </w:rPr>
              <w:t>Болезни пищевода, гастрит, дуоденит, другие болезни желудка и двенадцатиперстной кишки</w:t>
            </w:r>
          </w:p>
        </w:tc>
        <w:tc>
          <w:tcPr>
            <w:tcW w:w="1289" w:type="pct"/>
            <w:shd w:val="clear" w:color="auto" w:fill="auto"/>
            <w:hideMark/>
          </w:tcPr>
          <w:p w:rsidR="009F3601" w:rsidRPr="005A7029" w:rsidRDefault="009F3601" w:rsidP="000C652F">
            <w:pPr>
              <w:spacing w:after="100"/>
              <w:jc w:val="center"/>
              <w:rPr>
                <w:sz w:val="20"/>
              </w:rPr>
            </w:pPr>
            <w:r w:rsidRPr="005A7029">
              <w:rPr>
                <w:sz w:val="20"/>
              </w:rPr>
              <w:t>K20, K21, K21.0, K21.9, K22, K22.0, K22.1, K22.2, K22.3, K22.4, K22.5, K22.6, K22.7, K22.8, K22.9, K23, K23.1, K23.8, K29, K29.0, K29.1, K29.2, K29.3, K29.4, K29.5, K29.6, K29.7, K29.8, K29.9, K30, K31, K31.0, K31.1, K31.2, K31.3, K31.4, K31.5, K31.6, K31.7, K31.8, K31.9, T28.1, T28.2, T28.6, T28.7, T28.9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0,74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st27.002</w:t>
            </w:r>
          </w:p>
        </w:tc>
        <w:tc>
          <w:tcPr>
            <w:tcW w:w="913" w:type="pct"/>
            <w:shd w:val="clear" w:color="auto" w:fill="auto"/>
            <w:hideMark/>
          </w:tcPr>
          <w:p w:rsidR="009F3601" w:rsidRPr="005A7029" w:rsidRDefault="009F3601" w:rsidP="000C652F">
            <w:pPr>
              <w:spacing w:after="100"/>
              <w:rPr>
                <w:sz w:val="20"/>
              </w:rPr>
            </w:pPr>
            <w:r w:rsidRPr="005A7029">
              <w:rPr>
                <w:sz w:val="20"/>
              </w:rPr>
              <w:t>Новообразования доброкачественные, in situ, неопределенного и неуточненного характера органов пищеварения</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D01, D01.0, D01.1, D01.2, D01.3, D01.4, D01.5, D01.7, D01.9, D12, D12.0, D12.1, D12.2, D12.3, D12.4, D12.5, D12.6, D12.7, D12.8, D12.9, D13, D13.0, D13.1, D13.2, D13.3, D13.4, D13.5, D13.9, D19.1, D20, D20.0, D20.1, D37.1, D37.2, D37.3, D37.4, D37.5, D37.6, D37.7, D37.9, D48.3, D48.4, K63.5</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0,69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st27.003</w:t>
            </w:r>
          </w:p>
        </w:tc>
        <w:tc>
          <w:tcPr>
            <w:tcW w:w="913" w:type="pct"/>
            <w:shd w:val="clear" w:color="auto" w:fill="auto"/>
            <w:hideMark/>
          </w:tcPr>
          <w:p w:rsidR="009F3601" w:rsidRPr="005A7029" w:rsidRDefault="009F3601" w:rsidP="000C652F">
            <w:pPr>
              <w:spacing w:after="100"/>
              <w:rPr>
                <w:sz w:val="20"/>
              </w:rPr>
            </w:pPr>
            <w:r w:rsidRPr="005A7029">
              <w:rPr>
                <w:sz w:val="20"/>
              </w:rPr>
              <w:t>Болезни желчного пузыря</w:t>
            </w:r>
          </w:p>
        </w:tc>
        <w:tc>
          <w:tcPr>
            <w:tcW w:w="1289" w:type="pct"/>
            <w:shd w:val="clear" w:color="auto" w:fill="auto"/>
            <w:hideMark/>
          </w:tcPr>
          <w:p w:rsidR="009F3601" w:rsidRPr="005A7029" w:rsidRDefault="009F3601" w:rsidP="000C652F">
            <w:pPr>
              <w:spacing w:after="100"/>
              <w:jc w:val="center"/>
              <w:rPr>
                <w:sz w:val="20"/>
              </w:rPr>
            </w:pPr>
            <w:r w:rsidRPr="005A7029">
              <w:rPr>
                <w:sz w:val="20"/>
              </w:rPr>
              <w:t>K80, K80.0, K80.1, K80.2, K80.3, K80.4, K80.5, K80.8, K81, K81.0, K81.1, K81.8, K81.9, K82, K82.0, K82.1, K82.2, K82.3, K82.4, K82.8, K82.9, K83, K83.0, K83.1, K83.2, K83.3, K83.4, K83.5, K83.8, K83.9, K87.0, K91.5, Q44, Q44.0, Q44.1, Q44.2, Q44.3, Q44.4, Q44.5</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0,72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st27.004</w:t>
            </w:r>
          </w:p>
        </w:tc>
        <w:tc>
          <w:tcPr>
            <w:tcW w:w="913" w:type="pct"/>
            <w:shd w:val="clear" w:color="auto" w:fill="auto"/>
            <w:hideMark/>
          </w:tcPr>
          <w:p w:rsidR="009F3601" w:rsidRPr="005A7029" w:rsidRDefault="009F3601" w:rsidP="000C652F">
            <w:pPr>
              <w:spacing w:after="100"/>
              <w:rPr>
                <w:sz w:val="20"/>
              </w:rPr>
            </w:pPr>
            <w:r w:rsidRPr="005A7029">
              <w:rPr>
                <w:sz w:val="20"/>
              </w:rPr>
              <w:t>Другие болезни органов пищеварения, взрослые</w:t>
            </w:r>
          </w:p>
        </w:tc>
        <w:tc>
          <w:tcPr>
            <w:tcW w:w="1289" w:type="pct"/>
            <w:shd w:val="clear" w:color="auto" w:fill="auto"/>
            <w:hideMark/>
          </w:tcPr>
          <w:p w:rsidR="009F3601" w:rsidRPr="005A7029" w:rsidRDefault="009F3601" w:rsidP="000C652F">
            <w:pPr>
              <w:spacing w:after="100"/>
              <w:jc w:val="center"/>
              <w:rPr>
                <w:sz w:val="20"/>
              </w:rPr>
            </w:pPr>
            <w:r w:rsidRPr="005A7029">
              <w:rPr>
                <w:sz w:val="20"/>
              </w:rPr>
              <w:t>I85, I85.0, I85.9, I86.4, I98.2, I98.3, K35, K35.2, K35.3, K35.8, K36, K37, K38, K38.0, K38.1, K38.2, K38.3, K38.8, K38.9, K40, K40.0, K40.1, K40.2, K40.3, K40.4, K40.9, K41, K41.0, K41.1, K41.2, K41.3, K41.4, K41.9, K42, K42.0, K42.1, K42.9, K43, K43.0, K43.1, K43.2, K43.3, K43.4, K43.5, K43.6, K43.7, K43.9, K44, K44.0, K44.1, K44.9, K45, K45.0, K45.1, K45.8, K46, K46.0, K46.1, K46.9, K52, K52.0, K52.1, K52.2, K52.3, K52.8, K52.9, K55, K55.0, K55.1, K55.2, K55.3, K55.8, K55.9, K56, K56.0, K56.1, K56.2, K56.3, K56.4, K56.5, K56.6, K56.7, K57, K57.0, K57.1, K57.2, K57.3, K57.4, K57.5, K57.8, K57.9, K58, K58.1, K58.2, K58.3, K58.8, K59, K59.0, K59.1, K59.2, K59.3, K59.4, K59.8, K59.9, K60, K60.0, K60.1, K60.2, K60.3, K60.4, K60.5, K61, K61.0, K61.1, K61.2, K61.3, K61.4, K62, K62.0, K62.1, K62.2, K62.3, K62.4, K62.5, K62.6, K62.7, K62.8, K62.9, K63, K63.0, K63.1, K63.2, K63.3, K63.4, K63.8, K63.9, K64, K64.0, K64.1, K64.2, K64.3, K64.4, K64.5, K64.8, K64.9, K65, K65.0, K65.8, K65.9, K66, K66.0, K66.1, K66.2, K66.8, K66.9, K67, K67.0, K67.1, K67.2, K67.3, K67.8, K90, K90.0, K90.1, K90.2, K90.3, K90.4, K90.8, K90.9, K91, K91.0, K91.1, K91.2, K91.3, K91.4, K91.8, K91.9, K92, K92.0, K92.1, K92.2, K92.8, K92.9, K93, K93.0, K93.1, K93.8, Q39, Q39.0, Q39.1, Q39.2, Q39.3, Q39.4, Q39.5, Q39.6, Q39.8, Q39.9, Q40, Q40.0, Q40.1, Q40.2, Q40.3, Q40.8, Q40.9, Q41, Q41.0, Q41.1, Q41.2, Q41.8, Q41.9, Q42, Q42.0, Q42.1, Q42.2, Q42.3, Q42.8, Q42.9, Q43, Q43.0, Q43.1, Q43.2, Q43.3, Q43.4, Q43.5, Q43.6, Q43.7, Q43.8, Q43.9, Q45.8, Q45.9, Q89.3, R10, R10.0, R10.1, R10.2, R10.3, R10.4, R11, R12, R13, R14, R15, R19, R19.0, R19.1, R19.2, R19.3, R19.4, R19.5, R19.6, R19.8, R85, R85.0, R85.1, R85.2, R85.3, R85.4, R85.5, R85.6, R85.7, R85.8, R85.9, R93.3, R93.5, S36, S36.0, S36.00, S36.01, S36.3, S36.30, S36.31, S36.4, S36.40, S36.41, S36.5, S36.50, S36.51, S36.6, S36.60, S36.61, S36.7, S36.70, S36.71, S36.8, S36.80, S36.81, S36.9, S36.90, S36.91, T18, T18.0, T18.1, T18.2, T18.3, T18.4, T18.5, T18.8, T18.9, T28.0, T28.4, T28.5, T85.5, T85.6, T91.5</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0,59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st27.005</w:t>
            </w:r>
          </w:p>
        </w:tc>
        <w:tc>
          <w:tcPr>
            <w:tcW w:w="913" w:type="pct"/>
            <w:shd w:val="clear" w:color="auto" w:fill="auto"/>
            <w:hideMark/>
          </w:tcPr>
          <w:p w:rsidR="009F3601" w:rsidRPr="005A7029" w:rsidRDefault="009F3601" w:rsidP="000C652F">
            <w:pPr>
              <w:spacing w:after="100"/>
              <w:rPr>
                <w:sz w:val="20"/>
              </w:rPr>
            </w:pPr>
            <w:r w:rsidRPr="005A7029">
              <w:rPr>
                <w:sz w:val="20"/>
              </w:rPr>
              <w:t>Гипертоническая болезнь в стадии обострения</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I10, I11, I11.0, I11.9, I12, I12.0, I12.9, I13, I13.0, I13.1, I13.2, I13.9, I15, I15.0, I15.1, I15.2, I15.8, I15.9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0,70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st27.006</w:t>
            </w:r>
          </w:p>
        </w:tc>
        <w:tc>
          <w:tcPr>
            <w:tcW w:w="913" w:type="pct"/>
            <w:shd w:val="clear" w:color="auto" w:fill="auto"/>
            <w:hideMark/>
          </w:tcPr>
          <w:p w:rsidR="009F3601" w:rsidRPr="005A7029" w:rsidRDefault="009F3601" w:rsidP="000C652F">
            <w:pPr>
              <w:spacing w:after="100"/>
              <w:rPr>
                <w:sz w:val="20"/>
              </w:rPr>
            </w:pPr>
            <w:r w:rsidRPr="005A7029">
              <w:rPr>
                <w:sz w:val="20"/>
              </w:rPr>
              <w:t>Стенокардия (кроме нестабильной), хроническая ишемическая болезнь сердца (уровень 1)</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I20, I20.1, I20.8, I20.9, I25, I25.0, I25.1, I25.2, I25.3, I25.4, I25.5, I25.6, I25.8, I25.9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0,78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st27.007</w:t>
            </w:r>
          </w:p>
        </w:tc>
        <w:tc>
          <w:tcPr>
            <w:tcW w:w="913" w:type="pct"/>
            <w:shd w:val="clear" w:color="auto" w:fill="auto"/>
            <w:hideMark/>
          </w:tcPr>
          <w:p w:rsidR="009F3601" w:rsidRPr="005A7029" w:rsidRDefault="009F3601" w:rsidP="000C652F">
            <w:pPr>
              <w:spacing w:after="100"/>
              <w:rPr>
                <w:sz w:val="20"/>
              </w:rPr>
            </w:pPr>
            <w:r w:rsidRPr="005A7029">
              <w:rPr>
                <w:sz w:val="20"/>
              </w:rPr>
              <w:t>Стенокардия (кроме нестабильной), хроническая ишемическая болезнь сердца (уровень 2)</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I20, I20.1, I20.8, I20.9, I25, I25.0, I25.1, I25.2, I25.3, I25.4, I25.5, I25.6, I25.8, I25.9</w:t>
            </w:r>
          </w:p>
        </w:tc>
        <w:tc>
          <w:tcPr>
            <w:tcW w:w="1005" w:type="pct"/>
            <w:shd w:val="clear" w:color="auto" w:fill="auto"/>
            <w:hideMark/>
          </w:tcPr>
          <w:p w:rsidR="009F3601" w:rsidRPr="005A7029" w:rsidRDefault="009F3601" w:rsidP="000C652F">
            <w:pPr>
              <w:spacing w:after="100"/>
              <w:jc w:val="center"/>
              <w:rPr>
                <w:sz w:val="20"/>
              </w:rPr>
            </w:pPr>
            <w:r w:rsidRPr="005A7029">
              <w:rPr>
                <w:sz w:val="20"/>
              </w:rPr>
              <w:t>A06.10.006, A06.10.006.002, A07.10.001, A07.10.001.001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1,70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st27.008</w:t>
            </w:r>
          </w:p>
        </w:tc>
        <w:tc>
          <w:tcPr>
            <w:tcW w:w="913" w:type="pct"/>
            <w:shd w:val="clear" w:color="auto" w:fill="auto"/>
            <w:hideMark/>
          </w:tcPr>
          <w:p w:rsidR="009F3601" w:rsidRPr="005A7029" w:rsidRDefault="009F3601" w:rsidP="000C652F">
            <w:pPr>
              <w:spacing w:after="100"/>
              <w:rPr>
                <w:sz w:val="20"/>
              </w:rPr>
            </w:pPr>
            <w:r w:rsidRPr="005A7029">
              <w:rPr>
                <w:sz w:val="20"/>
              </w:rPr>
              <w:t>Другие болезни сердца (уровень 1)</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I24, I24.0, I24.1, I24.8, I24.9, I27, I27.0, I27.1, I27.2, I27.8, I27.9, I28, I28.0, I28.1, I28.8, I28.9, I34, I34.0, I34.1, I34.2, I34.8, I34.9, I35, I35.0, I35.1, I35.2, I35.8, I35.9, I36, I36.0, I36.1, I36.2, I36.8, I36.9, I37, I37.0, I37.1, I37.2, I37.8, I37.9, I39, I39.0, I39.1, I39.2, I39.3, I39.4, I46, I46.0, I46.1, I46.9, I50, I50.0, I50.1, I50.9, I51, I51.0, I51.1, I51.2, I51.3, I51.4, I51.5, I51.6, I51.7, I51.8, I51.9, I52, I52.0, I52.1, I52.8, I95, I95.0, I95.1, I95.2, I95.8, I95.9, I97, I97.0, I97.1, I97.8, I97.9, I98.1, I98.8, Q20, Q20.0, Q20.1, Q20.2, Q20.3, Q20.4, Q20.5, Q20.6, Q20.8, Q20.9, Q21, Q21.0, Q21.1, Q21.2, Q21.3, Q21.4, Q21.8, Q21.9, Q22, Q22.0, Q22.1, Q22.2, Q22.3, Q22.4, Q22.5, Q22.6, Q22.8, Q22.9, Q23, Q23.0, Q23.1, Q23.2, Q23.3, Q23.4, Q23.8, Q23.9, Q24, Q24.0, Q24.1, Q24.2, Q24.3, Q24.4, Q24.5, Q24.8, Q24.9, R01, R01.0, R01.1, R01.2, R03, R03.0, R03.1, R07.2, R07.4, R09.8, R55, R57.0, R93.1, R94.3, S26, S26.0, S26.00, S26.01, S26.8, S26.80, S26.81, S26.9, S26.90, S26.91, T82, T82.0, T82.1, T82.2, T82.3, T82.4, T82.7, T82.8, T82.9, T85.8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0,78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st27.009</w:t>
            </w:r>
          </w:p>
        </w:tc>
        <w:tc>
          <w:tcPr>
            <w:tcW w:w="913" w:type="pct"/>
            <w:shd w:val="clear" w:color="auto" w:fill="auto"/>
            <w:hideMark/>
          </w:tcPr>
          <w:p w:rsidR="009F3601" w:rsidRPr="005A7029" w:rsidRDefault="009F3601" w:rsidP="000C652F">
            <w:pPr>
              <w:spacing w:after="100"/>
              <w:rPr>
                <w:sz w:val="20"/>
              </w:rPr>
            </w:pPr>
            <w:r w:rsidRPr="005A7029">
              <w:rPr>
                <w:sz w:val="20"/>
              </w:rPr>
              <w:t>Другие болезни сердца (уровень 2)</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I24, I24.0, I24.1, I24.8, I24.9, I27, I27.0, I27.1, I27.2, I27.8, I27.9, I28, I28.0, I28.1, I28.8, I28.9, I34, I34.0, I34.1, I34.2, I34.8, I34.9, I35, I35.0, I35.1, I35.2, I35.8, I35.9, I36, I36.0, I36.1, I36.2, I36.8, I36.9, I37, I37.0, I37.1, I37.2, I37.8, I37.9, I39, I39.0, I39.1, I39.2, I39.3, I39.4, I46, I46.0, I46.1, I46.9, I50, I50.0, I50.1, I50.9, I51, I51.0, I51.1, I51.2, I51.3, I51.4, I51.5, I51.6, I51.7, I51.8, I51.9, I52, I52.0, I52.1, I52.8, I95, I95.0, I95.1, I95.2, I95.8, I95.9, I97, I97.0, I97.1, I97.8, I97.9, I98.1, I98.8, Q20, Q20.0, Q20.1, Q20.2, Q20.3, Q20.4, Q20.5, Q20.6, Q20.8, Q20.9, Q21, Q21.0, Q21.1, Q21.2, Q21.3, Q21.4, Q21.8, Q21.9, Q22, Q22.0, Q22.1, Q22.2, Q22.3, Q22.4, Q22.5, Q22.6, Q22.8, Q22.9, Q23, Q23.0, Q23.1, Q23.2, Q23.3, Q23.4, Q23.8, Q23.9, Q24, Q24.0, Q24.1, Q24.2, Q24.3, Q24.4, Q24.5, Q24.8, Q24.9, R01, R01.0, R01.1, R01.2, R03, R03.0, R03.1, R07.2, R07.4, R09.8, R55, R57.0, R93.1, R94.3, S26, S26.0, S26.00, S26.01, S26.8, S26.80, S26.81, S26.9, S26.90, S26.91, T82, T82.0, T82.1, T82.2, T82.3, T82.4, T82.7, T82.8, T82.9, T85.8</w:t>
            </w:r>
          </w:p>
        </w:tc>
        <w:tc>
          <w:tcPr>
            <w:tcW w:w="1005" w:type="pct"/>
            <w:shd w:val="clear" w:color="auto" w:fill="auto"/>
            <w:hideMark/>
          </w:tcPr>
          <w:p w:rsidR="009F3601" w:rsidRPr="005A7029" w:rsidRDefault="009F3601" w:rsidP="000C652F">
            <w:pPr>
              <w:jc w:val="center"/>
              <w:rPr>
                <w:sz w:val="20"/>
                <w:lang w:val="en-US"/>
              </w:rPr>
            </w:pPr>
            <w:r w:rsidRPr="005A7029">
              <w:rPr>
                <w:sz w:val="20"/>
                <w:lang w:val="en-US"/>
              </w:rPr>
              <w:t>A06.09.005.002, A06.10.006, A06.10.006.002, A07.10.001, A07.10.001.001, A11.10.001, A11.10.003, A17.10.001, A17.10.001.001, A17.10.002, A17.10.002.001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1,54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st27.010</w:t>
            </w:r>
          </w:p>
        </w:tc>
        <w:tc>
          <w:tcPr>
            <w:tcW w:w="913" w:type="pct"/>
            <w:shd w:val="clear" w:color="auto" w:fill="auto"/>
            <w:hideMark/>
          </w:tcPr>
          <w:p w:rsidR="009F3601" w:rsidRPr="005A7029" w:rsidRDefault="009F3601" w:rsidP="000C652F">
            <w:pPr>
              <w:spacing w:after="100"/>
              <w:rPr>
                <w:sz w:val="20"/>
              </w:rPr>
            </w:pPr>
            <w:r w:rsidRPr="005A7029">
              <w:rPr>
                <w:sz w:val="20"/>
              </w:rPr>
              <w:t>Бронхит необструктивный, симптомы и признаки, относящиеся к органам дыхания</w:t>
            </w:r>
          </w:p>
        </w:tc>
        <w:tc>
          <w:tcPr>
            <w:tcW w:w="1289" w:type="pct"/>
            <w:shd w:val="clear" w:color="auto" w:fill="auto"/>
            <w:hideMark/>
          </w:tcPr>
          <w:p w:rsidR="009F3601" w:rsidRPr="005A7029" w:rsidRDefault="009F3601" w:rsidP="000C652F">
            <w:pPr>
              <w:spacing w:after="100"/>
              <w:jc w:val="center"/>
              <w:rPr>
                <w:sz w:val="20"/>
              </w:rPr>
            </w:pPr>
            <w:r w:rsidRPr="005A7029">
              <w:rPr>
                <w:sz w:val="20"/>
              </w:rPr>
              <w:t>J20, J20.0, J20.1, J20.2, J20.3, J20.4, J20.5, J20.6, J20.7, J20.8, J20.9, J21, J21.0, J21.1, J21.8, J21.9, J22, J40, J41, J41.0, J41.1, J41.8, J42, R04.2, R04.8, R04.9, R05, R06, R06.0, R06.1, R06.2, R06.3, R06.4, R06.5, R06.6, R06.7, R06.8, R07.1, R07.3, R09, R09.0, R09.2, R09.3, R68.3, R84, R84.0, R84.1, R84.2, R84.3, R84.4, R84.5, R84.6, R84.7, R84.8, R84.9, R91, R94.2</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0,75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st27.011</w:t>
            </w:r>
          </w:p>
        </w:tc>
        <w:tc>
          <w:tcPr>
            <w:tcW w:w="913" w:type="pct"/>
            <w:shd w:val="clear" w:color="auto" w:fill="auto"/>
            <w:hideMark/>
          </w:tcPr>
          <w:p w:rsidR="009F3601" w:rsidRPr="005A7029" w:rsidRDefault="009F3601" w:rsidP="000C652F">
            <w:pPr>
              <w:spacing w:after="100"/>
              <w:rPr>
                <w:sz w:val="20"/>
              </w:rPr>
            </w:pPr>
            <w:r w:rsidRPr="005A7029">
              <w:rPr>
                <w:sz w:val="20"/>
              </w:rPr>
              <w:t>ХОБЛ, эмфизема, бронхоэктатическая болезнь</w:t>
            </w:r>
          </w:p>
        </w:tc>
        <w:tc>
          <w:tcPr>
            <w:tcW w:w="1289" w:type="pct"/>
            <w:shd w:val="clear" w:color="auto" w:fill="auto"/>
            <w:hideMark/>
          </w:tcPr>
          <w:p w:rsidR="009F3601" w:rsidRPr="005A7029" w:rsidRDefault="009F3601" w:rsidP="000C652F">
            <w:pPr>
              <w:spacing w:after="100"/>
              <w:jc w:val="center"/>
              <w:rPr>
                <w:sz w:val="20"/>
              </w:rPr>
            </w:pPr>
            <w:r w:rsidRPr="005A7029">
              <w:rPr>
                <w:sz w:val="20"/>
              </w:rPr>
              <w:t>J43, J43.0, J43.1, J43.2, J43.8, J43.9, J44, J44.0, J44.1, J44.8, J44.9, J47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0,89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st27.012</w:t>
            </w:r>
          </w:p>
        </w:tc>
        <w:tc>
          <w:tcPr>
            <w:tcW w:w="913" w:type="pct"/>
            <w:shd w:val="clear" w:color="auto" w:fill="auto"/>
            <w:hideMark/>
          </w:tcPr>
          <w:p w:rsidR="009F3601" w:rsidRPr="005A7029" w:rsidRDefault="009F3601" w:rsidP="000C652F">
            <w:pPr>
              <w:spacing w:after="100"/>
              <w:rPr>
                <w:sz w:val="20"/>
              </w:rPr>
            </w:pPr>
            <w:r w:rsidRPr="005A7029">
              <w:rPr>
                <w:sz w:val="20"/>
              </w:rPr>
              <w:t>Отравления и другие воздействия внешних причин</w:t>
            </w:r>
          </w:p>
        </w:tc>
        <w:tc>
          <w:tcPr>
            <w:tcW w:w="1289" w:type="pct"/>
            <w:shd w:val="clear" w:color="auto" w:fill="auto"/>
            <w:hideMark/>
          </w:tcPr>
          <w:p w:rsidR="009F3601" w:rsidRPr="005A7029" w:rsidRDefault="009F3601" w:rsidP="000C652F">
            <w:pPr>
              <w:spacing w:after="100"/>
              <w:jc w:val="center"/>
              <w:rPr>
                <w:sz w:val="20"/>
              </w:rPr>
            </w:pPr>
            <w:r w:rsidRPr="005A7029">
              <w:rPr>
                <w:sz w:val="20"/>
              </w:rPr>
              <w:t>R50.2, R57.1, R57.8, R57.9, T36, T36.0, T36.1, T36.2, T36.3, T36.4, T36.5, T36.6, T36.7, T36.8, T36.9, T37, T37.0, T37.1, T37.2, T37.3, T37.4, T37.5, T37.8, T37.9, T38, T38.0, T38.1, T38.2, T38.3, T38.4, T38.5, T38.6, T38.7, T38.8, T38.9, T39, T39.0, T39.1, T39.2, T39.3, T39.4, T39.8, T39.9, T40, T40.0, T40.1, T40.2, T40.3, T40.4, T40.5, T40.6, T40.7, T40.8, T40.9, T41, T41.0, T41.1, T41.2, T41.3, T41.4, T41.5, T42, T42.0, T42.1, T42.2, T42.3, T42.4, T42.5, T42.6, T42.7, T42.8, T43, T43.0, T43.1, T43.2, T43.3, T43.4, T43.5, T43.6, T43.8, T43.9, T44, T44.0, T44.1, T44.2, T44.3, T44.4, T44.5, T44.6, T44.7, T44.8, T44.9, T45, T45.0, T45.1, T45.2, T45.3, T45.4, T45.5, T45.6, T45.7, T45.8, T45.9, T46, T46.0, T46.1, T46.2, T46.3, T46.4, T46.5, T46.6, T46.7, T46.8, T46.9, T47, T47.0, T47.1, T47.2, T47.3, T47.4, T47.5, T47.6, T47.7, T47.8, T47.9, T48, T48.0, T48.1, T48.2, T48.3, T48.4, T48.5, T48.6, T48.7, T49, T49.0, T49.1, T49.2, T49.3, T49.4, T49.5, T49.6, T49.7, T49.8, T49.9, T50, T50.0, T50.1, T50.2, T50.3, T50.4, T50.5, T50.6, T50.7, T50.8, T50.9, T51, T51.0, T51.1, T51.2, T51.3, T51.8, T51.9, T52, T52.0, T52.1, T52.2, T52.3, T52.4, T52.8, T52.9, T53, T53.0, T53.1, T53.2, T53.3, T53.4, T53.5, T53.6, T53.7, T53.9, T54, T54.0, T54.1, T54.2, T54.3, T54.9, T55, T56, T56.0, T56.1, T56.2, T56.3, T56.4, T56.5, T56.6, T56.7, T56.8, T56.9, T57, T57.0, T57.1, T57.2, T57.3, T57.8, T57.9, T58, T59, T59.0, T59.1, T59.2, T59.3, T59.4, T59.5, T59.6, T59.7, T59.8, T59.9, T60, T60.0, T60.1, T60.2, T60.3, T60.4, T60.8, T60.9, T61, T61.0, T61.1, T61.2, T61.8, T61.9, T62, T62.0, T62.1, T62.2, T62.8, T62.9, T63, T63.0, T63.1, T63.2, T63.3, T63.4, T63.5, T63.6, T63.8, T63.9, T64, T65, T65.0, T65.1, T65.2, T65.3, T65.4, T65.5, T65.6, T65.8, T65.9, T66, T67, T67.0, T67.1, T67.2, T67.3, T67.4, T67.5, T67.6, T67.7, T67.8, T67.9, T68, T69, T69.0, T69.1, T69.8, T69.9, T70, T70.0, T70.1, T70.2, T70.3, T70.4, T70.8, T70.9, T71, T73, T73.0, T73.1, T73.2, T73.3, T73.8, T73.9, T74, T74.0, T74.1, T74.2, T74.3, T74.8, T74.9, T75, T75.0, T75.1, T75.2, T75.3, T75.4, T75.8, T76, T78, T78.1, T78.8, T78.9, T79, T79.0, T79.1, T79.2, T79.3, T79.4, T79.5, T79.6, T79.7, T79.8, T79.9, T80, T80.0, T80.1, T80.2, T80.3, T80.4, T80.6, T80.8, T80.9, T81, T81.0, T81.1, T81.2, T81.3, T81.4, T81.5, T81.6, T81.7, T81.8, T81.9, T85.7, T85.9, T88, T88.0, T88.1, T88.2, T88.3, T88.4, T88.5, T88.7, T88.8, T88.9, T96, T97, T98, T98.0, T98.1, T98.2, T98.3</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0,53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st27.013</w:t>
            </w:r>
          </w:p>
        </w:tc>
        <w:tc>
          <w:tcPr>
            <w:tcW w:w="913" w:type="pct"/>
            <w:shd w:val="clear" w:color="auto" w:fill="auto"/>
            <w:hideMark/>
          </w:tcPr>
          <w:p w:rsidR="009F3601" w:rsidRPr="005A7029" w:rsidRDefault="009F3601" w:rsidP="000C652F">
            <w:pPr>
              <w:spacing w:after="100"/>
              <w:rPr>
                <w:sz w:val="20"/>
              </w:rPr>
            </w:pPr>
            <w:r w:rsidRPr="005A7029">
              <w:rPr>
                <w:sz w:val="20"/>
              </w:rPr>
              <w:t>Отравления и другие воздействия внешних причин с синдромом органной дисфункции</w:t>
            </w:r>
          </w:p>
        </w:tc>
        <w:tc>
          <w:tcPr>
            <w:tcW w:w="1289" w:type="pct"/>
            <w:shd w:val="clear" w:color="auto" w:fill="auto"/>
            <w:hideMark/>
          </w:tcPr>
          <w:p w:rsidR="009F3601" w:rsidRPr="005A7029" w:rsidRDefault="009F3601" w:rsidP="000C652F">
            <w:pPr>
              <w:spacing w:after="100"/>
              <w:jc w:val="center"/>
              <w:rPr>
                <w:sz w:val="20"/>
              </w:rPr>
            </w:pPr>
            <w:r w:rsidRPr="005A7029">
              <w:rPr>
                <w:sz w:val="20"/>
              </w:rPr>
              <w:t>R50.2, R57.1, R57.8, R57.9, T36, T36.0, T36.1, T36.2, T36.3, T36.4, T36.5, T36.6, T36.7, T36.8, T36.9, T37, T37.0, T37.1, T37.2, T37.3, T37.4, T37.5, T37.8, T37.9, T38, T38.0, T38.1, T38.2, T38.3, T38.4, T38.5, T38.6, T38.7, T38.8, T38.9, T39, T39.0, T39.1, T39.2, T39.3, T39.4, T39.8, T39.9, T40, T40.0, T40.1, T40.2, T40.3, T40.4, T40.5, T40.6, T40.7, T40.8, T40.9, T41, T41.0, T41.1, T41.2, T41.3, T41.4, T41.5, T42, T42.0, T42.1, T42.2, T42.3, T42.4, T42.5, T42.6, T42.7, T42.8, T43, T43.0, T43.1, T43.2, T43.3, T43.4, T43.5, T43.6, T43.8, T43.9, T44, T44.0, T44.1, T44.2, T44.3, T44.4, T44.5, T44.6, T44.7, T44.8, T44.9, T45, T45.0, T45.1, T45.2, T45.3, T45.4, T45.5, T45.6, T45.7, T45.8, T45.9, T46, T46.0, T46.1, T46.2, T46.3, T46.4, T46.5, T46.6, T46.7, T46.8, T46.9, T47, T47.0, T47.1, T47.2, T47.3, T47.4, T47.5, T47.6, T47.7, T47.8, T47.9, T48, T48.0, T48.1, T48.2, T48.3, T48.4, T48.5, T48.6, T48.7, T49, T49.0, T49.1, T49.2, T49.3, T49.4, T49.5, T49.6, T49.7, T49.8, T49.9, T50, T50.0, T50.1, T50.2, T50.3, T50.4, T50.5, T50.6, T50.7, T50.8, T50.9, T51, T51.0, T51.1, T51.2, T51.3, T51.8, T51.9, T52, T52.0, T52.1, T52.2, T52.3, T52.4, T52.8, T52.9, T53, T53.0, T53.1, T53.2, T53.3, T53.4, T53.5, T53.6, T53.7, T53.9, T54, T54.0, T54.1, T54.2, T54.3, T54.9, T55, T56, T56.0, T56.1, T56.2, T56.3, T56.4, T56.5, T56.6, T56.7, T56.8, T56.9, T57, T57.0, T57.1, T57.2, T57.3, T57.8, T57.9, T58, T59, T59.0, T59.1, T59.2, T59.3, T59.4, T59.5, T59.6, T59.7, T59.8, T59.9, T60, T60.0, T60.1, T60.2, T60.3, T60.4, T60.8, T60.9, T61, T61.0, T61.1, T61.2, T61.8, T61.9, T62, T62.0, T62.1, T62.2, T62.8, T62.9, T63, T63.0, T63.1, T63.2, T63.3, T63.4, T63.5, T63.6, T63.8, T63.9, T64, T65, T65.0, T65.1, T65.2, T65.3, T65.4, T65.5, T65.6, T65.8, T65.9, T66, T67, T67.0, T67.1, T67.2, T67.3, T67.4, T67.5, T67.6, T67.7, T67.8, T67.9, T68, T69, T69.0, T69.1, T69.8, T69.9, T70, T70.0, T70.1, T70.2, T70.3, T70.4, T70.8, T70.9, T71, T73, T73.0, T73.1, T73.2, T73.3, T73.8, T73.9, T74, T74.0, T74.1, T74.2, T74.3, T74.8, T74.9, T75, T75.0, T75.1, T75.2, T75.3, T75.4, T75.8, T76, T78, T78.1, T78.8, T78.9, T79, T79.0, T79.1, T79.2, T79.3, T79.4, T79.5, T79.6, T79.7, T79.8, T79.9, T80, T80.0, T80.1, T80.2, T80.3, T80.4, T80.6, T80.8, T80.9, T81, T81.0, T81.1, T81.2, T81.3, T81.4, T81.5, T81.6, T81.7, T81.8, T81.9, T85.7, T85.9, T88, T88.0, T88.1, T88.2, T88.3, T88.4, T88.5, T88.7, T88.8, T88.9, T96, T97, T98, T98.0, T98.1, T98.2, T98.3</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it1</w:t>
            </w:r>
          </w:p>
        </w:tc>
        <w:tc>
          <w:tcPr>
            <w:tcW w:w="513" w:type="pct"/>
            <w:shd w:val="clear" w:color="auto" w:fill="auto"/>
            <w:hideMark/>
          </w:tcPr>
          <w:p w:rsidR="009F3601" w:rsidRPr="005A7029" w:rsidRDefault="009F3601" w:rsidP="000C652F">
            <w:pPr>
              <w:spacing w:after="100"/>
              <w:jc w:val="center"/>
              <w:rPr>
                <w:sz w:val="20"/>
              </w:rPr>
            </w:pPr>
            <w:r w:rsidRPr="005A7029">
              <w:rPr>
                <w:sz w:val="20"/>
              </w:rPr>
              <w:t>4,07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st27.014</w:t>
            </w:r>
          </w:p>
        </w:tc>
        <w:tc>
          <w:tcPr>
            <w:tcW w:w="913" w:type="pct"/>
            <w:shd w:val="clear" w:color="auto" w:fill="auto"/>
            <w:hideMark/>
          </w:tcPr>
          <w:p w:rsidR="009F3601" w:rsidRPr="005A7029" w:rsidRDefault="009F3601" w:rsidP="000C652F">
            <w:pPr>
              <w:spacing w:after="100"/>
              <w:rPr>
                <w:sz w:val="20"/>
              </w:rPr>
            </w:pPr>
            <w:r w:rsidRPr="005A7029">
              <w:rPr>
                <w:sz w:val="20"/>
              </w:rPr>
              <w:t>Госпитализация в диагностических целях с постановкой/ подтверждением диагноза злокачественного новообразования</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B03.005.010, B03.005.011, B03.005.018, B03.009.001, B03.009.002, B03.009.003, B03.024.002, B03.024.003, B03.027.001, B03.027.002, B03.027.003, B03.027.004, B03.027.005, B03.027.006, B03.027.007, B03.027.008, B03.027.009, B03.027.010, B03.027.011, B03.027.012, B03.027.013, B03.027.014, B03.027.015, B03.027.016, B03.027.017, B03.027.018, B03.027.019, B03.027.020, B03.027.021, B03.027.022, B03.027.023, B03.027.024, B03.027.025, B03.027.026, B03.027.027, B03.027.028, B03.027.029, B03.027.030, B03.027.031, B03.027.032, B03.027.033, B03.027.034, B03.027.035, B03.027.036, B03.027.037, B03.027.038, B03.027.039, B03.027.040, B03.027.041, B03.027.042, B03.027.043, B03.027.044, B03.027.045, B03.027.046, B03.027.047, B03.027.048, B03.027.049</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1,00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st28</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Торакальная хирургия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2,09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st28.001</w:t>
            </w:r>
          </w:p>
        </w:tc>
        <w:tc>
          <w:tcPr>
            <w:tcW w:w="913" w:type="pct"/>
            <w:shd w:val="clear" w:color="auto" w:fill="auto"/>
            <w:hideMark/>
          </w:tcPr>
          <w:p w:rsidR="009F3601" w:rsidRPr="005A7029" w:rsidRDefault="009F3601" w:rsidP="000C652F">
            <w:pPr>
              <w:spacing w:after="100"/>
              <w:rPr>
                <w:sz w:val="20"/>
              </w:rPr>
            </w:pPr>
            <w:r w:rsidRPr="005A7029">
              <w:rPr>
                <w:sz w:val="20"/>
              </w:rPr>
              <w:t>Гнойные состояния нижних дыхательных путей</w:t>
            </w:r>
          </w:p>
        </w:tc>
        <w:tc>
          <w:tcPr>
            <w:tcW w:w="1289" w:type="pct"/>
            <w:shd w:val="clear" w:color="auto" w:fill="auto"/>
            <w:hideMark/>
          </w:tcPr>
          <w:p w:rsidR="009F3601" w:rsidRPr="005A7029" w:rsidRDefault="009F3601" w:rsidP="000C652F">
            <w:pPr>
              <w:spacing w:after="100"/>
              <w:jc w:val="center"/>
              <w:rPr>
                <w:sz w:val="20"/>
              </w:rPr>
            </w:pPr>
            <w:r w:rsidRPr="005A7029">
              <w:rPr>
                <w:sz w:val="20"/>
              </w:rPr>
              <w:t>J85, J85.0, J85.1, J85.2, J85.3, J86, J86.0, J86.9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2,05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st28.002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нижних дыхательных путях и легочной ткани, органах средостения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A03.10.001, A03.10.001.001, A11.09.004, A11.11.004, A11.11.004.001, A16.09.001, A16.09.005, A16.09.012, A16.09.035, A16.09.042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1,54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st28.003</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нижних дыхательных путях и легочной ткани, органах средостения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A16.09.001.001, A16.09.003, A16.09.004, A16.09.006, A16.09.006.001, A16.09.031, A16.09.036, A16.10.011.005, A16.11.004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1,92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st28.004</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нижних дыхательных путях и легочной ткани, органах средостения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A16.09.001.002, A16.09.004.001, A16.09.005.001, A16.09.007, A16.09.007.002, A16.09.008, A16.09.009, A16.09.009.002, A16.09.013, A16.09.013.006, A16.09.014, A16.09.014.005, A16.09.015, A16.09.015.005, A16.09.015.006, A16.09.015.007, A16.09.016, A16.09.016.005, A16.09.016.006, A16.09.017, A16.09.018, A16.09.020, A16.09.025, A16.09.026.005, A16.09.027, A16.09.036.001, A16.09.036.002, A16.09.037, A16.09.037.001, A16.09.038, A16.09.039, A16.09.040, A16.09.041, A16.09.044, A16.11.001, A16.11.003, A16.11.004.001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2,56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st28.005</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нижних дыхательных путях и легочной ткани, органах средостения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A16.09.007.003, A16.09.007.004, A16.09.009.004, A16.09.009.005, A16.09.009.006, A16.09.009.007, A16.09.009.008, A16.09.009.009, A16.09.009.010, A16.09.009.011, A16.09.013.001, A16.09.013.002, A16.09.013.003, A16.09.014.002, A16.09.014.003, A16.09.014.004, A16.09.014.006, A16.09.014.007, A16.09.015.003, A16.09.015.004, A16.09.015.008, A16.09.016.002, A16.09.016.004, A16.09.016.007, A16.09.016.008, A16.09.018.001, A16.09.019, A16.09.019.001, A16.09.019.002, A16.09.019.003, A16.09.019.004, A16.09.024, A16.09.025.002, A16.09.026, A16.09.026.001, A16.09.026.002, A16.09.026.003, A16.09.026.004, A16.09.028, A16.09.029, A16.09.030, A16.09.032, A16.09.032.003, A16.09.032.004, A16.09.032.005, A16.09.032.006, A16.09.032.007, A16.09.040.001, A16.11.002, A16.11.002.001, A16.11.002.002, A16.11.002.003, A16.11.002.004</w:t>
            </w:r>
            <w:r w:rsidRPr="005A7029">
              <w:rPr>
                <w:sz w:val="20"/>
                <w:lang w:val="en-US"/>
              </w:rPr>
              <w:br/>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4,12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st29</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Травматология и ортопедия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1,37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st29.001</w:t>
            </w:r>
          </w:p>
        </w:tc>
        <w:tc>
          <w:tcPr>
            <w:tcW w:w="913" w:type="pct"/>
            <w:shd w:val="clear" w:color="auto" w:fill="auto"/>
            <w:hideMark/>
          </w:tcPr>
          <w:p w:rsidR="009F3601" w:rsidRPr="005A7029" w:rsidRDefault="009F3601" w:rsidP="000C652F">
            <w:pPr>
              <w:spacing w:after="100"/>
              <w:rPr>
                <w:sz w:val="20"/>
              </w:rPr>
            </w:pPr>
            <w:r w:rsidRPr="005A7029">
              <w:rPr>
                <w:sz w:val="20"/>
              </w:rPr>
              <w:t>Приобретенные и врожденные костно-мышечные деформации</w:t>
            </w:r>
          </w:p>
        </w:tc>
        <w:tc>
          <w:tcPr>
            <w:tcW w:w="1289" w:type="pct"/>
            <w:shd w:val="clear" w:color="auto" w:fill="auto"/>
            <w:hideMark/>
          </w:tcPr>
          <w:p w:rsidR="009F3601" w:rsidRPr="005A7029" w:rsidRDefault="009F3601" w:rsidP="000C652F">
            <w:pPr>
              <w:spacing w:after="100"/>
              <w:jc w:val="center"/>
              <w:rPr>
                <w:sz w:val="20"/>
              </w:rPr>
            </w:pPr>
            <w:r w:rsidRPr="005A7029">
              <w:rPr>
                <w:sz w:val="20"/>
              </w:rPr>
              <w:t>M20, M20.0, M20.1, M20.2, M20.3, M20.4, M20.5, M20.6, M21, M21.0, M21.1, M21.2, M21.3, M21.4, M21.5, M21.6, M21.7, M21.8, M21.9, M95, M95.0, M95.1, M95.2, M95.3, M95.4, M95.5, M95.8, M95.9, Q65, Q65.0, Q65.1, Q65.2, Q65.3, Q65.4, Q65.5, Q65.6, Q65.8, Q65.9, Q66, Q66.0, Q66.1, Q66.2, Q66.3, Q66.4, Q66.5, Q66.6, Q66.7, Q66.8, Q66.9, Q67, Q67.0, Q67.1, Q67.2, Q67.3, Q67.4, Q67.5, Q67.6, Q67.7, Q67.8, Q68, Q68.0, Q68.1, Q68.2, Q68.3, Q68.4, Q68.5, Q68.8, Q69, Q69.0, Q69.1, Q69.2, Q69.9, Q70, Q70.0, Q70.1, Q70.2, Q70.3, Q70.4, Q70.9, Q71, Q71.0, Q71.1, Q71.2, Q71.3, Q71.4, Q71.5, Q71.6, Q71.8, Q71.9, Q72, Q72.0, Q72.1, Q72.2, Q72.3, Q72.4, Q72.5, Q72.6, Q72.7, Q72.8, Q72.9, Q73, Q73.0, Q73.1, Q73.8, Q74, Q74.0, Q74.1, Q74.2, Q74.3, Q74.8, Q74.9, Q75, Q75.0, Q75.1, Q75.2, Q75.3, Q75.4, Q75.5, Q75.8, Q75.9, Q76, Q76.0, Q76.1, Q76.2, Q76.3, Q76.4, Q76.5, Q76.6, Q76.7, Q76.8, Q76.9, Q77, Q77.0, Q77.1, Q77.2, Q77.3, Q77.5, Q77.6, Q77.7, Q77.8, Q77.9, Q78, Q78.1, Q78.2, Q78.3, Q78.4, Q78.5, Q78.6, Q78.8, Q78.9, Q79, Q79.0, Q79.1, Q79.2, Q79.3, Q79.4, Q79.5, Q79.8, Q79.9, Q87.0, Q87.5, Q89.9, R26.2, R29.4, R89, R89.0, R89.1, R89.2, R89.3, R89.4, R89.5, R89.6, R89.7, R89.8, R89.9, R93.6, R93.7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0,99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st29.002</w:t>
            </w:r>
          </w:p>
        </w:tc>
        <w:tc>
          <w:tcPr>
            <w:tcW w:w="913" w:type="pct"/>
            <w:shd w:val="clear" w:color="auto" w:fill="auto"/>
            <w:hideMark/>
          </w:tcPr>
          <w:p w:rsidR="009F3601" w:rsidRPr="005A7029" w:rsidRDefault="009F3601" w:rsidP="000C652F">
            <w:pPr>
              <w:spacing w:after="100"/>
              <w:rPr>
                <w:sz w:val="20"/>
              </w:rPr>
            </w:pPr>
            <w:r w:rsidRPr="005A7029">
              <w:rPr>
                <w:sz w:val="20"/>
              </w:rPr>
              <w:t>Переломы шейки бедра и костей таза</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S32.3, S32.30, S32.31, S32.4, S32.40, S32.41, S32.5, S32.50, S32.51, S33.4, S72.0, S72.00, S72.01, S72.1, S72.10, S72.11, S72.2, S72.20, S72.21</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1,52</w:t>
            </w:r>
          </w:p>
        </w:tc>
      </w:tr>
      <w:tr w:rsidR="009F3601" w:rsidRPr="005A7029" w:rsidTr="000C652F">
        <w:trPr>
          <w:jc w:val="center"/>
        </w:trPr>
        <w:tc>
          <w:tcPr>
            <w:tcW w:w="389" w:type="pct"/>
            <w:shd w:val="clear" w:color="auto" w:fill="auto"/>
            <w:noWrap/>
            <w:hideMark/>
          </w:tcPr>
          <w:p w:rsidR="009F3601" w:rsidRPr="005A7029" w:rsidRDefault="009F3601" w:rsidP="000C652F">
            <w:pPr>
              <w:jc w:val="center"/>
              <w:rPr>
                <w:sz w:val="20"/>
              </w:rPr>
            </w:pPr>
            <w:r w:rsidRPr="005A7029">
              <w:rPr>
                <w:sz w:val="20"/>
              </w:rPr>
              <w:t>st29.003</w:t>
            </w:r>
          </w:p>
        </w:tc>
        <w:tc>
          <w:tcPr>
            <w:tcW w:w="913" w:type="pct"/>
            <w:shd w:val="clear" w:color="auto" w:fill="auto"/>
            <w:hideMark/>
          </w:tcPr>
          <w:p w:rsidR="009F3601" w:rsidRPr="005A7029" w:rsidRDefault="009F3601" w:rsidP="000C652F">
            <w:pPr>
              <w:rPr>
                <w:sz w:val="20"/>
              </w:rPr>
            </w:pPr>
            <w:r w:rsidRPr="005A7029">
              <w:rPr>
                <w:sz w:val="20"/>
              </w:rPr>
              <w:t>Переломы бедренной кости, другие травмы области бедра и тазобедренного сустава</w:t>
            </w:r>
          </w:p>
        </w:tc>
        <w:tc>
          <w:tcPr>
            <w:tcW w:w="1289" w:type="pct"/>
            <w:shd w:val="clear" w:color="auto" w:fill="auto"/>
            <w:hideMark/>
          </w:tcPr>
          <w:p w:rsidR="009F3601" w:rsidRPr="005A7029" w:rsidRDefault="009F3601" w:rsidP="000C652F">
            <w:pPr>
              <w:jc w:val="center"/>
              <w:rPr>
                <w:sz w:val="20"/>
                <w:lang w:val="en-US"/>
              </w:rPr>
            </w:pPr>
            <w:r w:rsidRPr="005A7029">
              <w:rPr>
                <w:sz w:val="20"/>
                <w:lang w:val="en-US"/>
              </w:rPr>
              <w:t>S72.3, S72.30, S72.31, S72.4, S72.40, S72.41, S72.8, S72.80, S72.81, S72.9, S72.90, S72.91, S73, S73.0, S73.1, S76, S76.0, S76.1, S76.2, S76.3, S76.4, S76.7</w:t>
            </w:r>
          </w:p>
        </w:tc>
        <w:tc>
          <w:tcPr>
            <w:tcW w:w="1005" w:type="pct"/>
            <w:shd w:val="clear" w:color="auto" w:fill="auto"/>
            <w:hideMark/>
          </w:tcPr>
          <w:p w:rsidR="009F3601" w:rsidRPr="005A7029" w:rsidRDefault="009F3601" w:rsidP="000C652F">
            <w:pPr>
              <w:jc w:val="center"/>
              <w:rPr>
                <w:sz w:val="20"/>
              </w:rPr>
            </w:pPr>
            <w:r w:rsidRPr="005A7029">
              <w:rPr>
                <w:sz w:val="20"/>
              </w:rPr>
              <w:t>-</w:t>
            </w:r>
          </w:p>
        </w:tc>
        <w:tc>
          <w:tcPr>
            <w:tcW w:w="891" w:type="pct"/>
            <w:shd w:val="clear" w:color="auto" w:fill="auto"/>
            <w:hideMark/>
          </w:tcPr>
          <w:p w:rsidR="009F3601" w:rsidRPr="005A7029" w:rsidRDefault="009F3601" w:rsidP="000C652F">
            <w:pPr>
              <w:jc w:val="center"/>
              <w:rPr>
                <w:sz w:val="20"/>
              </w:rPr>
            </w:pPr>
            <w:r w:rsidRPr="005A7029">
              <w:rPr>
                <w:sz w:val="20"/>
              </w:rPr>
              <w:t>-</w:t>
            </w:r>
          </w:p>
        </w:tc>
        <w:tc>
          <w:tcPr>
            <w:tcW w:w="513" w:type="pct"/>
            <w:shd w:val="clear" w:color="auto" w:fill="auto"/>
            <w:hideMark/>
          </w:tcPr>
          <w:p w:rsidR="009F3601" w:rsidRPr="005A7029" w:rsidRDefault="009F3601" w:rsidP="000C652F">
            <w:pPr>
              <w:jc w:val="center"/>
              <w:rPr>
                <w:sz w:val="20"/>
              </w:rPr>
            </w:pPr>
            <w:r w:rsidRPr="005A7029">
              <w:rPr>
                <w:sz w:val="20"/>
              </w:rPr>
              <w:t>0,69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st29.004</w:t>
            </w:r>
          </w:p>
        </w:tc>
        <w:tc>
          <w:tcPr>
            <w:tcW w:w="913" w:type="pct"/>
            <w:shd w:val="clear" w:color="auto" w:fill="auto"/>
            <w:hideMark/>
          </w:tcPr>
          <w:p w:rsidR="009F3601" w:rsidRPr="005A7029" w:rsidRDefault="009F3601" w:rsidP="000C652F">
            <w:pPr>
              <w:spacing w:after="100"/>
              <w:rPr>
                <w:sz w:val="20"/>
              </w:rPr>
            </w:pPr>
            <w:r w:rsidRPr="005A7029">
              <w:rPr>
                <w:sz w:val="20"/>
              </w:rPr>
              <w:t>Переломы, вывихи, растяжения области грудной клетки, верхней конечности и стопы</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S22.2, S22.20, S22.21, S22.3, S22.30, S22.31, S22.5, S22.50, S22.51, S22.8, S22.80, S22.81, S22.9, S22.90, S22.91, S23.4, S23.5, S27, S27.0, S27.00, S27.01, S27.1, S27.10, S27.11, S27.2, S27.20, S27.21, S27.3, S27.30, S27.31, S27.4, S27.40, S27.41, S27.5, S27.50, S27.51, S27.6, S27.60, S27.61, S27.8, S27.80, S27.81, S27.9, S27.90, S27.91, S29.0, S39.0, S42, S42.0, S42.00, S42.01, S42.1, S42.10, S42.11, S42.2, S42.20, S42.21, S42.3, S42.30, S42.31, S42.4, S42.40, S42.41, S42.8, S42.80, S42.81, S42.9, S42.90, S42.91, S43, S43.0, S43.1, S43.2, S43.3, S43.4, S43.5, S43.6, S43.7, S46, S46.0, S46.1, S46.2, S46.3, S46.7, S46.8, S46.9, S52, S52.0, S52.00, S52.01, S52.1, S52.10, S52.11, S52.2, S52.20, S52.21, S52.3, S52.30, S52.31, S52.4, S52.40, S52.41, S52.5, S52.50, S52.51, S52.6, S52.60, S52.61, S52.7, S52.70, S52.71, S52.8, S52.80, S52.81, S52.9, S52.90, S52.91, S53, S53.0, S53.1, S53.2, S53.3, S53.4, S56, S56.0, S56.1, S56.2, S56.3, S56.4, S56.5, S56.7, S56.8, S62, S62.0, S62.00, S62.01, S62.1, S62.10, S62.11, S62.2, S62.20, S62.21, S62.3, S62.30, S62.31, S62.4, S62.40, S62.41, S62.5, S62.50, S62.51, S62.6, S62.60, S62.61, S62.7, S62.70, S62.71, S62.8, S62.80, S62.81, S63, S63.0, S63.1, S63.2, S63.3, S63.4, S63.5, S63.6, S63.7, S66, S66.0, S66.1, S66.2, S66.3, S66.4, S66.5, S66.6, S66.7, S66.8, S66.9, S92, S92.0, S92.00, S92.01, S92.1, S92.10, S92.11, S92.2, S92.20, S92.21, S92.3, S92.30, S92.31, S92.4, S92.40, S92.41, S92.5, S92.50, S92.51, S92.9, S92.90, S92.91, S93.1, S93.3, S93.5, S93.6, T09.2, T09.5, T10, T10.0, T10.1, T11.2, T11.5, T12, T12.0, T12.1, T13.2, T13.5, T14.2, T14.20, T14.21, T14.3, T14.6</w:t>
            </w:r>
            <w:r w:rsidRPr="005A7029">
              <w:rPr>
                <w:sz w:val="20"/>
                <w:lang w:val="en-US"/>
              </w:rPr>
              <w:br/>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0,56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st29.005</w:t>
            </w:r>
          </w:p>
        </w:tc>
        <w:tc>
          <w:tcPr>
            <w:tcW w:w="913" w:type="pct"/>
            <w:shd w:val="clear" w:color="auto" w:fill="auto"/>
            <w:hideMark/>
          </w:tcPr>
          <w:p w:rsidR="009F3601" w:rsidRPr="005A7029" w:rsidRDefault="009F3601" w:rsidP="000C652F">
            <w:pPr>
              <w:spacing w:after="100"/>
              <w:rPr>
                <w:sz w:val="20"/>
              </w:rPr>
            </w:pPr>
            <w:r w:rsidRPr="005A7029">
              <w:rPr>
                <w:sz w:val="20"/>
              </w:rPr>
              <w:t>Переломы, вывихи, растяжения области колена и голени</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S82, S82.0, S82.00, S82.01, S82.1, S82.10, S82.11, S82.2, S82.20, S82.21, S82.3, S82.30, S82.31, S82.4, S82.40, S82.41, S82.5, S82.50, S82.51, S82.6, S82.60, S82.61, S82.8, S82.80, S82.81, S82.9, S82.90, S82.91, S83, S83.0, S83.1, S83.2, S83.3, S83.4, S83.5, S83.6, S83.7, S86, S86.0, S86.1, S86.2, S86.3, S86.7, S86.8, S86.9, S93, S93.0, S93.2, S93.4, S96, S96.0, S96.1, S96.2, S96.7, S96.8, S96.9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0,74</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st29.006</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Множественные переломы, травматические ампутации, размозжения и последствия травм</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S07, S07.0, S07.1, S07.8, S07.9, S08, S08.0, S08.1, S08.8, S08.9, S09.7, S17, S17.0, S17.8, S17.9, S18, S19.7, S22.1, S22.10, S22.11, S22.4, S22.40, S22.41, S27.7, S27.70, S27.71, S28, S28.0, S28.1, S29.7, S32.7, S32.70, S32.71, S38, S38.1, S38.3, S39.6, S39.7, S42.7, S42.70, S42.71, S47, S48, S48.0, S48.1, S48.9, S49.7, S57, S57.0, S57.8, S57.9, S58, S58.0, S58.1, S58.9, S59.7, S67, S67.0, S67.8, S68, S68.0, S68.1, S68.2, S68.3, S68.4, S68.8, S68.9, S69.7, S72.7, S72.70, S72.71, S77, S77.0, S77.1, S77.2, S78, S78.0, S78.1, S78.9, S79.7, S82.7, S82.70, S82.71, S87, S87.0, S87.8, S88, S88.0, S88.1, S88.9, S89, S89.7, S92.7, S92.70, S92.71, S97, S97.0, S97.1, S97.8, S98, S98.0, S98.1, S98.2, S98.3, S98.4, S99.7, T02.1, T02.10, T02.11, T02.2, T02.20, T02.21, T02.3, T02.30, T02.31, T02.4, T02.40, T02.41, T02.5, T02.50, T02.51, T02.6, T02.60, T02.61, T02.7, T02.70, T02.71, T02.8, T02.80, T02.81, T02.9, T02.90, T02.91, T03, T03.0, T03.1, T03.2, T03.3, T03.4, T03.8, T03.9, T04, T04.0, T04.1, T04.2, T04.3, T04.4, T04.7, T04.8, T04.9, T05, T05.0, T05.1, T05.2, T05.3, T05.4, T05.5, T05.6, T05.8, T05.9, T06, T06.0, T06.1, T06.2, T06.3, T06.4, T06.5, T06.8, T07, T09.6, T11.6, T13.6, T14.7, T84, T84.0, T84.1, T84.2, T84.3, T84.4, T84.5, T84.6, T84.7, T84.8, T84.9, T87, T87.0, T87.1, T87.2, T87.3, T87.4, T87.5, T87.6, T90, T90.0, T90.1, T91, T91.0, T91.2, T91.8, T91.9, T92, T92.0, T92.1, T92.2, T92.3, T92.5, T92.6, T92.8, T92.9, T93, T93.0, T93.1, T93.2, T93.3, T93.5, T93.6, T93.8, T93.9, T94, T94.0, T94.1</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C26680" w:rsidRDefault="009F3601" w:rsidP="000C652F">
            <w:pPr>
              <w:spacing w:after="100"/>
              <w:jc w:val="center"/>
              <w:rPr>
                <w:sz w:val="20"/>
                <w:lang w:val="en-US"/>
              </w:rPr>
            </w:pPr>
            <w:r>
              <w:rPr>
                <w:sz w:val="20"/>
                <w:lang w:val="en-US"/>
              </w:rPr>
              <w:t>-</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1,44</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lang w:val="en-US"/>
              </w:rPr>
            </w:pPr>
            <w:r>
              <w:rPr>
                <w:sz w:val="20"/>
                <w:lang w:val="en-US"/>
              </w:rPr>
              <w:t>S38.0</w:t>
            </w:r>
          </w:p>
        </w:tc>
        <w:tc>
          <w:tcPr>
            <w:tcW w:w="1005" w:type="pct"/>
            <w:shd w:val="clear" w:color="auto" w:fill="auto"/>
          </w:tcPr>
          <w:p w:rsidR="009F3601" w:rsidRPr="00C26680" w:rsidRDefault="009F3601" w:rsidP="000C652F">
            <w:pPr>
              <w:spacing w:after="100"/>
              <w:jc w:val="center"/>
              <w:rPr>
                <w:sz w:val="20"/>
                <w:lang w:val="en-US"/>
              </w:rPr>
            </w:pPr>
            <w:r>
              <w:rPr>
                <w:sz w:val="20"/>
                <w:lang w:val="en-US"/>
              </w:rPr>
              <w:t>-</w:t>
            </w:r>
          </w:p>
        </w:tc>
        <w:tc>
          <w:tcPr>
            <w:tcW w:w="891" w:type="pct"/>
            <w:shd w:val="clear" w:color="auto" w:fill="auto"/>
          </w:tcPr>
          <w:p w:rsidR="009F3601" w:rsidRPr="005A7029" w:rsidRDefault="009F3601" w:rsidP="000C652F">
            <w:pPr>
              <w:spacing w:after="100"/>
              <w:jc w:val="center"/>
              <w:rPr>
                <w:sz w:val="20"/>
              </w:rPr>
            </w:pPr>
            <w:r w:rsidRPr="005A7029">
              <w:rPr>
                <w:sz w:val="20"/>
              </w:rPr>
              <w:t>Пол: Мужской</w:t>
            </w:r>
          </w:p>
        </w:tc>
        <w:tc>
          <w:tcPr>
            <w:tcW w:w="513" w:type="pct"/>
            <w:vMerge/>
            <w:shd w:val="clear" w:color="auto" w:fill="auto"/>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st29.007</w:t>
            </w:r>
          </w:p>
        </w:tc>
        <w:tc>
          <w:tcPr>
            <w:tcW w:w="913" w:type="pct"/>
            <w:shd w:val="clear" w:color="auto" w:fill="auto"/>
            <w:hideMark/>
          </w:tcPr>
          <w:p w:rsidR="009F3601" w:rsidRPr="005A7029" w:rsidRDefault="009F3601" w:rsidP="000C652F">
            <w:pPr>
              <w:spacing w:after="100"/>
              <w:rPr>
                <w:sz w:val="20"/>
              </w:rPr>
            </w:pPr>
            <w:r w:rsidRPr="005A7029">
              <w:rPr>
                <w:sz w:val="20"/>
              </w:rPr>
              <w:t>Тяжелая множественная и сочетанная травма (политравма)</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Дополнительные диагнозы: J93, J93.0, J93.1, J93.8, J93.9, J94.2, J94.8, J94.9, J96.0, </w:t>
            </w:r>
            <w:r>
              <w:rPr>
                <w:sz w:val="20"/>
              </w:rPr>
              <w:br/>
            </w:r>
            <w:r w:rsidRPr="005A7029">
              <w:rPr>
                <w:sz w:val="20"/>
              </w:rPr>
              <w:t>N17, R57.1, R57.8, T79.4</w:t>
            </w:r>
            <w:r w:rsidRPr="005A7029">
              <w:rPr>
                <w:sz w:val="20"/>
              </w:rPr>
              <w:br/>
            </w:r>
            <w:r w:rsidRPr="005A7029">
              <w:rPr>
                <w:sz w:val="20"/>
              </w:rPr>
              <w:br/>
              <w:t>Иной классификационный критерий: plt</w:t>
            </w:r>
          </w:p>
        </w:tc>
        <w:tc>
          <w:tcPr>
            <w:tcW w:w="513" w:type="pct"/>
            <w:shd w:val="clear" w:color="auto" w:fill="auto"/>
            <w:hideMark/>
          </w:tcPr>
          <w:p w:rsidR="009F3601" w:rsidRPr="005A7029" w:rsidRDefault="009F3601" w:rsidP="000C652F">
            <w:pPr>
              <w:spacing w:after="100"/>
              <w:jc w:val="center"/>
              <w:rPr>
                <w:sz w:val="20"/>
              </w:rPr>
            </w:pPr>
            <w:r w:rsidRPr="005A7029">
              <w:rPr>
                <w:sz w:val="20"/>
              </w:rPr>
              <w:t>7,07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st29.008</w:t>
            </w:r>
          </w:p>
        </w:tc>
        <w:tc>
          <w:tcPr>
            <w:tcW w:w="913" w:type="pct"/>
            <w:shd w:val="clear" w:color="auto" w:fill="auto"/>
            <w:hideMark/>
          </w:tcPr>
          <w:p w:rsidR="009F3601" w:rsidRPr="005A7029" w:rsidRDefault="009F3601" w:rsidP="000C652F">
            <w:pPr>
              <w:spacing w:after="100"/>
              <w:rPr>
                <w:sz w:val="20"/>
              </w:rPr>
            </w:pPr>
            <w:r w:rsidRPr="005A7029">
              <w:rPr>
                <w:sz w:val="20"/>
              </w:rPr>
              <w:t>Эндопротезирование суставов</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w:t>
            </w:r>
            <w:r w:rsidRPr="00C8110F">
              <w:rPr>
                <w:sz w:val="20"/>
                <w:lang w:val="en-US"/>
              </w:rPr>
              <w:t xml:space="preserve">16.04.021, </w:t>
            </w:r>
            <w:r w:rsidRPr="005A7029">
              <w:rPr>
                <w:sz w:val="20"/>
                <w:lang w:val="en-US"/>
              </w:rPr>
              <w:t>A</w:t>
            </w:r>
            <w:r w:rsidRPr="00C8110F">
              <w:rPr>
                <w:sz w:val="20"/>
                <w:lang w:val="en-US"/>
              </w:rPr>
              <w:t xml:space="preserve">16.04.021.001, </w:t>
            </w:r>
            <w:r w:rsidRPr="005A7029">
              <w:rPr>
                <w:sz w:val="20"/>
                <w:lang w:val="en-US"/>
              </w:rPr>
              <w:t>A</w:t>
            </w:r>
            <w:r w:rsidRPr="00C8110F">
              <w:rPr>
                <w:sz w:val="20"/>
                <w:lang w:val="en-US"/>
              </w:rPr>
              <w:t xml:space="preserve">16.04.021.002, </w:t>
            </w:r>
            <w:r w:rsidRPr="005A7029">
              <w:rPr>
                <w:sz w:val="20"/>
                <w:lang w:val="en-US"/>
              </w:rPr>
              <w:t>A</w:t>
            </w:r>
            <w:r w:rsidRPr="00C8110F">
              <w:rPr>
                <w:sz w:val="20"/>
                <w:lang w:val="en-US"/>
              </w:rPr>
              <w:t xml:space="preserve">16.04.021.004, </w:t>
            </w:r>
            <w:r w:rsidRPr="005A7029">
              <w:rPr>
                <w:sz w:val="20"/>
                <w:lang w:val="en-US"/>
              </w:rPr>
              <w:t>A</w:t>
            </w:r>
            <w:r w:rsidRPr="00C8110F">
              <w:rPr>
                <w:sz w:val="20"/>
                <w:lang w:val="en-US"/>
              </w:rPr>
              <w:t xml:space="preserve">16.04.021.005, </w:t>
            </w:r>
            <w:r w:rsidRPr="005A7029">
              <w:rPr>
                <w:sz w:val="20"/>
                <w:lang w:val="en-US"/>
              </w:rPr>
              <w:t>A</w:t>
            </w:r>
            <w:r w:rsidRPr="00C8110F">
              <w:rPr>
                <w:sz w:val="20"/>
                <w:lang w:val="en-US"/>
              </w:rPr>
              <w:t>1</w:t>
            </w:r>
            <w:r w:rsidRPr="005A7029">
              <w:rPr>
                <w:sz w:val="20"/>
                <w:lang w:val="en-US"/>
              </w:rPr>
              <w:t>6.04.021.006, A16.04.021.007, A16.04.021.008, A16.04.021.009, A16.04.021.010, A16.04.021.011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4,46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st29.009</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костно-мышечной системе и суставах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A11.03.001, A11.03.001.001, A11.03.001.002, A11.03.001.003, A16.02.001, A16.02.001.001, A16.02.001.002, A16.02.001.003, A16.02.003, A16.02.004, A16.02.004.001, A16.02.004.002, A16.02.006, A16.02.007, A16.02.008, A16.02.009, A16.02.010, A16.02.011, A16.02.018, A16.03.005, A16.03.006, A16.03.007, A16.03.013, A16.03.014.001, A16.03.014.002, A16.03.015, A16.03.017, A16.03.017.001, A16.03.020, A16.03.021, A16.03.021.001, A16.03.021.002, A16.03.021.003, A16.03.021.004, A16.03.022, A16.03.022.001, A16.03.022.003, A16.03.027, A16.03.031, A16.03.033, A16.03.036, A16.03.049, A16.03.082, A16.03.084, A16.03.089, A16.04.002, A16.04.005, A16.04.018, A16.04.018.001, A16.04.019, A16.04.022, A16.04.024, A16.30.017.003, A16.30.019.004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0,79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st29.010</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костно-мышечной системе и суставах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A16.02.002, A16.03.001, A16.03.014, A16.03.016, A16.03.016.001, A16.03.025.003, A16.03.025.004, A16.03.029, A16.03.034, A16.03.034.001, A16.03.034.002, A16.03.059, A16.03.083, A16.03.085, A16.03.086, A16.03.087, A16.03.090, A16.04.038, A16.04.039, A16.04.048, A16.04.049</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0,93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st29.011</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костно-мышечной системе и суставах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A16.02.005, A16.02.005.001, A16.02.005.002, A16.02.005.003, A16.02.005.004, A16.02.005.005, A16.02.009.001, A16.02.009.003, A16.02.009.004, A16.02.009.005, A16.02.009.006, A16.02.012, A16.02.014, A16.02.015, A16.02.016, A16.02.017, A16.03.002, A16.03.003, A16.03.004, A16.03.008, A16.03.018, A16.03.024, A16.03.025, A16.03.025.001, A16.03.026, A16.03.026.002, A16.03.026.003, A16.03.026.004, A16.03.028, A16.03.028.001, A16.03.028.002, A16.03.028.003, A16.03.028.004, A16.03.028.005, A16.03.028.006, A16.03.028.007, A16.03.028.008, A16.03.028.009, A16.03.028.010, A16.03.028.011, A16.03.030, A16.03.033.001, A16.03.058, A16.03.058.001, A16.03.060, A16.03.060.001, A16.03.061, A16.03.061.001, A16.03.062, A16.03.062.001, A16.03.063, A16.03.063.001, A16.03.064, A16.03.064.001, A16.03.065, A16.03.065.001, A16.03.065.003, A16.03.068, A16.03.073, A16.03.074, A16.03.075, A16.03.075.003, A16.03.075.004, A16.03.075.005, A16.03.076, A16.03.077, A16.03.077.001, A16.03.077.004, A16.03.078, A16.03.079, A16.03.080, A16.03.081, A16.03.092, A16.03.092.001, A16.03.093, A16.03.093.001, A16.04.001, A16.04.001.001, A16.04.003, A16.04.003.001, A16.04.004, A16.04.006, A16.04.009, A16.04.015.001, A16.04.019.001, A16.04.019.002, A16.04.019.003, A16.04.023, A16.04.023.001, A16.04.023.002, A16.04.024.001, A16.04.037, A16.04.037.001, A16.04.037.002, A16.04.037.003, A16.04.045, A16.04.046, A16.04.046.001, A16.04.047, A16.04.050, A16.30.016, A16.30.017, A16.30.017.001, A16.30.017.002, A16.30.017.004, A16.30.018, A16.30.019, A16.30.019.001, A16.30.019.002, A16.30.019.003, A16.30.020</w:t>
            </w:r>
            <w:r w:rsidRPr="005A7029">
              <w:rPr>
                <w:sz w:val="20"/>
                <w:lang w:val="en-US"/>
              </w:rPr>
              <w:br/>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1,37</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st29.012</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Операции на костно-мышечной системе и суставах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A16.02.006.001, A16.02.009.002, A16.02.011.002, A16.02.012.001, A16.02.013, A16.02.019, A16.03.009, A16.03.010, A16.03.011, A16.03.012, A16.03.019, A16.03.022.004, A16.03.022.005, A16.03.022.007, A16.03.022.009, A16.03.022.010, A16.03.023, A16.03.024.002, A16.03.024.003, A16.03.024.005, A16.03.024.007, A16.03.024.008, A16.03.024.009, A16.03.024.010, A16.03.024.011, A16.03.024.012, A16.03.033.002, A16.03.035, A16.03.035.001, A16.03.043, A16.03.044, A16.03.045, A16.03.046, A16.03.047, A16.03.048, A16.03.050, A16.03.051, A16.03.051.002, A16.03.053, A16.03.054, A16.03.055, A16.03.056, A16.03.057, A16.03.060.002, A16.03.061.002, A16.03.062.002, A16.03.062.003, A16.03.063.002, A16.03.064.002, A16.03.065.002, A16.03.066, A16.03.066.001, A16.03.067, A16.03.067.001, A16.03.068.001, A16.03.068.002, A16.03.068.003, A16.03.068.004, A16.03.068.005, A16.03.069, A16.03.070, A16.03.071, A16.03.072, A16.03.077.002, A16.03.077.003, A16.03.080.001, A16.03.080.002, A16.03.080.003, A16.03.080.004, A16.03.081.001, A16.03.081.002, A16.03.081.003, A16.03.083.001, A16.03.088, A16.04.004.001, A16.04.007, A16.04.007.001, A16.04.008, A16.04.012, A16.04.012.002, A16.04.013, A16.04.013.001, A16.04.013.002, A16.04.014, A16.04.015, A16.04.016, A16.04.017, A16.04.017.001, A16.04.017.005, A16.04.025, A16.04.029, A16.04.030, A16.04.030.001, A16.04.034, A16.04.035, A16.04.036, A16.04.040, A16.04.041, A16.04.043, A16.04.044, A16.30.031, A16.30.048, A16.30.048.001, A16.30.048.002, A16.30.048.003, A16.30.050, A22.04.005, A22.04.006, A22.04.007</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2,42</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S42.3, S42.30, S42.4, S42.40, S42.7, S42.70, S42.71, S52.0, S52.00, S52.01, S52.1, S52.10, S52.11, S52.2, S52.20, S52.21, S52.3, S52.30, S52.31, S52.4, S52.40, S52.5, S52.50, S52.51, S52.6, S52.60, S52.61, S52.7, S52.70</w:t>
            </w:r>
          </w:p>
        </w:tc>
        <w:tc>
          <w:tcPr>
            <w:tcW w:w="1005" w:type="pct"/>
            <w:shd w:val="clear" w:color="auto" w:fill="auto"/>
            <w:hideMark/>
          </w:tcPr>
          <w:p w:rsidR="009F3601" w:rsidRPr="005A7029" w:rsidRDefault="009F3601" w:rsidP="000C652F">
            <w:pPr>
              <w:spacing w:after="100"/>
              <w:jc w:val="center"/>
              <w:rPr>
                <w:sz w:val="20"/>
              </w:rPr>
            </w:pPr>
            <w:r w:rsidRPr="005A7029">
              <w:rPr>
                <w:sz w:val="20"/>
              </w:rPr>
              <w:t>A16.03.033.002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st29.013</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Операции на костно-мышечной системе и суставах (уровень 5)</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 xml:space="preserve">A16.03.022.002, A16.03.022.006, A16.03.022.008, A16.03.024.001, A16.03.024.006, A16.03.024.013, A16.03.024.014, A16.03.024.015, A16.03.024.016, A16.03.026.001, A16.03.037, A16.03.038, A16.03.039, A16.03.040, A16.03.041, A16.03.042, A16.03.051.001, A16.03.051.003, A16.03.075.001, A16.03.075.002, A16.03.075.006, A16.03.076.001, A16.03.076.002, A16.04.008.001, A16.04.010, A16.04.010.001, A16.04.011, A16.04.015.002, A16.04.017.002, A16.04.017.003, A16.04.017.004, A16.04.020, A16.04.021.003, A16.04.025.001, A16.04.026, A16.04.027, A16.04.028, A16.04.031, A16.04.033, A16.04.042, </w:t>
            </w:r>
            <w:r w:rsidRPr="005A7029">
              <w:rPr>
                <w:sz w:val="20"/>
                <w:lang w:val="en-US"/>
              </w:rPr>
              <w:br/>
            </w:r>
            <w:r w:rsidRPr="005A7029">
              <w:rPr>
                <w:sz w:val="20"/>
                <w:lang w:val="en-US"/>
              </w:rPr>
              <w:br/>
              <w:t>A16.30.029, A16.30.029.001, A16.30.030</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513" w:type="pct"/>
            <w:vMerge w:val="restart"/>
            <w:shd w:val="clear" w:color="auto" w:fill="auto"/>
            <w:hideMark/>
          </w:tcPr>
          <w:p w:rsidR="009F3601" w:rsidRPr="005A7029" w:rsidRDefault="009F3601" w:rsidP="000C652F">
            <w:pPr>
              <w:spacing w:after="100"/>
              <w:jc w:val="center"/>
              <w:rPr>
                <w:sz w:val="20"/>
                <w:lang w:val="en-US"/>
              </w:rPr>
            </w:pPr>
            <w:r w:rsidRPr="005A7029">
              <w:rPr>
                <w:sz w:val="20"/>
                <w:lang w:val="en-US"/>
              </w:rPr>
              <w:t>3,15</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lang w:val="en-US"/>
              </w:rPr>
            </w:pPr>
          </w:p>
        </w:tc>
        <w:tc>
          <w:tcPr>
            <w:tcW w:w="913" w:type="pct"/>
            <w:vMerge/>
            <w:shd w:val="clear" w:color="auto" w:fill="auto"/>
            <w:hideMark/>
          </w:tcPr>
          <w:p w:rsidR="009F3601" w:rsidRPr="005A7029" w:rsidRDefault="009F3601" w:rsidP="000C652F">
            <w:pPr>
              <w:spacing w:after="100"/>
              <w:rPr>
                <w:sz w:val="20"/>
                <w:lang w:val="en-US"/>
              </w:rPr>
            </w:pP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Q68.1, Q68.2, Q68.3, Q68.4, Q71.4, Q71.5, Q71.8, Q71.9, Q72.4, Q72.5, Q72.6, Q72.7, Q72.8, Q72.9, Q73.1, Q73.8, Q74, Q74.0, Q74.1, Q74.2, Q74.3, Q74.8, S32.31, S32.41, S32.51, S32.7, S32.70, S32.71, S42.0, S42.00, S42.01, S42.2, S42.20, S42.21, S42.31, S42.41, S42.8, S42.80, S42.81, S42.9, S42.90, S42.91, S52.41, S52.71, S57, S57.0, S57.8, S72.0, S72.00, S72.01, S72.1, S72.10, S72.11, S72.2, S72.20, S72.21, S72.3, S72.30, S72.31, S72.4, S72.40, S72.41, S72.7, S72.70, S72.71, S72.8, S72.80, S72.81, S72.9, S72.90, S72.91, S77, S77.0, S77.1, S82.1, S82.10, S82.11, S82.2, S82.20, S82.21, S82.3, S82.30, S82.31, S82.4, S82.40, S82.41, S82.5, S82.50, S82.51, S82.6, S82.60, S82.61, S82.7, S82.70, S82.71, S82.8, S82.80, S82.81, S82.9, S82.90, S82.91, T02.2, T02.20, T02.21, T02.3, T02.30, T02.31</w:t>
            </w:r>
          </w:p>
        </w:tc>
        <w:tc>
          <w:tcPr>
            <w:tcW w:w="1005" w:type="pct"/>
            <w:shd w:val="clear" w:color="auto" w:fill="auto"/>
            <w:hideMark/>
          </w:tcPr>
          <w:p w:rsidR="009F3601" w:rsidRPr="005A7029" w:rsidRDefault="009F3601" w:rsidP="000C652F">
            <w:pPr>
              <w:spacing w:after="100"/>
              <w:jc w:val="center"/>
              <w:rPr>
                <w:sz w:val="20"/>
              </w:rPr>
            </w:pPr>
            <w:r w:rsidRPr="005A7029">
              <w:rPr>
                <w:sz w:val="20"/>
              </w:rPr>
              <w:t>A16.03.033.002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st30</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Урология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1,20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st30.001</w:t>
            </w:r>
          </w:p>
        </w:tc>
        <w:tc>
          <w:tcPr>
            <w:tcW w:w="913" w:type="pct"/>
            <w:shd w:val="clear" w:color="auto" w:fill="auto"/>
            <w:hideMark/>
          </w:tcPr>
          <w:p w:rsidR="009F3601" w:rsidRPr="005A7029" w:rsidRDefault="009F3601" w:rsidP="000C652F">
            <w:pPr>
              <w:spacing w:after="100"/>
              <w:rPr>
                <w:sz w:val="20"/>
              </w:rPr>
            </w:pPr>
            <w:r w:rsidRPr="005A7029">
              <w:rPr>
                <w:sz w:val="20"/>
              </w:rPr>
              <w:t>Тубулоинтерстициальные болезни почек, другие болезни мочевой системы</w:t>
            </w:r>
          </w:p>
        </w:tc>
        <w:tc>
          <w:tcPr>
            <w:tcW w:w="1289" w:type="pct"/>
            <w:shd w:val="clear" w:color="auto" w:fill="auto"/>
            <w:hideMark/>
          </w:tcPr>
          <w:p w:rsidR="009F3601" w:rsidRPr="005A7029" w:rsidRDefault="009F3601" w:rsidP="000C652F">
            <w:pPr>
              <w:spacing w:after="100"/>
              <w:jc w:val="center"/>
              <w:rPr>
                <w:sz w:val="20"/>
              </w:rPr>
            </w:pPr>
            <w:r w:rsidRPr="005A7029">
              <w:rPr>
                <w:sz w:val="20"/>
              </w:rPr>
              <w:t>N10, N11, N11.0, N11.1, N11.8, N11.9, N12, N13.6, N15, N15.0, N15.1, N15.8, N15.9, N16, N16.0, N16.1, N16.2, N16.3, N16.4, N16.5, N16.8, N29, N29.0, N30, N30.0, N30.1, N30.2, N30.3, N30.4, N30.8, N30.9, N33, N33.0, N33.8, N34, N34.0, N34.1, N34.2, N34.3, N35, N35.0, N35.1, N35.8, N35.9, N39, N39.0, N99.1</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0,86</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st30.002</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Камни мочевой системы; симптомы, относящиеся к мочевой системе</w:t>
            </w:r>
          </w:p>
        </w:tc>
        <w:tc>
          <w:tcPr>
            <w:tcW w:w="1289" w:type="pct"/>
            <w:shd w:val="clear" w:color="auto" w:fill="auto"/>
            <w:hideMark/>
          </w:tcPr>
          <w:p w:rsidR="009F3601" w:rsidRPr="005A7029" w:rsidRDefault="009F3601" w:rsidP="000C652F">
            <w:pPr>
              <w:spacing w:after="100"/>
              <w:jc w:val="center"/>
              <w:rPr>
                <w:sz w:val="20"/>
              </w:rPr>
            </w:pPr>
            <w:r w:rsidRPr="005A7029">
              <w:rPr>
                <w:sz w:val="20"/>
              </w:rPr>
              <w:t>N13, N13.0, N13.1, N13.2, N13.3, N20, N20.0, N20.1, N20.2, N20.9, N21, N21.0, N21.1, N21.8, N21.9, N22, N22.0, N22.8, N23, R30, R30.0, R30.1, R30.9, R31, R32, R33, R35, R36, R39, R39.0, R39.1, R39.2, R39.8, R80, R82, R82.0, R82.1, R82.2, R82.3, R82.4, R82.5, R82.6, R82.7, R82.8, R82.9, R86, R86.0, R86.1, R86.2, R86.3, R86.4, R86.5, R86.6, R86.7, R86.8, R86.9, R93.4, R94.4, R94.8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0,49</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C26680" w:rsidRDefault="009F3601" w:rsidP="000C652F">
            <w:pPr>
              <w:spacing w:after="100"/>
              <w:jc w:val="center"/>
              <w:rPr>
                <w:sz w:val="20"/>
                <w:lang w:val="en-US"/>
              </w:rPr>
            </w:pPr>
            <w:r>
              <w:rPr>
                <w:sz w:val="20"/>
                <w:lang w:val="en-US"/>
              </w:rPr>
              <w:t>-</w:t>
            </w:r>
          </w:p>
        </w:tc>
        <w:tc>
          <w:tcPr>
            <w:tcW w:w="1005" w:type="pct"/>
            <w:shd w:val="clear" w:color="auto" w:fill="auto"/>
          </w:tcPr>
          <w:p w:rsidR="009F3601" w:rsidRPr="00C26680" w:rsidRDefault="009F3601" w:rsidP="000C652F">
            <w:pPr>
              <w:spacing w:after="100"/>
              <w:jc w:val="center"/>
              <w:rPr>
                <w:sz w:val="20"/>
                <w:lang w:val="en-US"/>
              </w:rPr>
            </w:pPr>
            <w:r>
              <w:rPr>
                <w:sz w:val="20"/>
                <w:lang w:val="en-US"/>
              </w:rPr>
              <w:t>-</w:t>
            </w:r>
          </w:p>
        </w:tc>
        <w:tc>
          <w:tcPr>
            <w:tcW w:w="891" w:type="pct"/>
            <w:shd w:val="clear" w:color="auto" w:fill="auto"/>
          </w:tcPr>
          <w:p w:rsidR="009F3601" w:rsidRPr="005A7029" w:rsidRDefault="009F3601" w:rsidP="000C652F">
            <w:pPr>
              <w:spacing w:after="100"/>
              <w:jc w:val="center"/>
              <w:rPr>
                <w:sz w:val="20"/>
              </w:rPr>
            </w:pPr>
            <w:r w:rsidRPr="00E76EBC">
              <w:rPr>
                <w:sz w:val="20"/>
              </w:rPr>
              <w:t>Иной классификационный критерий:</w:t>
            </w:r>
            <w:r>
              <w:rPr>
                <w:sz w:val="20"/>
                <w:lang w:val="en-US"/>
              </w:rPr>
              <w:t xml:space="preserve"> </w:t>
            </w:r>
            <w:r w:rsidRPr="00E76EBC">
              <w:rPr>
                <w:sz w:val="20"/>
                <w:lang w:val="en-US"/>
              </w:rPr>
              <w:t>kudi</w:t>
            </w:r>
          </w:p>
        </w:tc>
        <w:tc>
          <w:tcPr>
            <w:tcW w:w="513" w:type="pct"/>
            <w:vMerge/>
            <w:shd w:val="clear" w:color="auto" w:fill="auto"/>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st30.003</w:t>
            </w:r>
          </w:p>
        </w:tc>
        <w:tc>
          <w:tcPr>
            <w:tcW w:w="913" w:type="pct"/>
            <w:shd w:val="clear" w:color="auto" w:fill="auto"/>
            <w:hideMark/>
          </w:tcPr>
          <w:p w:rsidR="009F3601" w:rsidRPr="005A7029" w:rsidRDefault="009F3601" w:rsidP="000C652F">
            <w:pPr>
              <w:spacing w:after="100"/>
              <w:rPr>
                <w:sz w:val="20"/>
              </w:rPr>
            </w:pPr>
            <w:r w:rsidRPr="005A7029">
              <w:rPr>
                <w:sz w:val="20"/>
              </w:rPr>
              <w:t>Доброкачественные новообразования, новообразования in situ, неопределенного и неизвестного характера мочевых органов и мужских половых органов</w:t>
            </w:r>
          </w:p>
        </w:tc>
        <w:tc>
          <w:tcPr>
            <w:tcW w:w="1289" w:type="pct"/>
            <w:shd w:val="clear" w:color="auto" w:fill="auto"/>
            <w:hideMark/>
          </w:tcPr>
          <w:p w:rsidR="009F3601" w:rsidRPr="005A7029" w:rsidRDefault="009F3601" w:rsidP="000C652F">
            <w:pPr>
              <w:spacing w:after="100"/>
              <w:jc w:val="center"/>
              <w:rPr>
                <w:sz w:val="20"/>
              </w:rPr>
            </w:pPr>
            <w:r w:rsidRPr="005A7029">
              <w:rPr>
                <w:sz w:val="20"/>
              </w:rPr>
              <w:t>D07.4, D07.5, D07.6, D09.0, D09.1, D09.7, D09.9, D29, D29.0, D29.1, D29.2, D29.3, D29.4, D29.7, D29.9, D30, D30.0, D30.1, D30.2, D30.3, D30.4, D30.7, D30.9, D40, D40.0, D40.1, D40.7, D40.9, D41, D41.0, D41.1, D41.2, D41.3, D41.4, D41.7, D41.9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0,64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st30.004</w:t>
            </w:r>
          </w:p>
        </w:tc>
        <w:tc>
          <w:tcPr>
            <w:tcW w:w="913" w:type="pct"/>
            <w:shd w:val="clear" w:color="auto" w:fill="auto"/>
            <w:hideMark/>
          </w:tcPr>
          <w:p w:rsidR="009F3601" w:rsidRPr="005A7029" w:rsidRDefault="009F3601" w:rsidP="000C652F">
            <w:pPr>
              <w:spacing w:after="100"/>
              <w:rPr>
                <w:sz w:val="20"/>
              </w:rPr>
            </w:pPr>
            <w:r w:rsidRPr="005A7029">
              <w:rPr>
                <w:sz w:val="20"/>
              </w:rPr>
              <w:t>Болезни предстательной железы</w:t>
            </w:r>
          </w:p>
        </w:tc>
        <w:tc>
          <w:tcPr>
            <w:tcW w:w="1289" w:type="pct"/>
            <w:shd w:val="clear" w:color="auto" w:fill="auto"/>
            <w:hideMark/>
          </w:tcPr>
          <w:p w:rsidR="009F3601" w:rsidRPr="005A7029" w:rsidRDefault="009F3601" w:rsidP="000C652F">
            <w:pPr>
              <w:spacing w:after="100"/>
              <w:jc w:val="center"/>
              <w:rPr>
                <w:sz w:val="20"/>
              </w:rPr>
            </w:pPr>
            <w:r w:rsidRPr="005A7029">
              <w:rPr>
                <w:sz w:val="20"/>
              </w:rPr>
              <w:t>N40, N41, N41.0, N41.1, N41.2, N41.3, N41.8, N41.9, N42, N42.0, N42.1, N42.2, N42.3, N42.8, N42.9, N51, N51.0</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0,73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st30.005</w:t>
            </w:r>
          </w:p>
        </w:tc>
        <w:tc>
          <w:tcPr>
            <w:tcW w:w="913" w:type="pct"/>
            <w:shd w:val="clear" w:color="auto" w:fill="auto"/>
            <w:hideMark/>
          </w:tcPr>
          <w:p w:rsidR="009F3601" w:rsidRPr="005A7029" w:rsidRDefault="009F3601" w:rsidP="000C652F">
            <w:pPr>
              <w:spacing w:after="100"/>
              <w:rPr>
                <w:sz w:val="20"/>
              </w:rPr>
            </w:pPr>
            <w:r w:rsidRPr="005A7029">
              <w:rPr>
                <w:sz w:val="20"/>
              </w:rPr>
              <w:t>Другие болезни, врожденные аномалии, повреждения мочевой системы и мужских половых органов</w:t>
            </w:r>
          </w:p>
        </w:tc>
        <w:tc>
          <w:tcPr>
            <w:tcW w:w="1289" w:type="pct"/>
            <w:shd w:val="clear" w:color="auto" w:fill="auto"/>
            <w:hideMark/>
          </w:tcPr>
          <w:p w:rsidR="009F3601" w:rsidRPr="005A7029" w:rsidRDefault="009F3601" w:rsidP="000C652F">
            <w:pPr>
              <w:spacing w:after="100"/>
              <w:jc w:val="center"/>
              <w:rPr>
                <w:sz w:val="20"/>
              </w:rPr>
            </w:pPr>
            <w:r w:rsidRPr="005A7029">
              <w:rPr>
                <w:sz w:val="20"/>
              </w:rPr>
              <w:t>I86.1, I86.2, N13.4, N13.5, N13.7, N13.8, N13.9, N14, N14.0, N14.1, N14.2, N14.3, N14.4, N25, N25.0, N25.9, N26, N27, N27.0, N27.1, N27.9, N28, N28.0, N28.1, N28.8, N28.9, N29.1, N29.8, N31, N31.0, N31.1, N31.2, N31.8, N31.9, N32, N32.0, N32.1, N32.2, N32.3, N32.4, N32.8, N32.9, N36, N36.0, N36.1, N36.2, N36.3, N36.8, N36.9, N37, N37.0, N37.8, N39.1, N39.2, N39.3, N39.4, N39.8, N39.9, N43, N43.0, N43.1, N43.2, N43.3, N43.4, N44, N45, N45.0, N45.9, N46, N47, N48, N48.0, N48.1, N48.2, N48.3, N48.4, N48.5, N48.6, N48.8, N48.9, N49, N49.0, N49.1, N49.2, N49.8, N49.9, N50, N50.0, N50.1, N50.8, N50.9, N51.1, N51.2, N51.8, N99.4, N99.5, N99.8, N99.9, Q53, Q53.0, Q53.1, Q53.2, Q53.9, Q54, Q54.0, Q54.1, Q54.2, Q54.3, Q54.4, Q54.8, Q54.9, Q55, Q55.0, Q55.1, Q55.2, Q55.3, Q55.4, Q55.5, Q55.6, Q55.8, Q55.9, Q60, Q60.0, Q60.1, Q60.2, Q60.3, Q60.4, Q60.5, Q60.6, Q61, Q61.0, Q61.4, Q61.5, Q61.8, Q61.9, Q62, Q62.0, Q62.1, Q62.2, Q62.3, Q62.4, Q62.5, Q62.6, Q62.7, Q62.8, Q63, Q63.0, Q63.1, Q63.2, Q63.3, Q63.8, Q63.9, Q64, Q64.0, Q64.1, Q64.2, Q64.3, Q64.4, Q64.5, Q64.6, Q64.7, Q64.8, Q64.9, S30.2, S31.2, S31.3, S31.5, S37, S37.0, S37.00, S37.01, S37.1, S37.10, S37.11, S37.2, S37.20, S37.21, S37.3, S37.30, S37.31, S37.7, S37.70, S37.71, S37.8, S37.80, S37.81, S37.9, S37.90, S37.91, S38.2, T19, T19.0, T19.1, T19.8, T19.9, T83, T83.0, T83.1, T83.2, T83.4, T83.5, T83.6, T83.8, T83.9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Пол: Мужской</w:t>
            </w:r>
          </w:p>
        </w:tc>
        <w:tc>
          <w:tcPr>
            <w:tcW w:w="513" w:type="pct"/>
            <w:shd w:val="clear" w:color="auto" w:fill="auto"/>
            <w:hideMark/>
          </w:tcPr>
          <w:p w:rsidR="009F3601" w:rsidRPr="005A7029" w:rsidRDefault="009F3601" w:rsidP="000C652F">
            <w:pPr>
              <w:spacing w:after="100"/>
              <w:jc w:val="center"/>
              <w:rPr>
                <w:sz w:val="20"/>
              </w:rPr>
            </w:pPr>
            <w:r w:rsidRPr="005A7029">
              <w:rPr>
                <w:sz w:val="20"/>
              </w:rPr>
              <w:t>0,67</w:t>
            </w:r>
          </w:p>
        </w:tc>
      </w:tr>
      <w:tr w:rsidR="009F3601" w:rsidRPr="005A7029" w:rsidTr="000C652F">
        <w:trPr>
          <w:jc w:val="center"/>
        </w:trPr>
        <w:tc>
          <w:tcPr>
            <w:tcW w:w="389" w:type="pct"/>
            <w:shd w:val="clear" w:color="auto" w:fill="auto"/>
            <w:noWrap/>
            <w:hideMark/>
          </w:tcPr>
          <w:p w:rsidR="009F3601" w:rsidRPr="005A7029" w:rsidRDefault="009F3601" w:rsidP="000C652F">
            <w:pPr>
              <w:spacing w:after="80"/>
              <w:jc w:val="center"/>
              <w:rPr>
                <w:sz w:val="20"/>
              </w:rPr>
            </w:pPr>
            <w:r w:rsidRPr="005A7029">
              <w:rPr>
                <w:sz w:val="20"/>
              </w:rPr>
              <w:t>st30.006</w:t>
            </w:r>
          </w:p>
        </w:tc>
        <w:tc>
          <w:tcPr>
            <w:tcW w:w="913" w:type="pct"/>
            <w:shd w:val="clear" w:color="auto" w:fill="auto"/>
            <w:hideMark/>
          </w:tcPr>
          <w:p w:rsidR="009F3601" w:rsidRPr="005A7029" w:rsidRDefault="009F3601" w:rsidP="000C652F">
            <w:pPr>
              <w:spacing w:after="80"/>
              <w:rPr>
                <w:sz w:val="20"/>
              </w:rPr>
            </w:pPr>
            <w:r w:rsidRPr="005A7029">
              <w:rPr>
                <w:sz w:val="20"/>
              </w:rPr>
              <w:t>Операции на мужских половых органах, взрослые (уровень 1)</w:t>
            </w:r>
          </w:p>
        </w:tc>
        <w:tc>
          <w:tcPr>
            <w:tcW w:w="1289" w:type="pct"/>
            <w:shd w:val="clear" w:color="auto" w:fill="auto"/>
            <w:hideMark/>
          </w:tcPr>
          <w:p w:rsidR="009F3601" w:rsidRPr="005A7029" w:rsidRDefault="009F3601" w:rsidP="000C652F">
            <w:pPr>
              <w:spacing w:after="80"/>
              <w:jc w:val="center"/>
              <w:rPr>
                <w:sz w:val="20"/>
              </w:rPr>
            </w:pPr>
            <w:r w:rsidRPr="005A7029">
              <w:rPr>
                <w:sz w:val="20"/>
              </w:rPr>
              <w:t>-</w:t>
            </w:r>
          </w:p>
        </w:tc>
        <w:tc>
          <w:tcPr>
            <w:tcW w:w="1005" w:type="pct"/>
            <w:shd w:val="clear" w:color="auto" w:fill="auto"/>
            <w:hideMark/>
          </w:tcPr>
          <w:p w:rsidR="009F3601" w:rsidRPr="005A7029" w:rsidRDefault="009F3601" w:rsidP="000C652F">
            <w:pPr>
              <w:spacing w:after="80"/>
              <w:jc w:val="center"/>
              <w:rPr>
                <w:sz w:val="20"/>
                <w:lang w:val="en-US"/>
              </w:rPr>
            </w:pPr>
            <w:r w:rsidRPr="005A7029">
              <w:rPr>
                <w:sz w:val="20"/>
                <w:lang w:val="en-US"/>
              </w:rPr>
              <w:t>A11.21.002, A11.21.003, A11.21.005, A16.21.008, A16.21.009, A16.21.010, A16.21.010.001, A16.21.011, A16.21.012, A16.21.013, A16.21.017, A16.21.023, A16.21.024, A16.21.025, A16.21.031, A16.21.032, A16.21.034, A16.21.035, A16.21.037, A16.21.037.001, A16.21.037.002, A16.21.037.003, A16.21.038, A16.21.039, A16.21.040, A16.21.043, A16.21.048</w:t>
            </w:r>
          </w:p>
        </w:tc>
        <w:tc>
          <w:tcPr>
            <w:tcW w:w="891" w:type="pct"/>
            <w:shd w:val="clear" w:color="auto" w:fill="auto"/>
            <w:hideMark/>
          </w:tcPr>
          <w:p w:rsidR="009F3601" w:rsidRPr="005A7029" w:rsidRDefault="009F3601" w:rsidP="000C652F">
            <w:pPr>
              <w:spacing w:after="8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80"/>
              <w:jc w:val="center"/>
              <w:rPr>
                <w:sz w:val="20"/>
              </w:rPr>
            </w:pPr>
            <w:r w:rsidRPr="005A7029">
              <w:rPr>
                <w:sz w:val="20"/>
              </w:rPr>
              <w:t>1,20</w:t>
            </w:r>
          </w:p>
        </w:tc>
      </w:tr>
      <w:tr w:rsidR="009F3601" w:rsidRPr="005A7029" w:rsidTr="000C652F">
        <w:trPr>
          <w:jc w:val="center"/>
        </w:trPr>
        <w:tc>
          <w:tcPr>
            <w:tcW w:w="389" w:type="pct"/>
            <w:shd w:val="clear" w:color="auto" w:fill="auto"/>
            <w:noWrap/>
            <w:hideMark/>
          </w:tcPr>
          <w:p w:rsidR="009F3601" w:rsidRPr="005A7029" w:rsidRDefault="009F3601" w:rsidP="000C652F">
            <w:pPr>
              <w:spacing w:after="80"/>
              <w:jc w:val="center"/>
              <w:rPr>
                <w:sz w:val="20"/>
              </w:rPr>
            </w:pPr>
            <w:r w:rsidRPr="005A7029">
              <w:rPr>
                <w:sz w:val="20"/>
              </w:rPr>
              <w:t>st30.007</w:t>
            </w:r>
          </w:p>
        </w:tc>
        <w:tc>
          <w:tcPr>
            <w:tcW w:w="913" w:type="pct"/>
            <w:shd w:val="clear" w:color="auto" w:fill="auto"/>
            <w:hideMark/>
          </w:tcPr>
          <w:p w:rsidR="009F3601" w:rsidRPr="005A7029" w:rsidRDefault="009F3601" w:rsidP="000C652F">
            <w:pPr>
              <w:spacing w:after="80"/>
              <w:rPr>
                <w:sz w:val="20"/>
              </w:rPr>
            </w:pPr>
            <w:r w:rsidRPr="005A7029">
              <w:rPr>
                <w:sz w:val="20"/>
              </w:rPr>
              <w:t>Операции на мужских половых органах, взрослые (уровень 2)</w:t>
            </w:r>
          </w:p>
        </w:tc>
        <w:tc>
          <w:tcPr>
            <w:tcW w:w="1289" w:type="pct"/>
            <w:shd w:val="clear" w:color="auto" w:fill="auto"/>
            <w:hideMark/>
          </w:tcPr>
          <w:p w:rsidR="009F3601" w:rsidRPr="005A7029" w:rsidRDefault="009F3601" w:rsidP="000C652F">
            <w:pPr>
              <w:spacing w:after="80"/>
              <w:jc w:val="center"/>
              <w:rPr>
                <w:sz w:val="20"/>
              </w:rPr>
            </w:pPr>
            <w:r w:rsidRPr="005A7029">
              <w:rPr>
                <w:sz w:val="20"/>
              </w:rPr>
              <w:t>-</w:t>
            </w:r>
          </w:p>
        </w:tc>
        <w:tc>
          <w:tcPr>
            <w:tcW w:w="1005" w:type="pct"/>
            <w:shd w:val="clear" w:color="auto" w:fill="auto"/>
            <w:hideMark/>
          </w:tcPr>
          <w:p w:rsidR="009F3601" w:rsidRPr="005A7029" w:rsidRDefault="009F3601" w:rsidP="000C652F">
            <w:pPr>
              <w:spacing w:after="80"/>
              <w:jc w:val="center"/>
              <w:rPr>
                <w:sz w:val="20"/>
                <w:lang w:val="en-US"/>
              </w:rPr>
            </w:pPr>
            <w:r w:rsidRPr="005A7029">
              <w:rPr>
                <w:sz w:val="20"/>
                <w:lang w:val="en-US"/>
              </w:rPr>
              <w:t>A11.21.005.001, A16.21.001, A16.21.007, A16.21.015, A16.21.015.001, A16.21.016, A16.21.018, A16.21.021, A16.21.022, A16.21.027, A16.21.028, A16.21.033, A16.21.044, A16.21.045, A16.21.047</w:t>
            </w:r>
          </w:p>
        </w:tc>
        <w:tc>
          <w:tcPr>
            <w:tcW w:w="891" w:type="pct"/>
            <w:shd w:val="clear" w:color="auto" w:fill="auto"/>
            <w:hideMark/>
          </w:tcPr>
          <w:p w:rsidR="009F3601" w:rsidRPr="005A7029" w:rsidRDefault="009F3601" w:rsidP="000C652F">
            <w:pPr>
              <w:spacing w:after="8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80"/>
              <w:jc w:val="center"/>
              <w:rPr>
                <w:sz w:val="20"/>
              </w:rPr>
            </w:pPr>
            <w:r w:rsidRPr="005A7029">
              <w:rPr>
                <w:sz w:val="20"/>
              </w:rPr>
              <w:t>1,42</w:t>
            </w:r>
          </w:p>
        </w:tc>
      </w:tr>
      <w:tr w:rsidR="009F3601" w:rsidRPr="005A7029" w:rsidTr="000C652F">
        <w:trPr>
          <w:jc w:val="center"/>
        </w:trPr>
        <w:tc>
          <w:tcPr>
            <w:tcW w:w="389" w:type="pct"/>
            <w:shd w:val="clear" w:color="auto" w:fill="auto"/>
            <w:noWrap/>
            <w:hideMark/>
          </w:tcPr>
          <w:p w:rsidR="009F3601" w:rsidRPr="005A7029" w:rsidRDefault="009F3601" w:rsidP="000C652F">
            <w:pPr>
              <w:spacing w:after="80"/>
              <w:jc w:val="center"/>
              <w:rPr>
                <w:sz w:val="20"/>
              </w:rPr>
            </w:pPr>
            <w:r w:rsidRPr="005A7029">
              <w:rPr>
                <w:sz w:val="20"/>
              </w:rPr>
              <w:t>st30.008</w:t>
            </w:r>
          </w:p>
        </w:tc>
        <w:tc>
          <w:tcPr>
            <w:tcW w:w="913" w:type="pct"/>
            <w:shd w:val="clear" w:color="auto" w:fill="auto"/>
            <w:hideMark/>
          </w:tcPr>
          <w:p w:rsidR="009F3601" w:rsidRPr="005A7029" w:rsidRDefault="009F3601" w:rsidP="000C652F">
            <w:pPr>
              <w:spacing w:after="80"/>
              <w:rPr>
                <w:sz w:val="20"/>
              </w:rPr>
            </w:pPr>
            <w:r w:rsidRPr="005A7029">
              <w:rPr>
                <w:sz w:val="20"/>
              </w:rPr>
              <w:t>Операции на мужских половых органах, взрослые (уровень 3)</w:t>
            </w:r>
          </w:p>
        </w:tc>
        <w:tc>
          <w:tcPr>
            <w:tcW w:w="1289" w:type="pct"/>
            <w:shd w:val="clear" w:color="auto" w:fill="auto"/>
            <w:hideMark/>
          </w:tcPr>
          <w:p w:rsidR="009F3601" w:rsidRPr="005A7029" w:rsidRDefault="009F3601" w:rsidP="000C652F">
            <w:pPr>
              <w:spacing w:after="80"/>
              <w:jc w:val="center"/>
              <w:rPr>
                <w:sz w:val="20"/>
              </w:rPr>
            </w:pPr>
            <w:r w:rsidRPr="005A7029">
              <w:rPr>
                <w:sz w:val="20"/>
              </w:rPr>
              <w:t>-</w:t>
            </w:r>
          </w:p>
        </w:tc>
        <w:tc>
          <w:tcPr>
            <w:tcW w:w="1005" w:type="pct"/>
            <w:shd w:val="clear" w:color="auto" w:fill="auto"/>
            <w:hideMark/>
          </w:tcPr>
          <w:p w:rsidR="009F3601" w:rsidRPr="005A7029" w:rsidRDefault="009F3601" w:rsidP="000C652F">
            <w:pPr>
              <w:spacing w:after="80"/>
              <w:jc w:val="center"/>
              <w:rPr>
                <w:sz w:val="20"/>
                <w:lang w:val="en-US"/>
              </w:rPr>
            </w:pPr>
            <w:r w:rsidRPr="005A7029">
              <w:rPr>
                <w:sz w:val="20"/>
                <w:lang w:val="en-US"/>
              </w:rPr>
              <w:t>A16.21.003, A16.21.004, A16.21.006, A16.21.006.001, A16.21.006.002, A16.21.006.003, A16.21.006.006, A16.21.019, A16.21.019.001, A16.21.019.002, A16.21.019.003, A16.21.029, A16.21.030, A16.21.036, A16.21.042, A16.21.046, A24.21.003</w:t>
            </w:r>
          </w:p>
        </w:tc>
        <w:tc>
          <w:tcPr>
            <w:tcW w:w="891" w:type="pct"/>
            <w:shd w:val="clear" w:color="auto" w:fill="auto"/>
            <w:hideMark/>
          </w:tcPr>
          <w:p w:rsidR="009F3601" w:rsidRPr="005A7029" w:rsidRDefault="009F3601" w:rsidP="000C652F">
            <w:pPr>
              <w:spacing w:after="8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80"/>
              <w:jc w:val="center"/>
              <w:rPr>
                <w:sz w:val="20"/>
              </w:rPr>
            </w:pPr>
            <w:r w:rsidRPr="005A7029">
              <w:rPr>
                <w:sz w:val="20"/>
              </w:rPr>
              <w:t>2,31</w:t>
            </w:r>
          </w:p>
        </w:tc>
      </w:tr>
      <w:tr w:rsidR="009F3601" w:rsidRPr="005A7029" w:rsidTr="000C652F">
        <w:trPr>
          <w:jc w:val="center"/>
        </w:trPr>
        <w:tc>
          <w:tcPr>
            <w:tcW w:w="389" w:type="pct"/>
            <w:shd w:val="clear" w:color="auto" w:fill="auto"/>
            <w:noWrap/>
            <w:hideMark/>
          </w:tcPr>
          <w:p w:rsidR="009F3601" w:rsidRPr="005A7029" w:rsidRDefault="009F3601" w:rsidP="000C652F">
            <w:pPr>
              <w:jc w:val="center"/>
              <w:rPr>
                <w:sz w:val="20"/>
              </w:rPr>
            </w:pPr>
            <w:r w:rsidRPr="005A7029">
              <w:rPr>
                <w:sz w:val="20"/>
              </w:rPr>
              <w:t>st30.009</w:t>
            </w:r>
          </w:p>
        </w:tc>
        <w:tc>
          <w:tcPr>
            <w:tcW w:w="913" w:type="pct"/>
            <w:shd w:val="clear" w:color="auto" w:fill="auto"/>
            <w:hideMark/>
          </w:tcPr>
          <w:p w:rsidR="009F3601" w:rsidRPr="005A7029" w:rsidRDefault="009F3601" w:rsidP="000C652F">
            <w:pPr>
              <w:rPr>
                <w:sz w:val="20"/>
              </w:rPr>
            </w:pPr>
            <w:r w:rsidRPr="005A7029">
              <w:rPr>
                <w:sz w:val="20"/>
              </w:rPr>
              <w:t>Операции на мужских половых органах, взрослые (уровень 4)</w:t>
            </w:r>
          </w:p>
        </w:tc>
        <w:tc>
          <w:tcPr>
            <w:tcW w:w="1289" w:type="pct"/>
            <w:shd w:val="clear" w:color="auto" w:fill="auto"/>
            <w:hideMark/>
          </w:tcPr>
          <w:p w:rsidR="009F3601" w:rsidRPr="005A7029" w:rsidRDefault="009F3601" w:rsidP="000C652F">
            <w:pPr>
              <w:jc w:val="center"/>
              <w:rPr>
                <w:sz w:val="20"/>
              </w:rPr>
            </w:pPr>
            <w:r w:rsidRPr="005A7029">
              <w:rPr>
                <w:sz w:val="20"/>
              </w:rPr>
              <w:t>-</w:t>
            </w:r>
          </w:p>
        </w:tc>
        <w:tc>
          <w:tcPr>
            <w:tcW w:w="1005" w:type="pct"/>
            <w:shd w:val="clear" w:color="auto" w:fill="auto"/>
            <w:hideMark/>
          </w:tcPr>
          <w:p w:rsidR="009F3601" w:rsidRPr="005A7029" w:rsidRDefault="009F3601" w:rsidP="000C652F">
            <w:pPr>
              <w:jc w:val="center"/>
              <w:rPr>
                <w:sz w:val="20"/>
                <w:lang w:val="en-US"/>
              </w:rPr>
            </w:pPr>
            <w:r w:rsidRPr="005A7029">
              <w:rPr>
                <w:sz w:val="20"/>
                <w:lang w:val="en-US"/>
              </w:rPr>
              <w:t>A16.21.002, A16.21.002.001, A16.21.005, A16.21.006.005, A16.21.014, A16.21.014.001, A16.21.014.002, A16.21.041, A16.21.041.001, A16.21.049</w:t>
            </w:r>
          </w:p>
        </w:tc>
        <w:tc>
          <w:tcPr>
            <w:tcW w:w="891" w:type="pct"/>
            <w:shd w:val="clear" w:color="auto" w:fill="auto"/>
            <w:hideMark/>
          </w:tcPr>
          <w:p w:rsidR="009F3601" w:rsidRPr="005A7029" w:rsidRDefault="009F3601" w:rsidP="000C652F">
            <w:pPr>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jc w:val="center"/>
              <w:rPr>
                <w:sz w:val="20"/>
              </w:rPr>
            </w:pPr>
            <w:r w:rsidRPr="005A7029">
              <w:rPr>
                <w:sz w:val="20"/>
              </w:rPr>
              <w:t>3,12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st30.010</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почке и мочевыделительной системе, взрослые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A03.28.001, A03.28.002, A03.28.003, A03.28.004, A06.28.003, A06.28.004, A06.28.012, A11.28.001, A11.28.002, A16.28.013.001, A16.28.013.002, A16.28.025, A16.28.035, A16.28.035.001, A16.28.040, A16.28.043, A16.28.045.004, A16.28.051, A16.28.052.001, A16.28.072.001, A16.28.077, A16.28.079, A16.28.086, A16.28.086.001, A16.28.087</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1,08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st30.011</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почке и мочевыделительной системе, взрослые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A03.28.001.001, A03.28.001.002, A11.28.001.001, A11.28.011, A11.28.012, A11.28.013, A16.28.006, A16.28.009, A16.28.010.002, A16.28.011, A16.28.012, A16.28.014, A16.28.015, A16.28.017, A16.28.023, A16.28.024, A16.28.033, A16.28.034, A16.28.036, A16.28.037, A16.28.039, A16.28.044, A16.28.045, A16.28.046, A16.28.052, A16.28.053, A16.28.054, A16.28.058, A16.28.060, A16.28.071, A16.28.072, A16.28.074, A16.28.075.001, A16.28.076, A16.28.082, A16.28.083, A16.28.093, A16.28.094</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1,12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st30.012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почке и мочевыделительной системе, взрослые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A16.28.001, A16.28.001.001, A16.28.002, A16.28.003, A16.28.008, A16.28.010, A16.28.013, A16.28.017.001, A16.28.019, A16.28.020, A16.28.021, A16.28.028, A16.28.029, A16.28.029.002, A16.28.029.003, A16.28.035.002, A16.28.038, A16.28.041, A16.28.042, A16.28.045.001, A16.28.045.002, A16.28.046.001, A16.28.046.002, A16.28.047, A16.28.048, A16.28.055, A16.28.056, A16.28.057, A16.28.059, A16.28.062, A16.28.062.001, A16.28.075, A16.28.075.002, A16.28.075.003, A16.28.080, A16.28.088, A16.28.089, A16.28.090, A16.28.091, A16.28.092, A16.28.094.001, A16.28.095, A16.28.096, A16.28.097, A16.28.098, A16.28.099, A22.28.001, A22.28.002</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1,62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st30.013</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почке и мочевыделительной системе, взрослые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A16.28.004, A16.28.006.001, A16.28.007, A16.28.007.001, A16.28.010.001, A16.28.018.001, A16.28.020.001, A16.28.026, A16.28.026.002, A16.28.032, A16.28.032.001, A16.28.039.001, A16.28.069, A16.28.070, A16.28.073, A16.28.074.001, A16.28.078, A16.28.085, A24.28.002</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1,95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st30.014</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почке и мочевыделительной системе, взрослые (уровень 5)</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A16.28.004.004, A16.28.004.009, A16.28.015.001, A16.28.016, A16.28.018, A16.28.022, A16.28.022.001, A16.28.028.001, A16.28.029.001, A16.28.030, A16.28.030.001, A16.28.030.003, A16.28.030.007, A16.28.030.008, A16.28.030.011, A16.28.031, A16.28.031.001, A16.28.031.003, A16.28.031.007, A16.28.031.010, A16.28.032.002, A16.28.032.003, A16.28.038.001, A16.28.038.002, A16.28.038.003, A16.28.045.003, A16.28.050, A16.28.050.001, A16.28.055.001, A16.28.059.002, A16.28.061, A16.28.071.001, A16.28.081, A16.28.084, A16.28.084.001, A16.28.084.002</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2,14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st30.015</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почке и мочевыделительной системе, взрослые (уровень 6)</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A16.28.003.001, A16.28.003.003, A16.28.004.001, A16.28.004.002, A16.28.004.005, A16.28.004.010, A16.28.007.002, A16.28.030.002, A16.28.030.004, A16.28.030.005, A16.28.030.009, A16.28.030.012, A16.28.030.014, A16.28.031.002, A16.28.031.004, A16.28.031.005, A16.28.031.006, A16.28.031.008, A16.28.031.011, A16.28.049, A16.28.059.001, A16.28.073.001, A16.28.078.001, A16.28.084.003</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4,13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st31</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Хирургия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0,90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st31.001</w:t>
            </w:r>
          </w:p>
        </w:tc>
        <w:tc>
          <w:tcPr>
            <w:tcW w:w="913" w:type="pct"/>
            <w:shd w:val="clear" w:color="auto" w:fill="auto"/>
            <w:hideMark/>
          </w:tcPr>
          <w:p w:rsidR="009F3601" w:rsidRPr="005A7029" w:rsidRDefault="009F3601" w:rsidP="000C652F">
            <w:pPr>
              <w:spacing w:after="100"/>
              <w:rPr>
                <w:sz w:val="20"/>
              </w:rPr>
            </w:pPr>
            <w:r w:rsidRPr="005A7029">
              <w:rPr>
                <w:sz w:val="20"/>
              </w:rPr>
              <w:t>Болезни лимфатических сосудов и лимфатических узлов</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I88.0, I88.1, I88.8, I88.9, I89.0, I89.1, I89.8, I89.9, L04.0, L04.1, L04.2, L04.3, L04.8, L04.9, R59, R59.0, R59.1, R59.9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0,61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st31.002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коже, подкожной клетчатке, придатках кожи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A16.01.001, A16.01.002, A16.01.005, A16.01.008, A16.01.008.001, A16.01.011, A16.01.012.004, A16.01.015, A16.01.016, A16.01.017, A16.01.017.001, A16.01.019, A16.01.020, A16.01.021, A16.01.022, A16.01.022.001, A16.01.023, A16.01.024, A16.01.025, A16.01.026, A16.01.027, A16.01.027.001, A16.01.027.002, A16.01.028, A16.01.030.001, A16.30.060, A16.30.062, A16.30.064, A16.30.066, A16.30.067, A16.30.076</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0,55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st31.003</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коже, подкожной клетчатке, придатках кожи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A16.01.003, A16.01.003.001, A16.01.003.002, A16.01.003.006, A16.01.003.007, A16.01.004, A16.01.004.001, A16.01.004.002, A16.01.006, A16.01.009, A16.01.012, A16.01.012.001, A16.01.013, A16.01.014, A16.01.018, A16.01.023.001, A16.01.029, A16.01.030, A16.01.031, A16.01.038, A16.30.032, A16.30.032.001, A16.30.032.002, A16.30.032.004, A16.30.032.005, A16.30.033, A16.30.068, A16.30.072, A16.30.073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0,71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st31.004</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коже, подкожной клетчатке, придатках кожи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A16.01.006.001, A16.01.023.002, A16.01.031.001, A16.30.014, A16.30.015</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1,38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st31.005</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коже, подкожной клетчатке, придатках кожи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A16.01.003.003, A16.01.003.004, A16.01.003.005, A16.01.005.005, A16.01.007, A16.01.010, A16.01.010.001, A16.01.010.002, A16.01.010.004, A16.01.010.005, A16.01.012.002, A16.01.012.003, A16.01.031.002, A16.01.031.003, A16.07.098, A16.08.008.006</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2,41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st31.006</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органах кроветворения и иммунной системы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A11.06.002.002, A16.06.002, A16.06.003, A16.06.005, A16.06.005.004, A16.06.006, A16.06.006.001, A16.06.006.002, A16.06.010, A16.06.011, A16.06.012, A16.06.013, A16.06.014, A16.06.014.001, A16.06.014.002, A16.06.014.003, A16.06.015, A16.06.016, A16.06.016.001, A16.06.016.002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1,43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st31.007</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органах кроветворения и иммунной системы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A16.05.002, A16.05.003, A16.05.004, A16.06.004, A16.06.007, A16.06.008, A16.06.009, A16.06.009.001, A16.06.009.002, A16.06.009.003, A16.06.016.003, A16.06.016.004, A16.06.016.005, A16.06.017, A16.06.018, A16.30.061, A16.30.063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1,83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st31.008</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органах кроветворения и иммунной системы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A16.05.002.001, A16.05.004.001, A16.05.005, A16.05.006, A16.05.007, A16.05.008, A16.05.008.001, A16.05.010, A16.05.010.001, A16.06.001, A16.06.004.001, A16.06.005.001, A16.06.006.003, A16.06.007.001, A16.06.007.002, A16.06.017.001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2,16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st31.009</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эндокринных железах кроме гипофиза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A16.22.001, A16.22.002, A16.22.003, A16.22.007, A16.22.007.002, A16.22.008, A16.22.011, A16.22.013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1,81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st31.010</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эндокринных железах кроме гипофиза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A16.22.002.002, A16.22.002.003, A16.22.004, A16.22.004.001, A16.22.004.002, A16.22.004.003, A16.22.007.001, A16.22.009, A16.22.010, A16.22.010.001, A16.22.015, A16.22.015.001, A16.28.064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2,67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st31.011</w:t>
            </w:r>
          </w:p>
        </w:tc>
        <w:tc>
          <w:tcPr>
            <w:tcW w:w="913" w:type="pct"/>
            <w:shd w:val="clear" w:color="auto" w:fill="auto"/>
            <w:hideMark/>
          </w:tcPr>
          <w:p w:rsidR="009F3601" w:rsidRPr="005A7029" w:rsidRDefault="009F3601" w:rsidP="000C652F">
            <w:pPr>
              <w:spacing w:after="100"/>
              <w:rPr>
                <w:sz w:val="20"/>
              </w:rPr>
            </w:pPr>
            <w:r w:rsidRPr="005A7029">
              <w:rPr>
                <w:sz w:val="20"/>
              </w:rPr>
              <w:t>Болезни молочной железы, новообразования молочной железы доброкачественные, in situ, неопределенного и неизвестного характера</w:t>
            </w:r>
          </w:p>
        </w:tc>
        <w:tc>
          <w:tcPr>
            <w:tcW w:w="1289" w:type="pct"/>
            <w:shd w:val="clear" w:color="auto" w:fill="auto"/>
            <w:hideMark/>
          </w:tcPr>
          <w:p w:rsidR="009F3601" w:rsidRPr="005A7029" w:rsidRDefault="009F3601" w:rsidP="000C652F">
            <w:pPr>
              <w:spacing w:after="100"/>
              <w:jc w:val="center"/>
              <w:rPr>
                <w:sz w:val="20"/>
              </w:rPr>
            </w:pPr>
            <w:r w:rsidRPr="005A7029">
              <w:rPr>
                <w:sz w:val="20"/>
              </w:rPr>
              <w:t>D05, D05.0, D05.1, D05.7, D05.9, I97.2, N60, N60.0, N60.1, N60.2, N60.3, N60.4, N60.8, N60.9, N61, N62, N63, N64, N64.0, N64.1, N64.2, N64.3, N64.4, N64.5, N64.8, N64.9, Q83.0, Q83.1, Q83.2, Q83.3, Q83.8, Q83.9, R92, T85.4</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0,73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st31.012</w:t>
            </w:r>
          </w:p>
        </w:tc>
        <w:tc>
          <w:tcPr>
            <w:tcW w:w="913" w:type="pct"/>
            <w:shd w:val="clear" w:color="auto" w:fill="auto"/>
            <w:hideMark/>
          </w:tcPr>
          <w:p w:rsidR="009F3601" w:rsidRPr="005A7029" w:rsidRDefault="009F3601" w:rsidP="000C652F">
            <w:pPr>
              <w:spacing w:after="100"/>
              <w:rPr>
                <w:sz w:val="20"/>
              </w:rPr>
            </w:pPr>
            <w:r w:rsidRPr="005A7029">
              <w:rPr>
                <w:sz w:val="20"/>
              </w:rPr>
              <w:t>Артрозы, другие поражения суставов, болезни мягких тканей</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A26.7, A48.0, L02.1, L02.2, L02.3, L02.9, L03.1, L03.2, L03.3, L03.8, L03.9, L05.0, L05.9, L73.2, L89.0, L89.1, L89.2, L89.3, L89.9, L97, L98.4, M15, M15.0, M15.1, M15.2, M15.3, M15.4, M15.8, M15.9, M16, M16.0, M16.1, M16.2, M16.3, M16.4, M16.5, M16.6, M16.7, M16.9, M17, M17.0, M17.1, M17.2, M17.3, M17.4, M17.5, M17.9, M18, M18.0, M18.1, M18.2, M18.3, M18.4, M18.5, M18.9, M19, M19.0, M19.1, M19.2, M19.8, M19.9, M22, M22.0, M22.1, M22.2, M22.3, M22.4, M22.8, M22.9, M23, M23.0, M23.1, M23.2, M23.3, M23.4, M23.5, M23.6, M23.8, M23.9, M24, M24.0, M24.1, M24.2, M24.3, M24.4, M24.5, M24.6, M24.7, M24.8, M24.9, M25, M25.0, M25.1, M25.2, M25.3, M25.4, M25.5, M25.6, M25.7, M25.8, M25.9, M35.7, M60, M60.0, M60.1, M60.2, M60.8, M60.9, M61, M61.0, M61.1, M61.2, M61.3, M61.4, M61.5, M61.9, M62, M62.0, M62.1, M62.2, M62.3, M62.4, M62.5, M62.6, M62.8, M62.9, M63, M63.0, M63.1, M63.2, M63.3, M63.8, M65, M65.0, M65.1, M65.2, M65.3, M65.4, M65.8, M65.9, M66, M66.0, M66.1, M66.2, M66.3, M66.4, M66.5, M67, M67.0, M67.1, M67.2, M67.3, M67.4, M67.8, M67.9, M68, M68.0, M68.8, M70, M70.0, M70.1, M70.2, M70.3, M70.4, M70.5, M70.6, M70.7, M70.8, M70.9, M71, M71.0, M71.1, M71.2, M71.3, M71.4, M71.5, M71.8, M71.9, M72, M72.0, M72.1, M72.2, M72.4, M72.6, M72.8, M72.9, M73.8, M75, M75.0, M75.1, M75.2, M75.3, M75.4, M75.5, M75.6, M75.8, M75.9, M76, M76.0, M76.1, M76.2, M76.3, M76.4, M76.5, M76.6, M76.7, M76.8, M76.9, M77, M77.0, M77.1, M77.2, M77.3, M77.4, M77.5, M77.8, M77.9, M79, M79.0, M79.1, M79.2, M79.3, M79.4, M79.5, M79.6, M79.7, M79.8, M79.9, T95.0, T95.1, T95.2, T95.3, T95.4, T95.8, T95.9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0,76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st31.013</w:t>
            </w:r>
          </w:p>
        </w:tc>
        <w:tc>
          <w:tcPr>
            <w:tcW w:w="913" w:type="pct"/>
            <w:shd w:val="clear" w:color="auto" w:fill="auto"/>
            <w:hideMark/>
          </w:tcPr>
          <w:p w:rsidR="009F3601" w:rsidRPr="005A7029" w:rsidRDefault="009F3601" w:rsidP="000C652F">
            <w:pPr>
              <w:spacing w:after="100"/>
              <w:rPr>
                <w:sz w:val="20"/>
              </w:rPr>
            </w:pPr>
            <w:r w:rsidRPr="005A7029">
              <w:rPr>
                <w:sz w:val="20"/>
              </w:rPr>
              <w:t>Остеомиелит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M86.0, M86.1, M86.2</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2,42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st31.014</w:t>
            </w:r>
          </w:p>
        </w:tc>
        <w:tc>
          <w:tcPr>
            <w:tcW w:w="913" w:type="pct"/>
            <w:shd w:val="clear" w:color="auto" w:fill="auto"/>
            <w:hideMark/>
          </w:tcPr>
          <w:p w:rsidR="009F3601" w:rsidRPr="005A7029" w:rsidRDefault="009F3601" w:rsidP="000C652F">
            <w:pPr>
              <w:spacing w:after="100"/>
              <w:rPr>
                <w:sz w:val="20"/>
              </w:rPr>
            </w:pPr>
            <w:r w:rsidRPr="005A7029">
              <w:rPr>
                <w:sz w:val="20"/>
              </w:rPr>
              <w:t>Остеомиелит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M46.2, M86.3, M86.4, M86.5, M86.6, M86.8, M86.9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3,51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st31.015</w:t>
            </w:r>
          </w:p>
        </w:tc>
        <w:tc>
          <w:tcPr>
            <w:tcW w:w="913" w:type="pct"/>
            <w:shd w:val="clear" w:color="auto" w:fill="auto"/>
            <w:hideMark/>
          </w:tcPr>
          <w:p w:rsidR="009F3601" w:rsidRPr="005A7029" w:rsidRDefault="009F3601" w:rsidP="000C652F">
            <w:pPr>
              <w:spacing w:after="100"/>
              <w:rPr>
                <w:sz w:val="20"/>
              </w:rPr>
            </w:pPr>
            <w:r w:rsidRPr="005A7029">
              <w:rPr>
                <w:sz w:val="20"/>
              </w:rPr>
              <w:t>Остеомиелит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M86.3, M86.4, M86.5, M86.6, M86.8, M86.9</w:t>
            </w:r>
          </w:p>
        </w:tc>
        <w:tc>
          <w:tcPr>
            <w:tcW w:w="1005" w:type="pct"/>
            <w:shd w:val="clear" w:color="auto" w:fill="auto"/>
            <w:hideMark/>
          </w:tcPr>
          <w:p w:rsidR="009F3601" w:rsidRPr="005A7029" w:rsidRDefault="009F3601" w:rsidP="000C652F">
            <w:pPr>
              <w:spacing w:after="100"/>
              <w:jc w:val="center"/>
              <w:rPr>
                <w:sz w:val="20"/>
              </w:rPr>
            </w:pPr>
            <w:r w:rsidRPr="005A7029">
              <w:rPr>
                <w:sz w:val="20"/>
              </w:rPr>
              <w:t>A16.03.033.002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4,02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st31.016</w:t>
            </w:r>
          </w:p>
        </w:tc>
        <w:tc>
          <w:tcPr>
            <w:tcW w:w="913" w:type="pct"/>
            <w:shd w:val="clear" w:color="auto" w:fill="auto"/>
            <w:hideMark/>
          </w:tcPr>
          <w:p w:rsidR="009F3601" w:rsidRPr="005A7029" w:rsidRDefault="009F3601" w:rsidP="000C652F">
            <w:pPr>
              <w:spacing w:after="100"/>
              <w:rPr>
                <w:sz w:val="20"/>
              </w:rPr>
            </w:pPr>
            <w:r w:rsidRPr="005A7029">
              <w:rPr>
                <w:sz w:val="20"/>
              </w:rPr>
              <w:t>Доброкачественные новообразования костно-мышечной системы и соединительной ткани</w:t>
            </w:r>
          </w:p>
        </w:tc>
        <w:tc>
          <w:tcPr>
            <w:tcW w:w="1289" w:type="pct"/>
            <w:shd w:val="clear" w:color="auto" w:fill="auto"/>
            <w:hideMark/>
          </w:tcPr>
          <w:p w:rsidR="009F3601" w:rsidRPr="005A7029" w:rsidRDefault="009F3601" w:rsidP="000C652F">
            <w:pPr>
              <w:spacing w:after="100"/>
              <w:jc w:val="center"/>
              <w:rPr>
                <w:sz w:val="20"/>
              </w:rPr>
            </w:pPr>
            <w:r w:rsidRPr="005A7029">
              <w:rPr>
                <w:sz w:val="20"/>
              </w:rPr>
              <w:t>D16.0, D16.1, D16.2, D16.3, D16.4, D16.6, D16.8, D16.9, D19.7, D19.9, D21, D21.0, D21.1, D21.2, D21.3, D21.4, D21.5, D21.6, D21.9, D48.0, D48.1</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0,84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st31.017</w:t>
            </w:r>
          </w:p>
        </w:tc>
        <w:tc>
          <w:tcPr>
            <w:tcW w:w="913" w:type="pct"/>
            <w:shd w:val="clear" w:color="auto" w:fill="auto"/>
            <w:hideMark/>
          </w:tcPr>
          <w:p w:rsidR="009F3601" w:rsidRPr="005A7029" w:rsidRDefault="009F3601" w:rsidP="000C652F">
            <w:pPr>
              <w:spacing w:after="100"/>
              <w:rPr>
                <w:sz w:val="20"/>
              </w:rPr>
            </w:pPr>
            <w:r w:rsidRPr="005A7029">
              <w:rPr>
                <w:sz w:val="20"/>
              </w:rPr>
              <w:t>Доброкачественные новообразования, новообразования in situ кожи, жировой ткани и другие болезни кожи</w:t>
            </w:r>
          </w:p>
        </w:tc>
        <w:tc>
          <w:tcPr>
            <w:tcW w:w="1289" w:type="pct"/>
            <w:shd w:val="clear" w:color="auto" w:fill="auto"/>
            <w:hideMark/>
          </w:tcPr>
          <w:p w:rsidR="009F3601" w:rsidRPr="005A7029" w:rsidRDefault="009F3601" w:rsidP="000C652F">
            <w:pPr>
              <w:spacing w:after="100"/>
              <w:jc w:val="center"/>
              <w:rPr>
                <w:sz w:val="20"/>
              </w:rPr>
            </w:pPr>
            <w:r w:rsidRPr="005A7029">
              <w:rPr>
                <w:sz w:val="20"/>
              </w:rPr>
              <w:t>D03, D03.0, D03.1, D03.2, D03.3, D03.4, D03.5, D03.6, D03.7, D03.8, D03.9, D04, D04.0, D04.1, D04.2, D04.3, D04.4, D04.5, D04.6, D04.7, D04.8, D04.9, D17, D17.0, D17.1, D17.2, D17.3, D17.4, D17.5, D17.6, D17.7, D17.9, D18, D18.0, D18.1, D22, D22.0, D22.1, D22.2, D22.3, D22.4, D22.5, D22.6, D22.7, D22.9, D23, D23.0, D23.1, D23.2, D23.3, D23.4, D23.5, D23.6, D23.7, D23.9, D24, D48.5, D48.6, D48.7, D48.9, L02.0, L02.4, L02.8, L03.0, L72.0, L72.1, L72.2, L72.8, L72.9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0,50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st31.018</w:t>
            </w:r>
          </w:p>
        </w:tc>
        <w:tc>
          <w:tcPr>
            <w:tcW w:w="913" w:type="pct"/>
            <w:shd w:val="clear" w:color="auto" w:fill="auto"/>
            <w:hideMark/>
          </w:tcPr>
          <w:p w:rsidR="009F3601" w:rsidRPr="005A7029" w:rsidRDefault="009F3601" w:rsidP="000C652F">
            <w:pPr>
              <w:spacing w:after="100"/>
              <w:rPr>
                <w:sz w:val="20"/>
              </w:rPr>
            </w:pPr>
            <w:r w:rsidRPr="005A7029">
              <w:rPr>
                <w:sz w:val="20"/>
              </w:rPr>
              <w:t>Открытые раны, поверхностные, другие и неуточненные травмы</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S00, S00.0, S00.3, S00.7, S00.8, S00.9, S01, S01.0, S01.2, S01.7, S01.8, S01.9, S09, S09.0, S09.1, S09.8, S09.9, S10, S10.0, S10.1, S10.7, S10.8, S10.9, S11, S11.0, S11.1, S11.2, S11.7, S11.8, S11.9, S15, S15.0, S15.1, S15.2, S15.3, S15.7, S15.8, S15.9, S19, S19.8, S19.9, S20, S20.0, S20.1, S20.2, S20.3, S20.4, S20.7, S20.8, S21, S21.0, S21.1, S21.2, S21.7, S21.8, S21.9, S25, S25.0, S25.1, S25.2, S25.3, S25.4, S25.5, S25.7, S25.8, S25.9, S29.8, S29.9, S30, S30.0, S30.1, S30.7, S30.8, S30.9, S31, S31.0, S31.1, S31.7, S31.8, S35, S35.0, S35.1, S35.2, S35.3, S35.4, S35.5, S35.7, S35.8, S35.9, S39.8, S39.9, S40, S40.0, S40.7, S40.8, S40.9, S41, S41.0, S41.1, S41.7, S41.8, S45, S45.0, S45.1, S45.2, S45.3, S45.7, S45.8, S45.9, S49.8, S49.9, S50, S50.0, S50.1, S50.7, S50.8, S50.9, S51, S51.0, S51.7, S51.8, S51.9, S55, S55.0, S55.1, S55.2, S55.7, S55.8, S55.9, S59.8, S59.9, S60, S60.0, S60.1, S60.2, S60.7, S60.8, S60.9, S61, S61.0, S61.1, S61.7, S61.8, S61.9, S65, S65.0, S65.1, S65.2, S65.3, S65.4, S65.5, S65.7, S65.8, S65.9, S69.8, S69.9, S70, S70.0, S70.1, S70.7, S70.8, S70.9, S71, S71.0, S71.1, S71.7, S71.8, S75, S75.0, S75.1, S75.2, S75.7, S75.8, S75.9, S79.8, S79.9, S80, S80.0, S80.1, S80.7, S80.8, S80.9, S81, S81.0, S81.7, S81.8, S81.9, S85, S85.0, S85.1, S85.2, S85.3, S85.4, S85.5, S85.7, S85.8, S85.9, S89.8, S89.9, S90, S90.0, S90.1, S90.2, S90.3, S90.7, S90.8, S90.9, S91, S91.0, S91.1, S91.2, S91.3, S91.7, S95, S95.0, S95.1, S95.2, S95.7, S95.8, S95.9, S99.8, S99.9, T00, T00.0, T00.1, T00.2, T00.3, T00.6, T00.8, T00.9, T01, T01.0, T01.1, T01.2, T01.3, T01.6, T01.8, T01.9, T09, T09.0, T09.1, T09.8, T09.9, T11, T11.0, T11.1, T11.4, T11.8, T11.9, T13, T13.0, T13.1, T13.4, T13.8, T13.9, T14, T14.0, T14.1, T14.5, T14.8, T14.9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0,37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st31.019</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молочной железе (кроме злокачественных новообразований)</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A16.20.031, A16.20.032, A16.20.032.001, A16.20.032.002, A16.20.032.005, A16.20.032.006, A16.20.032.007, A16.20.032.011, A16.20.043, A16.20.043.001, A16.20.043.002, A16.20.043.003, A16.20.043.004, A16.20.043.006, A16.20.044, A16.20.045, A16.20.047, A16.20.048, A16.20.049, A16.20.049.001, A16.20.049.002, A16.20.051, A16.20.085, A16.20.085.002, A16.20.085.003, A16.20.085.004, A16.20.085.005, A16.20.085.006, A16.20.085.010, A16.20.085.011, A16.20.085.012, A16.20.086, A16.20.086.001, A16.20.103</w:t>
            </w:r>
            <w:r w:rsidRPr="005A7029">
              <w:rPr>
                <w:sz w:val="20"/>
                <w:lang w:val="en-US"/>
              </w:rPr>
              <w:br/>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1,19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st32</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Хирургия (абдоминальная)</w:t>
            </w:r>
          </w:p>
        </w:tc>
        <w:tc>
          <w:tcPr>
            <w:tcW w:w="513" w:type="pct"/>
            <w:shd w:val="clear" w:color="auto" w:fill="auto"/>
            <w:hideMark/>
          </w:tcPr>
          <w:p w:rsidR="009F3601" w:rsidRPr="005A7029" w:rsidRDefault="009F3601" w:rsidP="000C652F">
            <w:pPr>
              <w:spacing w:after="100"/>
              <w:jc w:val="center"/>
              <w:rPr>
                <w:sz w:val="20"/>
              </w:rPr>
            </w:pPr>
            <w:r w:rsidRPr="005A7029">
              <w:rPr>
                <w:sz w:val="20"/>
              </w:rPr>
              <w:t>1,20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st32.001</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желчном пузыре и желчевыводящих путях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A16.14.006, A16.14.006.001, A16.14.007, A16.14.007.001, A16.14.008, A16.14.009, A16.14.031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1,15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st32.002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желчном пузыре и желчевыводящих путях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A16.14.006.002, A16.14.008.001, A16.14.009.001, A16.14.009.002, A16.14.010, A16.14.011, A16.14.012, A16.14.013, A16.14.014, A16.14.015, A16.14.016, A16.14.020, A16.14.020.001, A16.14.020.002, A16.14.020.003, A16.14.020.004, A16.14.021, A16.14.024, A16.14.025, A16.14.026.001, A16.14.027, A16.14.031.002, A16.14.031.003, A16.14.038, A16.14.040, A16.14.041, A16.14.041.001, A16.14.042, A16.14.043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1,43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st32.003</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желчном пузыре и желчевыводящих путях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A16.14.011.001, A16.14.023, A16.14.024.001, A16.14.024.002, A16.14.024.003, A16.14.027.002, A16.14.031.001, A16.14.032, A16.14.032.002, A16.14.032.003, A16.14.042.001, A16.14.042.002, A16.14.042.003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3,00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st32.004</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желчном пузыре и желчевыводящих путях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A16.14.020.005, A16.14.020.006, A16.14.022, A16.14.026</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4,30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st32.005</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печени и поджелудочной железе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A11.14.001.001, A11.15.002.001, A16.14.002, A16.14.005, A16.14.017, A16.14.018, A16.14.018.001, A16.14.018.003, A16.14.018.004, A16.14.028, A16.14.029, A16.14.032.001, A16.14.035.002, A16.14.035.003, A16.14.035.004, A16.14.035.005, A16.14.035.006, A16.14.035.007, A16.15.002, A16.15.003, A16.15.003.001, A16.15.004, A16.15.005, A16.15.006, A16.15.007, A16.15.012, A16.15.015, A16.15.015.001, A16.15.015.002, A16.15.015.003, A16.15.016, A16.15.016.001, A16.15.016.002, A16.15.017, A16.15.022, A16.15.022.001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2,42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st32.006</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печени и поджелудочной железе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A11.14.005, A16.14.001, A16.14.003, A16.14.004, A16.14.018.002, A16.14.018.005, A16.14.019, A16.14.019.001, A16.14.030, A16.14.030.001, A16.14.034, A16.14.034.001, A16.14.034.002, A16.14.034.004, A16.14.034.005, A16.14.034.006, A16.14.034.007, A16.14.034.008, A16.14.035, A16.14.035.001, A16.14.036, A16.14.037, A16.14.037.001, A16.14.037.002, A16.14.037.003, A16.14.039, A16.14.044, A16.15.001, A16.15.001.001, A16.15.001.002, A16.15.001.003, A16.15.008, A16.15.009, A16.15.009.001, A16.15.009.002, A16.15.009.003, A16.15.009.004, A16.15.010, A16.15.010.001, A16.15.010.002, A16.15.011, A16.15.013, A16.15.014, A16.15.018, A16.15.019, A16.15.020, A16.15.021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2,69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st32.007</w:t>
            </w:r>
          </w:p>
        </w:tc>
        <w:tc>
          <w:tcPr>
            <w:tcW w:w="913" w:type="pct"/>
            <w:shd w:val="clear" w:color="auto" w:fill="auto"/>
            <w:hideMark/>
          </w:tcPr>
          <w:p w:rsidR="009F3601" w:rsidRPr="005A7029" w:rsidRDefault="009F3601" w:rsidP="000C652F">
            <w:pPr>
              <w:spacing w:after="100"/>
              <w:rPr>
                <w:sz w:val="20"/>
              </w:rPr>
            </w:pPr>
            <w:r w:rsidRPr="005A7029">
              <w:rPr>
                <w:sz w:val="20"/>
              </w:rPr>
              <w:t>Панкреатит, хирургическое лечение</w:t>
            </w:r>
          </w:p>
        </w:tc>
        <w:tc>
          <w:tcPr>
            <w:tcW w:w="1289" w:type="pct"/>
            <w:shd w:val="clear" w:color="auto" w:fill="auto"/>
            <w:hideMark/>
          </w:tcPr>
          <w:p w:rsidR="009F3601" w:rsidRPr="005A7029" w:rsidRDefault="009F3601" w:rsidP="000C652F">
            <w:pPr>
              <w:spacing w:after="100"/>
              <w:jc w:val="center"/>
              <w:rPr>
                <w:sz w:val="20"/>
              </w:rPr>
            </w:pPr>
            <w:r w:rsidRPr="005A7029">
              <w:rPr>
                <w:sz w:val="20"/>
              </w:rPr>
              <w:t>K85, K85.0, K85.1, K85.2, K85.3, K85.8, K85.9</w:t>
            </w:r>
          </w:p>
        </w:tc>
        <w:tc>
          <w:tcPr>
            <w:tcW w:w="1005" w:type="pct"/>
            <w:shd w:val="clear" w:color="auto" w:fill="auto"/>
            <w:hideMark/>
          </w:tcPr>
          <w:p w:rsidR="009F3601" w:rsidRPr="005A7029" w:rsidRDefault="009F3601" w:rsidP="000C652F">
            <w:pPr>
              <w:spacing w:after="100"/>
              <w:jc w:val="center"/>
              <w:rPr>
                <w:sz w:val="20"/>
              </w:rPr>
            </w:pPr>
            <w:r w:rsidRPr="005A7029">
              <w:rPr>
                <w:sz w:val="20"/>
              </w:rPr>
              <w:t>A16.15.014, A16.15.018</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4,12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st32.008</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пищеводе, желудке, двенадцатиперстной кишке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A03.16.001.001, A16.16.001, A16.16.041.003, A16.16.047, A16.16.047.001, A16.16.048</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1,16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st32.009</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пищеводе, желудке, двенадцатиперстной кишке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A16.16.002, A16.16.003, A16.16.004, A16.16.005, A16.16.006, A16.16.006.001, A16.16.006.002, A16.16.007, A16.16.008, A16.16.009, A16.16.010, A16.16.011, A16.16.012, A16.16.013, A16.16.014, A16.16.015, A16.16.015.001, A16.16.015.002, A16.16.015.003, A16.16.016, A16.16.017, A16.16.017.001, A16.16.017.003, A16.16.017.004, A16.16.017.005, A16.16.017.006, A16.16.017.007, A16.16.017.008, A16.16.017.009, A16.16.017.012, A16.16.017.013, A16.16.017.014, A16.16.017.015, A16.16.018, A16.16.018.001, A16.16.018.002, A16.16.018.003, A16.16.018.004, A16.16.019, A16.16.020, A16.16.021, A16.16.021.001, A16.16.022, A16.16.023, A16.16.024, A16.16.025, A16.16.027, A16.16.028, A16.16.028.001, A16.16.028.002, A16.16.028.003, A16.16.029, A16.16.030, A16.16.030.001, A16.16.030.002, A16.16.031, A16.16.032, A16.16.032.001, A16.16.032.002, A16.16.033, A16.16.034, A16.16.034.001, A16.16.034.002, A16.16.035, A16.16.036.001, A16.16.037, A16.16.037.001, A16.16.038, A16.16.038.001, A16.16.039, A16.16.041, A16.16.041.001, A16.16.041.002, A16.16.041.004, A16.16.041.005, A16.16.041.006, A16.16.042, A16.16.043, A16.16.044, A16.16.051, A16.16.052, A16.16.053, A16.16.054, A16.16.055, A16.16.056, A16.16.057, A16.16.058, A16.16.059, A16.16.061, A16.16.064, A16.16.064.001, A16.16.065, A16.16.065.001, A16.16.066, A16.16.067</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1,95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st32.010</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пищеводе, желудке, двенадцатиперстной кишке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A16.16.017.002, A16.16.017.016, A16.16.026, A16.16.026.001, A16.16.026.002, A16.16.026.003, A16.16.026.004, A16.16.026.005, A16.16.027.001, A16.16.033.001, A16.16.034.003, A16.16.036, A16.16.040, A16.16.040.001, A16.16.045, A16.16.046, A16.16.046.001, A16.16.046.002, A16.16.046.003, A16.16.049, A16.16.060, A16.19.028, A16.19.029</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2,46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st32.011</w:t>
            </w:r>
          </w:p>
        </w:tc>
        <w:tc>
          <w:tcPr>
            <w:tcW w:w="913" w:type="pct"/>
            <w:shd w:val="clear" w:color="auto" w:fill="auto"/>
            <w:hideMark/>
          </w:tcPr>
          <w:p w:rsidR="009F3601" w:rsidRPr="005A7029" w:rsidRDefault="009F3601" w:rsidP="000C652F">
            <w:pPr>
              <w:spacing w:after="100"/>
              <w:rPr>
                <w:sz w:val="20"/>
              </w:rPr>
            </w:pPr>
            <w:r w:rsidRPr="005A7029">
              <w:rPr>
                <w:sz w:val="20"/>
              </w:rPr>
              <w:t>Аппендэктомия, взрослые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A16.18.009, A16.18.010</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0,73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st32.012</w:t>
            </w:r>
          </w:p>
        </w:tc>
        <w:tc>
          <w:tcPr>
            <w:tcW w:w="913" w:type="pct"/>
            <w:shd w:val="clear" w:color="auto" w:fill="auto"/>
            <w:hideMark/>
          </w:tcPr>
          <w:p w:rsidR="009F3601" w:rsidRPr="005A7029" w:rsidRDefault="009F3601" w:rsidP="000C652F">
            <w:pPr>
              <w:spacing w:after="100"/>
              <w:rPr>
                <w:sz w:val="20"/>
              </w:rPr>
            </w:pPr>
            <w:r w:rsidRPr="005A7029">
              <w:rPr>
                <w:sz w:val="20"/>
              </w:rPr>
              <w:t>Аппендэктомия, взрослые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A16.18.009.001</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0,91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st32.013</w:t>
            </w:r>
          </w:p>
        </w:tc>
        <w:tc>
          <w:tcPr>
            <w:tcW w:w="913" w:type="pct"/>
            <w:shd w:val="clear" w:color="auto" w:fill="auto"/>
            <w:hideMark/>
          </w:tcPr>
          <w:p w:rsidR="009F3601" w:rsidRPr="005A7029" w:rsidRDefault="009F3601" w:rsidP="000C652F">
            <w:pPr>
              <w:spacing w:after="100"/>
              <w:rPr>
                <w:sz w:val="20"/>
              </w:rPr>
            </w:pPr>
            <w:r w:rsidRPr="005A7029">
              <w:rPr>
                <w:sz w:val="20"/>
              </w:rPr>
              <w:t>Операции по поводу грыж, взрослые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A16.30.001, A16.30.002, A16.30.003, A16.30.004, A16.30.004.001, A16.30.004.002</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0,86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st32.014</w:t>
            </w:r>
          </w:p>
        </w:tc>
        <w:tc>
          <w:tcPr>
            <w:tcW w:w="913" w:type="pct"/>
            <w:shd w:val="clear" w:color="auto" w:fill="auto"/>
            <w:hideMark/>
          </w:tcPr>
          <w:p w:rsidR="009F3601" w:rsidRPr="005A7029" w:rsidRDefault="009F3601" w:rsidP="000C652F">
            <w:pPr>
              <w:spacing w:after="100"/>
              <w:rPr>
                <w:sz w:val="20"/>
              </w:rPr>
            </w:pPr>
            <w:r w:rsidRPr="005A7029">
              <w:rPr>
                <w:sz w:val="20"/>
              </w:rPr>
              <w:t>Операции по поводу грыж, взрослые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A16.30.004.003, A16.30.004.004, A16.30.004.005, A16.30.004.006, A16.30.004.007, A16.30.004.008, A16.30.004.009, A16.30.005, A16.30.005.002</w:t>
            </w:r>
            <w:r w:rsidRPr="005A7029">
              <w:rPr>
                <w:sz w:val="20"/>
              </w:rPr>
              <w:br/>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1,24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st32.015</w:t>
            </w:r>
          </w:p>
        </w:tc>
        <w:tc>
          <w:tcPr>
            <w:tcW w:w="913" w:type="pct"/>
            <w:shd w:val="clear" w:color="auto" w:fill="auto"/>
            <w:hideMark/>
          </w:tcPr>
          <w:p w:rsidR="009F3601" w:rsidRPr="005A7029" w:rsidRDefault="009F3601" w:rsidP="000C652F">
            <w:pPr>
              <w:rPr>
                <w:sz w:val="20"/>
              </w:rPr>
            </w:pPr>
            <w:r w:rsidRPr="005A7029">
              <w:rPr>
                <w:sz w:val="20"/>
              </w:rPr>
              <w:t>Операции по поводу грыж, взрослые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A16.30.001.001, A16.30.001.002, A16.30.002.001, A16.30.002.002, A16.30.004.010, A16.30.004.011, A16.30.004.012, A16.30.004.013, A16.30.004.014, A16.30.005.001, A16.30.005.003</w:t>
            </w:r>
          </w:p>
        </w:tc>
        <w:tc>
          <w:tcPr>
            <w:tcW w:w="891" w:type="pct"/>
            <w:shd w:val="clear" w:color="auto" w:fill="auto"/>
            <w:hideMark/>
          </w:tcPr>
          <w:p w:rsidR="009F3601" w:rsidRPr="005A7029" w:rsidRDefault="009F3601" w:rsidP="000C652F">
            <w:pPr>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1,78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st32.019</w:t>
            </w:r>
          </w:p>
        </w:tc>
        <w:tc>
          <w:tcPr>
            <w:tcW w:w="913" w:type="pct"/>
            <w:shd w:val="clear" w:color="auto" w:fill="auto"/>
            <w:hideMark/>
          </w:tcPr>
          <w:p w:rsidR="009F3601" w:rsidRPr="005A7029" w:rsidRDefault="009F3601" w:rsidP="000C652F">
            <w:pPr>
              <w:spacing w:after="100"/>
              <w:rPr>
                <w:sz w:val="20"/>
              </w:rPr>
            </w:pPr>
            <w:r w:rsidRPr="005A7029">
              <w:rPr>
                <w:sz w:val="20"/>
              </w:rPr>
              <w:t>Операции по поводу грыж, взрослые (уровень 4)</w:t>
            </w:r>
          </w:p>
        </w:tc>
        <w:tc>
          <w:tcPr>
            <w:tcW w:w="1289" w:type="pct"/>
            <w:shd w:val="clear" w:color="auto" w:fill="auto"/>
            <w:hideMark/>
          </w:tcPr>
          <w:p w:rsidR="009F3601" w:rsidRPr="005A7029" w:rsidRDefault="009F3601" w:rsidP="000C652F">
            <w:pPr>
              <w:spacing w:after="100"/>
              <w:jc w:val="center"/>
              <w:rPr>
                <w:sz w:val="20"/>
              </w:rPr>
            </w:pPr>
          </w:p>
        </w:tc>
        <w:tc>
          <w:tcPr>
            <w:tcW w:w="1005" w:type="pct"/>
            <w:shd w:val="clear" w:color="auto" w:fill="auto"/>
            <w:hideMark/>
          </w:tcPr>
          <w:p w:rsidR="009F3601" w:rsidRPr="005A7029" w:rsidRDefault="009F3601" w:rsidP="000C652F">
            <w:pPr>
              <w:spacing w:after="100"/>
              <w:jc w:val="center"/>
              <w:rPr>
                <w:sz w:val="20"/>
              </w:rPr>
            </w:pPr>
            <w:r w:rsidRPr="005A7029">
              <w:rPr>
                <w:sz w:val="20"/>
              </w:rPr>
              <w:t>A16.30.004.005, A16.30.004.006, A16.30.004.007, A16.30.004.008, A16.30.004.015, A16.30.004.016</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r w:rsidRPr="005A7029">
              <w:rPr>
                <w:sz w:val="20"/>
              </w:rPr>
              <w:br/>
            </w:r>
            <w:r w:rsidRPr="005A7029">
              <w:rPr>
                <w:sz w:val="20"/>
              </w:rPr>
              <w:br/>
              <w:t>Иной классификационный критерий:</w:t>
            </w:r>
            <w:r w:rsidRPr="005A7029">
              <w:rPr>
                <w:sz w:val="20"/>
              </w:rPr>
              <w:br/>
              <w:t>lgh1, lgh2, lgh3, lgh4, lgh5, lgh6, lgh7, lgh8, lgh9, lgh10, lgh11, lgh12</w:t>
            </w:r>
          </w:p>
        </w:tc>
        <w:tc>
          <w:tcPr>
            <w:tcW w:w="513" w:type="pct"/>
            <w:shd w:val="clear" w:color="auto" w:fill="auto"/>
            <w:hideMark/>
          </w:tcPr>
          <w:p w:rsidR="009F3601" w:rsidRPr="005A7029" w:rsidRDefault="009F3601" w:rsidP="000C652F">
            <w:pPr>
              <w:spacing w:after="100"/>
              <w:jc w:val="center"/>
              <w:rPr>
                <w:sz w:val="20"/>
              </w:rPr>
            </w:pPr>
            <w:r w:rsidRPr="005A7029">
              <w:rPr>
                <w:sz w:val="20"/>
              </w:rPr>
              <w:t>5,60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st32.016</w:t>
            </w:r>
          </w:p>
        </w:tc>
        <w:tc>
          <w:tcPr>
            <w:tcW w:w="913" w:type="pct"/>
            <w:shd w:val="clear" w:color="auto" w:fill="auto"/>
            <w:hideMark/>
          </w:tcPr>
          <w:p w:rsidR="009F3601" w:rsidRPr="005A7029" w:rsidRDefault="009F3601" w:rsidP="000C652F">
            <w:pPr>
              <w:spacing w:after="100"/>
              <w:rPr>
                <w:sz w:val="20"/>
              </w:rPr>
            </w:pPr>
            <w:r w:rsidRPr="005A7029">
              <w:rPr>
                <w:sz w:val="20"/>
              </w:rPr>
              <w:t>Другие операции на органах брюшной полости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A03.15.001, A03.30.008, A16.30.006.002, A16.30.008, A16.30.034, A16.30.042, A16.30.042.001, A16.30.043, A16.30.043.001, A16.30.045, A16.30.046, A16.30.079</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1,13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st32.017</w:t>
            </w:r>
          </w:p>
        </w:tc>
        <w:tc>
          <w:tcPr>
            <w:tcW w:w="913" w:type="pct"/>
            <w:shd w:val="clear" w:color="auto" w:fill="auto"/>
            <w:hideMark/>
          </w:tcPr>
          <w:p w:rsidR="009F3601" w:rsidRPr="005A7029" w:rsidRDefault="009F3601" w:rsidP="000C652F">
            <w:pPr>
              <w:spacing w:after="100"/>
              <w:rPr>
                <w:sz w:val="20"/>
              </w:rPr>
            </w:pPr>
            <w:r w:rsidRPr="005A7029">
              <w:rPr>
                <w:sz w:val="20"/>
              </w:rPr>
              <w:t>Другие операции на органах брюшной полости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A03.30.003, A03.30.004, A03.30.005, A16.30.007, A16.30.007.001, A16.30.007.002, A16.30.007.003, A16.30.007.004, A16.30.009, A16.30.010, A16.30.011, A16.30.012, A16.30.021, A16.30.022, A16.30.022.001, A16.30.023, A16.30.024, A16.30.025, A16.30.025.001, A16.30.025.002, A16.30.025.003, A16.30.025.004, A16.30.026, A16.30.027, A16.30.028, A16.30.028.001, A16.30.028.002, A16.30.037, A16.30.044, A16.30.051, A16.30.065, A16.30.071, A16.30.071.001</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513" w:type="pct"/>
            <w:shd w:val="clear" w:color="auto" w:fill="auto"/>
            <w:hideMark/>
          </w:tcPr>
          <w:p w:rsidR="009F3601" w:rsidRPr="005A7029" w:rsidRDefault="009F3601" w:rsidP="000C652F">
            <w:pPr>
              <w:spacing w:after="100"/>
              <w:jc w:val="center"/>
              <w:rPr>
                <w:sz w:val="20"/>
                <w:lang w:val="en-US"/>
              </w:rPr>
            </w:pPr>
            <w:r w:rsidRPr="005A7029">
              <w:rPr>
                <w:sz w:val="20"/>
                <w:lang w:val="en-US"/>
              </w:rPr>
              <w:t>1,19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st32.018</w:t>
            </w:r>
          </w:p>
        </w:tc>
        <w:tc>
          <w:tcPr>
            <w:tcW w:w="913" w:type="pct"/>
            <w:shd w:val="clear" w:color="auto" w:fill="auto"/>
            <w:hideMark/>
          </w:tcPr>
          <w:p w:rsidR="009F3601" w:rsidRPr="00F55042" w:rsidRDefault="009F3601" w:rsidP="000C652F">
            <w:pPr>
              <w:spacing w:after="100"/>
              <w:rPr>
                <w:sz w:val="20"/>
              </w:rPr>
            </w:pPr>
            <w:r w:rsidRPr="005A7029">
              <w:rPr>
                <w:sz w:val="20"/>
              </w:rPr>
              <w:t>Другие</w:t>
            </w:r>
            <w:r w:rsidRPr="00F55042">
              <w:rPr>
                <w:sz w:val="20"/>
              </w:rPr>
              <w:t xml:space="preserve"> </w:t>
            </w:r>
            <w:r w:rsidRPr="005A7029">
              <w:rPr>
                <w:sz w:val="20"/>
              </w:rPr>
              <w:t>операции</w:t>
            </w:r>
            <w:r w:rsidRPr="00F55042">
              <w:rPr>
                <w:sz w:val="20"/>
              </w:rPr>
              <w:t xml:space="preserve"> </w:t>
            </w:r>
            <w:r w:rsidRPr="005A7029">
              <w:rPr>
                <w:sz w:val="20"/>
              </w:rPr>
              <w:t>на</w:t>
            </w:r>
            <w:r w:rsidRPr="00F55042">
              <w:rPr>
                <w:sz w:val="20"/>
              </w:rPr>
              <w:t xml:space="preserve"> </w:t>
            </w:r>
            <w:r w:rsidRPr="005A7029">
              <w:rPr>
                <w:sz w:val="20"/>
              </w:rPr>
              <w:t>органах</w:t>
            </w:r>
            <w:r w:rsidRPr="00F55042">
              <w:rPr>
                <w:sz w:val="20"/>
              </w:rPr>
              <w:t xml:space="preserve"> </w:t>
            </w:r>
            <w:r w:rsidRPr="005A7029">
              <w:rPr>
                <w:sz w:val="20"/>
              </w:rPr>
              <w:t>брюшной</w:t>
            </w:r>
            <w:r w:rsidRPr="00F55042">
              <w:rPr>
                <w:sz w:val="20"/>
              </w:rPr>
              <w:t xml:space="preserve"> </w:t>
            </w:r>
            <w:r w:rsidRPr="005A7029">
              <w:rPr>
                <w:sz w:val="20"/>
              </w:rPr>
              <w:t>полости</w:t>
            </w:r>
            <w:r w:rsidRPr="00F55042">
              <w:rPr>
                <w:sz w:val="20"/>
              </w:rPr>
              <w:t xml:space="preserve"> (</w:t>
            </w:r>
            <w:r w:rsidRPr="005A7029">
              <w:rPr>
                <w:sz w:val="20"/>
              </w:rPr>
              <w:t>уровень</w:t>
            </w:r>
            <w:r w:rsidRPr="00F55042">
              <w:rPr>
                <w:sz w:val="20"/>
              </w:rPr>
              <w:t xml:space="preserve"> 3)</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A16.30.010.001, A16.30.011.001, A16.30.025.005, A16.30.038, A16.30.039, A16.30.040, A16.30.043.002, A16.30.043.003, A16.30.047, A16.30.051.001, A16.30.059, A16.30.059.001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2,13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st33</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Хирургия (комбустиология)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1,95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st33.001</w:t>
            </w:r>
          </w:p>
        </w:tc>
        <w:tc>
          <w:tcPr>
            <w:tcW w:w="913" w:type="pct"/>
            <w:shd w:val="clear" w:color="auto" w:fill="auto"/>
            <w:hideMark/>
          </w:tcPr>
          <w:p w:rsidR="009F3601" w:rsidRPr="005A7029" w:rsidRDefault="009F3601" w:rsidP="000C652F">
            <w:pPr>
              <w:spacing w:after="100"/>
              <w:rPr>
                <w:sz w:val="20"/>
              </w:rPr>
            </w:pPr>
            <w:r w:rsidRPr="005A7029">
              <w:rPr>
                <w:sz w:val="20"/>
              </w:rPr>
              <w:t>Отморожения (уровень 1)</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T33.0, T33.1, T33.2, T33.3, T33.4, T33.5, T33.6, T33.7, T33.8, T33.9, T35.0</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1,17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st33.002</w:t>
            </w:r>
          </w:p>
        </w:tc>
        <w:tc>
          <w:tcPr>
            <w:tcW w:w="913" w:type="pct"/>
            <w:shd w:val="clear" w:color="auto" w:fill="auto"/>
            <w:hideMark/>
          </w:tcPr>
          <w:p w:rsidR="009F3601" w:rsidRPr="005A7029" w:rsidRDefault="009F3601" w:rsidP="000C652F">
            <w:pPr>
              <w:spacing w:after="100"/>
              <w:rPr>
                <w:sz w:val="20"/>
              </w:rPr>
            </w:pPr>
            <w:r w:rsidRPr="005A7029">
              <w:rPr>
                <w:sz w:val="20"/>
              </w:rPr>
              <w:t>Отморожения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T34, T34.0, T34.1, T34.2, T34.3, T34.4, T34.5, T34.6, T34.7, T34.8, T34.9, T35.1, T35.2, T35.3, T35.4, T35.5, T35.6, T35.7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2,91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st33.003</w:t>
            </w:r>
          </w:p>
        </w:tc>
        <w:tc>
          <w:tcPr>
            <w:tcW w:w="913" w:type="pct"/>
            <w:shd w:val="clear" w:color="auto" w:fill="auto"/>
            <w:hideMark/>
          </w:tcPr>
          <w:p w:rsidR="009F3601" w:rsidRPr="005A7029" w:rsidRDefault="009F3601" w:rsidP="000C652F">
            <w:pPr>
              <w:spacing w:after="100"/>
              <w:rPr>
                <w:sz w:val="20"/>
              </w:rPr>
            </w:pPr>
            <w:r w:rsidRPr="005A7029">
              <w:rPr>
                <w:sz w:val="20"/>
              </w:rPr>
              <w:t>Ожоги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T20.1, T20.2, T20.5, T20.6, T21.1, T21.2, T21.5, T21.6, T22.1, T22.2, T22.5, T22.6, T23.1, T23.2, T23.5, T23.6, T24.1, T24.2, T24.5, T24.6, T25.1, T25.2, T25.5, T25.6, T29.1, T29.2, T29.5, T29.6, T30.0, T30.1, T30.2, T30.4, T30.5</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Дополнительные диагнозы: T31.0, T32.0</w:t>
            </w:r>
          </w:p>
        </w:tc>
        <w:tc>
          <w:tcPr>
            <w:tcW w:w="513" w:type="pct"/>
            <w:shd w:val="clear" w:color="auto" w:fill="auto"/>
            <w:hideMark/>
          </w:tcPr>
          <w:p w:rsidR="009F3601" w:rsidRPr="005A7029" w:rsidRDefault="009F3601" w:rsidP="000C652F">
            <w:pPr>
              <w:spacing w:after="100"/>
              <w:jc w:val="center"/>
              <w:rPr>
                <w:sz w:val="20"/>
              </w:rPr>
            </w:pPr>
            <w:r w:rsidRPr="005A7029">
              <w:rPr>
                <w:sz w:val="20"/>
              </w:rPr>
              <w:t>1,21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st33.004</w:t>
            </w:r>
          </w:p>
        </w:tc>
        <w:tc>
          <w:tcPr>
            <w:tcW w:w="913" w:type="pct"/>
            <w:shd w:val="clear" w:color="auto" w:fill="auto"/>
            <w:hideMark/>
          </w:tcPr>
          <w:p w:rsidR="009F3601" w:rsidRPr="005A7029" w:rsidRDefault="009F3601" w:rsidP="000C652F">
            <w:pPr>
              <w:spacing w:after="100"/>
              <w:rPr>
                <w:sz w:val="20"/>
              </w:rPr>
            </w:pPr>
            <w:r w:rsidRPr="005A7029">
              <w:rPr>
                <w:sz w:val="20"/>
              </w:rPr>
              <w:t>Ожоги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T20.1, T20.2, T20.5, T20.6, T21.1, T21.2, T21.5, T21.6, T22.1, T22.2, T22.5, T22.6, T23.1, T23.2, T23.5, T23.6, T24.1, T24.2, T24.5, T24.6, T25.1, T25.2, T25.5, T25.6, T29.1, T29.2, T29.5, T29.6, T30.0, T30.1, T30.2, T30.4, T30.5, T30.6</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Дополнительные диагнозы: T31.1, T31.2, T31.3, T31.4, T31.5, T31.6, T31.7, T31.8, T31.9, T32.1, T32.2, T32.3, T32.4, T32.5, T32.6, T32.7</w:t>
            </w:r>
          </w:p>
        </w:tc>
        <w:tc>
          <w:tcPr>
            <w:tcW w:w="513" w:type="pct"/>
            <w:shd w:val="clear" w:color="auto" w:fill="auto"/>
            <w:hideMark/>
          </w:tcPr>
          <w:p w:rsidR="009F3601" w:rsidRPr="005A7029" w:rsidRDefault="009F3601" w:rsidP="000C652F">
            <w:pPr>
              <w:spacing w:after="100"/>
              <w:jc w:val="center"/>
              <w:rPr>
                <w:sz w:val="20"/>
              </w:rPr>
            </w:pPr>
            <w:r w:rsidRPr="005A7029">
              <w:rPr>
                <w:sz w:val="20"/>
              </w:rPr>
              <w:t>2,03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st33.005</w:t>
            </w:r>
          </w:p>
        </w:tc>
        <w:tc>
          <w:tcPr>
            <w:tcW w:w="913" w:type="pct"/>
            <w:shd w:val="clear" w:color="auto" w:fill="auto"/>
            <w:hideMark/>
          </w:tcPr>
          <w:p w:rsidR="009F3601" w:rsidRPr="005A7029" w:rsidRDefault="009F3601" w:rsidP="000C652F">
            <w:pPr>
              <w:spacing w:after="100"/>
              <w:rPr>
                <w:sz w:val="20"/>
              </w:rPr>
            </w:pPr>
            <w:r w:rsidRPr="005A7029">
              <w:rPr>
                <w:sz w:val="20"/>
              </w:rPr>
              <w:t>Ожоги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T20.0, T20.3, T20.4, T20.7, T21.0, T21.3, T21.4, T21.7, T22.0, T22.3, T22.4, T22.7, T23.0, T23.3, T23.4, T23.7, T24.0, T24.3, T24.4, T24.7, T25.0, T25.3, T25.4, T25.7, T29.0, T29.3, T29.4, T29.7, T30.3, T30.7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Дополнительные диагнозы: T31.0, T32.0</w:t>
            </w:r>
          </w:p>
        </w:tc>
        <w:tc>
          <w:tcPr>
            <w:tcW w:w="513" w:type="pct"/>
            <w:shd w:val="clear" w:color="auto" w:fill="auto"/>
            <w:hideMark/>
          </w:tcPr>
          <w:p w:rsidR="009F3601" w:rsidRPr="005A7029" w:rsidRDefault="009F3601" w:rsidP="000C652F">
            <w:pPr>
              <w:spacing w:after="100"/>
              <w:jc w:val="center"/>
              <w:rPr>
                <w:sz w:val="20"/>
              </w:rPr>
            </w:pPr>
            <w:r w:rsidRPr="005A7029">
              <w:rPr>
                <w:sz w:val="20"/>
              </w:rPr>
              <w:t>3,54</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st33.006</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Ожоги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T20.0, T20.3, T20.4, T20.7, T21.0, T21.3, T21.4, T21.7, T22.0, T22.3, T22.4, T22.7, T23.0, T23.3, T23.4, T23.7, T24.0, T24.3, T24.4, T24.7, T25.0, T25.3, T25.4, T25.7, T29.0, T29.3, T29.4, T29.7, T30.3, T30.7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jc w:val="center"/>
              <w:rPr>
                <w:sz w:val="20"/>
              </w:rPr>
            </w:pPr>
            <w:r w:rsidRPr="005A7029">
              <w:rPr>
                <w:sz w:val="20"/>
              </w:rPr>
              <w:t>Дополнительные диагнозы: T31.1, T31.2, T32.1, T32.2</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5,20</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T27.0, T27.1, T27.2, T27.3, T27.4, T27.5, T27.6, T27.7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st33.007</w:t>
            </w:r>
          </w:p>
        </w:tc>
        <w:tc>
          <w:tcPr>
            <w:tcW w:w="913" w:type="pct"/>
            <w:shd w:val="clear" w:color="auto" w:fill="auto"/>
            <w:hideMark/>
          </w:tcPr>
          <w:p w:rsidR="009F3601" w:rsidRPr="005A7029" w:rsidRDefault="009F3601" w:rsidP="000C652F">
            <w:pPr>
              <w:spacing w:after="100"/>
              <w:rPr>
                <w:sz w:val="20"/>
              </w:rPr>
            </w:pPr>
            <w:r w:rsidRPr="005A7029">
              <w:rPr>
                <w:sz w:val="20"/>
              </w:rPr>
              <w:t>Ожоги (уровень 5)</w:t>
            </w:r>
          </w:p>
        </w:tc>
        <w:tc>
          <w:tcPr>
            <w:tcW w:w="1289" w:type="pct"/>
            <w:shd w:val="clear" w:color="auto" w:fill="auto"/>
            <w:hideMark/>
          </w:tcPr>
          <w:p w:rsidR="009F3601" w:rsidRPr="005A7029" w:rsidRDefault="009F3601" w:rsidP="000C652F">
            <w:pPr>
              <w:spacing w:after="100"/>
              <w:jc w:val="center"/>
              <w:rPr>
                <w:sz w:val="20"/>
              </w:rPr>
            </w:pPr>
            <w:r w:rsidRPr="005A7029">
              <w:rPr>
                <w:sz w:val="20"/>
              </w:rPr>
              <w:t>T20.0, T20.3, T20.4, T20.7, T21.0, T21.3, T21.4, T21.7, T22.0, T22.3, T22.4, T22.7, T23.0, T23.3, T23.4, T23.7, T24.0, T24.3, T24.4, T24.7, T25.0, T25.3, T25.4, T25.7, T29.0, T29.3, T29.4, T29.7, T30.3, T30.7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Дополнительные диагнозы: T31.3, T31.4, T31.5, T31.6, T31.7, T31.8, T31.9, T32.3, T32.4, T32.5, T32.6, T32.7, T32.8, T32.9</w:t>
            </w:r>
          </w:p>
        </w:tc>
        <w:tc>
          <w:tcPr>
            <w:tcW w:w="513" w:type="pct"/>
            <w:shd w:val="clear" w:color="auto" w:fill="auto"/>
            <w:hideMark/>
          </w:tcPr>
          <w:p w:rsidR="009F3601" w:rsidRPr="005A7029" w:rsidRDefault="009F3601" w:rsidP="000C652F">
            <w:pPr>
              <w:spacing w:after="100"/>
              <w:jc w:val="center"/>
              <w:rPr>
                <w:sz w:val="20"/>
              </w:rPr>
            </w:pPr>
            <w:r w:rsidRPr="005A7029">
              <w:rPr>
                <w:sz w:val="20"/>
              </w:rPr>
              <w:t>11,11</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st33.008</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Ожоги (уровень 4,5) с синдромом органной дисфункции</w:t>
            </w:r>
          </w:p>
        </w:tc>
        <w:tc>
          <w:tcPr>
            <w:tcW w:w="1289" w:type="pct"/>
            <w:shd w:val="clear" w:color="auto" w:fill="auto"/>
            <w:hideMark/>
          </w:tcPr>
          <w:p w:rsidR="009F3601" w:rsidRPr="005A7029" w:rsidRDefault="009F3601" w:rsidP="000C652F">
            <w:pPr>
              <w:spacing w:after="100"/>
              <w:jc w:val="center"/>
              <w:rPr>
                <w:sz w:val="20"/>
              </w:rPr>
            </w:pPr>
            <w:r w:rsidRPr="005A7029">
              <w:rPr>
                <w:sz w:val="20"/>
              </w:rPr>
              <w:t>T20.0, T20.3, T20.4, T20.7, T21.0, T21.3, T21.4, T21.7, T22.0, T22.3, T22.4, T22.7, T23.0, T23.3, T23.4, T23.7, T24.0, T24.3, T24.4, T24.7, T25.0, T25.3, T25.4, T25.7, T29.0, T29.3, T29.4, T29.7, T30.3, T30.7</w:t>
            </w:r>
          </w:p>
        </w:tc>
        <w:tc>
          <w:tcPr>
            <w:tcW w:w="1005" w:type="pct"/>
            <w:vMerge w:val="restart"/>
            <w:shd w:val="clear" w:color="auto" w:fill="auto"/>
            <w:hideMark/>
          </w:tcPr>
          <w:p w:rsidR="009F3601" w:rsidRPr="005A7029" w:rsidRDefault="009F3601" w:rsidP="000C652F">
            <w:pPr>
              <w:spacing w:after="100"/>
              <w:jc w:val="center"/>
              <w:rPr>
                <w:sz w:val="20"/>
              </w:rPr>
            </w:pPr>
            <w:r w:rsidRPr="005A7029">
              <w:rPr>
                <w:sz w:val="20"/>
              </w:rPr>
              <w:t>-</w:t>
            </w:r>
          </w:p>
        </w:tc>
        <w:tc>
          <w:tcPr>
            <w:tcW w:w="891" w:type="pct"/>
            <w:vMerge w:val="restar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it1</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14,07</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T27.0, T27.1, T27.2, T27.3, T27.4, T27.5, T27.6, T27.7</w:t>
            </w:r>
          </w:p>
        </w:tc>
        <w:tc>
          <w:tcPr>
            <w:tcW w:w="1005" w:type="pct"/>
            <w:vMerge/>
            <w:shd w:val="clear" w:color="auto" w:fill="auto"/>
            <w:hideMark/>
          </w:tcPr>
          <w:p w:rsidR="009F3601" w:rsidRPr="005A7029" w:rsidRDefault="009F3601" w:rsidP="000C652F">
            <w:pPr>
              <w:spacing w:after="100"/>
              <w:jc w:val="center"/>
              <w:rPr>
                <w:sz w:val="20"/>
              </w:rPr>
            </w:pPr>
          </w:p>
        </w:tc>
        <w:tc>
          <w:tcPr>
            <w:tcW w:w="891" w:type="pct"/>
            <w:vMerge/>
            <w:shd w:val="clear" w:color="auto" w:fill="auto"/>
            <w:hideMark/>
          </w:tcPr>
          <w:p w:rsidR="009F3601" w:rsidRPr="005A7029" w:rsidRDefault="009F3601" w:rsidP="000C652F">
            <w:pPr>
              <w:spacing w:after="100"/>
              <w:jc w:val="center"/>
              <w:rPr>
                <w:sz w:val="20"/>
              </w:rPr>
            </w:pP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st34</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Челюстно-лицевая хирургия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1,18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st34.001</w:t>
            </w:r>
          </w:p>
        </w:tc>
        <w:tc>
          <w:tcPr>
            <w:tcW w:w="913" w:type="pct"/>
            <w:shd w:val="clear" w:color="auto" w:fill="auto"/>
            <w:hideMark/>
          </w:tcPr>
          <w:p w:rsidR="009F3601" w:rsidRPr="005A7029" w:rsidRDefault="009F3601" w:rsidP="000C652F">
            <w:pPr>
              <w:spacing w:after="100"/>
              <w:rPr>
                <w:sz w:val="20"/>
              </w:rPr>
            </w:pPr>
            <w:r w:rsidRPr="005A7029">
              <w:rPr>
                <w:sz w:val="20"/>
              </w:rPr>
              <w:t>Болезни полости рта, слюнных желез и челюстей, врожденные аномалии лица и шеи, взрослые</w:t>
            </w:r>
          </w:p>
        </w:tc>
        <w:tc>
          <w:tcPr>
            <w:tcW w:w="1289" w:type="pct"/>
            <w:shd w:val="clear" w:color="auto" w:fill="auto"/>
            <w:hideMark/>
          </w:tcPr>
          <w:p w:rsidR="009F3601" w:rsidRPr="005A7029" w:rsidRDefault="009F3601" w:rsidP="000C652F">
            <w:pPr>
              <w:spacing w:after="100"/>
              <w:jc w:val="center"/>
              <w:rPr>
                <w:sz w:val="20"/>
              </w:rPr>
            </w:pPr>
            <w:r w:rsidRPr="005A7029">
              <w:rPr>
                <w:sz w:val="20"/>
              </w:rPr>
              <w:t>I86.0, K00, K00.0, K00.1, K00.2, K00.3, K00.4, K00.5, K00.6, K00.7, K00.8, K00.9, K01, K01.0, K01.1, K02, K02.0, K02.1, K02.2, K02.3, K02.4, K02.5, K02.8, K02.9, K03, K03.0, K03.1, K03.2, K03.3, K03.4, K03.5, K03.6, K03.7, K03.8, K03.9, K04, K04.0, K04.1, K04.2, K04.3, K04.4, K04.5, K04.6, K04.7, K04.8, K04.9, K05, K05.0, K05.1, K05.2, K05.3, K05.4, K05.5, K05.6, K06, K06.0, K06.1, K06.2, K06.8, K06.9, K07, K07.0, K07.1, K07.2, K07.3, K07.4, K07.5, K07.6, K07.8, K07.9, K08, K08.0, K08.1, K08.2, K08.3, K08.8, K08.9, K09, K09.0, K09.1, K09.2, K09.8, K09.9, K10, K10.0, K10.1, K10.2, K10.3, K10.8, K10.9, K11, K11.0, K11.1, K11.2, K11.3, K11.4, K11.5, K11.6, K11.7, K11.8, K11.9, K12, K12.0, K12.1, K12.2, K12.3, K13, K13.0, K13.1, K13.2, K13.3, K13.4, K13.5, K13.6, K13.7, K14, K14.0, K14.1, K14.2, K14.3, K14.4, K14.5, K14.6, K14.8, K14.9, Q18.3, Q18.4, Q18.5, Q18.6, Q18.7, Q18.8, Q18.9, Q35, Q35.1, Q35.3, Q35.5, Q35.7, Q35.9, Q36, Q36.0, Q36.1, Q36.9, Q37, Q37.0, Q37.1, Q37.2, Q37.3, Q37.4, Q37.5, Q37.8, Q37.9, Q38, Q38.0, Q38.1, Q38.2, Q38.3, Q38.4, Q38.5, Q38.6, Q38.7, Q38.8, S00.5, S01.4, S01.5, S02.4, S02.40, S02.41, S02.5, S02.50, S02.51, S02.6, S02.60, S02.61, S03, S03.0, S03.1, S03.2, S03.3, S03.4, S03.5</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0,89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st34.002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органах полости рта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A16.07.011, A16.07.012, A16.07.014, A16.07.097</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0,74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st34.003</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органах полости рта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A16.07.015, A16.07.016, A16.07.017, A16.07.029, A16.07.042, A16.07.043, A16.07.044, A16.07.045, A16.07.064, A16.07.067, A16.22.012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1,27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st34.004</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органах полости рта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A16.07.017.001, A16.07.027, A16.07.067.001, A16.07.075, A16.07.077, A16.07.078, A16.07.079, A16.07.079.004, A16.07.083, A16.07.083.001, A16.07.083.002, A16.07.084, A16.07.084.001, A16.07.084.002, A16.07.085, A16.07.086, A16.07.087, A16.07.088</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1,63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st34.005</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органах полости рта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A16.07.022, A16.07.027.001, A16.07.041, A16.07.041.001, A16.07.061, A16.07.061.001, A16.07.062, A16.07.063, A16.07.066, A16.07.071, A16.07.071.001, A16.07.072, A16.07.074, A16.07.074.001, A16.07.074.002, A16.07.076, A16.07.080, A16.07.081, A16.07.085.001</w:t>
            </w:r>
            <w:r w:rsidRPr="005A7029">
              <w:rPr>
                <w:sz w:val="20"/>
                <w:lang w:val="en-US"/>
              </w:rPr>
              <w:br/>
            </w:r>
            <w:r w:rsidRPr="005A7029">
              <w:rPr>
                <w:sz w:val="20"/>
                <w:lang w:val="en-US"/>
              </w:rPr>
              <w:br/>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1,90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st35</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Эндокринология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1,40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st35.001</w:t>
            </w:r>
          </w:p>
        </w:tc>
        <w:tc>
          <w:tcPr>
            <w:tcW w:w="913" w:type="pct"/>
            <w:shd w:val="clear" w:color="auto" w:fill="auto"/>
            <w:hideMark/>
          </w:tcPr>
          <w:p w:rsidR="009F3601" w:rsidRPr="005A7029" w:rsidRDefault="009F3601" w:rsidP="000C652F">
            <w:pPr>
              <w:spacing w:after="100"/>
              <w:rPr>
                <w:sz w:val="20"/>
              </w:rPr>
            </w:pPr>
            <w:r w:rsidRPr="005A7029">
              <w:rPr>
                <w:sz w:val="20"/>
              </w:rPr>
              <w:t>Сахарный диабет, взрослые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E10.9, E11.9, E13.9, E14.9, R73, R73.0, R73.9, R81</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1,02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st35.002</w:t>
            </w:r>
          </w:p>
        </w:tc>
        <w:tc>
          <w:tcPr>
            <w:tcW w:w="913" w:type="pct"/>
            <w:shd w:val="clear" w:color="auto" w:fill="auto"/>
            <w:hideMark/>
          </w:tcPr>
          <w:p w:rsidR="009F3601" w:rsidRPr="005A7029" w:rsidRDefault="009F3601" w:rsidP="000C652F">
            <w:pPr>
              <w:spacing w:after="100"/>
              <w:rPr>
                <w:sz w:val="20"/>
              </w:rPr>
            </w:pPr>
            <w:r w:rsidRPr="005A7029">
              <w:rPr>
                <w:sz w:val="20"/>
              </w:rPr>
              <w:t>Сахарный диабет, взрослые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E10.0, E10.1, E10.2, E10.3, E10.4, E10.5, E10.6, E10.7, E10.8, E11.0, E11.1, E11.2, E11.3, E11.4, E11.5, E11.6, E11.7, E11.8, E12.0, E12.1, E12.2, E12.3, E12.4, E12.5, E12.6, E12.7, E12.8, E12.9, E13.0, E13.1, E13.2, E13.3, E13.4, E13.5, E13.6, E13.7, E13.8, E14.0, E14.1, E14.2, E14.3, E14.4, E14.5, E14.6, E14.7, E14.8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1,49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st35.003</w:t>
            </w:r>
          </w:p>
        </w:tc>
        <w:tc>
          <w:tcPr>
            <w:tcW w:w="913" w:type="pct"/>
            <w:shd w:val="clear" w:color="auto" w:fill="auto"/>
            <w:hideMark/>
          </w:tcPr>
          <w:p w:rsidR="009F3601" w:rsidRPr="005A7029" w:rsidRDefault="009F3601" w:rsidP="000C652F">
            <w:pPr>
              <w:spacing w:after="100"/>
              <w:rPr>
                <w:sz w:val="20"/>
              </w:rPr>
            </w:pPr>
            <w:r w:rsidRPr="005A7029">
              <w:rPr>
                <w:sz w:val="20"/>
              </w:rPr>
              <w:t>Заболевания гипофиза, взрослые</w:t>
            </w:r>
          </w:p>
        </w:tc>
        <w:tc>
          <w:tcPr>
            <w:tcW w:w="1289" w:type="pct"/>
            <w:shd w:val="clear" w:color="auto" w:fill="auto"/>
            <w:hideMark/>
          </w:tcPr>
          <w:p w:rsidR="009F3601" w:rsidRPr="005A7029" w:rsidRDefault="009F3601" w:rsidP="000C652F">
            <w:pPr>
              <w:spacing w:after="100"/>
              <w:jc w:val="center"/>
              <w:rPr>
                <w:sz w:val="20"/>
              </w:rPr>
            </w:pPr>
            <w:r w:rsidRPr="005A7029">
              <w:rPr>
                <w:sz w:val="20"/>
              </w:rPr>
              <w:t>D35.2, E22, E22.0, E22.1, E22.2, E22.8, E22.9, E23, E23.0, E23.1, E23.2, E23.3, E23.6, E23.7, E24, E24.0, E24.1, E24.2, E24.4, E24.8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2,14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st35.004</w:t>
            </w:r>
          </w:p>
        </w:tc>
        <w:tc>
          <w:tcPr>
            <w:tcW w:w="913" w:type="pct"/>
            <w:shd w:val="clear" w:color="auto" w:fill="auto"/>
            <w:hideMark/>
          </w:tcPr>
          <w:p w:rsidR="009F3601" w:rsidRPr="005A7029" w:rsidRDefault="009F3601" w:rsidP="000C652F">
            <w:pPr>
              <w:spacing w:after="100"/>
              <w:rPr>
                <w:sz w:val="20"/>
              </w:rPr>
            </w:pPr>
            <w:r w:rsidRPr="005A7029">
              <w:rPr>
                <w:sz w:val="20"/>
              </w:rPr>
              <w:t>Другие болезни эндокринной системы, взрослые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E00, E00.0, E00.1, E00.2, E00.9, E01, E01.0, E01.1, E01.2, E01.8, E02, E03, E03.0, E03.1, E03.2, E03.3, E03.4, E03.5, E03.8, E03.9, E04, E04.0, E04.1, E04.2, E04.8, E04.9, E05, E05.0, E05.1, E05.2, E05.3, E05.4, E05.5, E05.8, E05.9, E06, E06.0, E06.1, E06.2, E06.3, E06.4, E06.5, E06.9, E07, E07.0, E07.1, E07.8, E07.9, E15, E16, E16.0, E16.3, E16.4, E20.0, E20.1, E20.8, E20.9, E21, E21.0, E21.1, E21.2, E21.3, E21.4, E21.5, E24.9, E25, E25.0, E25.8, E25.9, E26, E26.0, E26.9, E27, E27.0, E27.1, E27.2, E27.3, E27.4, E27.5, E27.8, E27.9, E29, E29.0, E29.1, E29.8, E29.9, E30, E30.0, E30.1, E30.8, E30.9, E34, E34.3, E34.4, E34.5, E34.9, E35, E35.0, E35.1, E35.8, E89.0, E89.1, E89.2, E89.3, E89.5, E89.6, E89.8, E89.9, M82.1, Q89.1, Q89.2, R94.6, R94.7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1,25</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st35.005</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Другие болезни эндокринной системы, взрослые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D13.6, D13.7, D35.8, E16.1, E16.2, E16.8, E16.9, E24.3, E31, E31.0, E31.1, E31.8, E31.9, E34.0, E34.1, E34.2, E34.8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2,76</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A06.12.032, A06.12.033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st35.006</w:t>
            </w:r>
          </w:p>
        </w:tc>
        <w:tc>
          <w:tcPr>
            <w:tcW w:w="913" w:type="pct"/>
            <w:shd w:val="clear" w:color="auto" w:fill="auto"/>
            <w:hideMark/>
          </w:tcPr>
          <w:p w:rsidR="009F3601" w:rsidRPr="005A7029" w:rsidRDefault="009F3601" w:rsidP="000C652F">
            <w:pPr>
              <w:spacing w:after="100"/>
              <w:rPr>
                <w:sz w:val="20"/>
              </w:rPr>
            </w:pPr>
            <w:r w:rsidRPr="005A7029">
              <w:rPr>
                <w:sz w:val="20"/>
              </w:rPr>
              <w:t>Новообразования эндокринных желез доброкачественные, in situ, неопределенного и неизвестного характера</w:t>
            </w:r>
          </w:p>
        </w:tc>
        <w:tc>
          <w:tcPr>
            <w:tcW w:w="1289" w:type="pct"/>
            <w:shd w:val="clear" w:color="auto" w:fill="auto"/>
            <w:hideMark/>
          </w:tcPr>
          <w:p w:rsidR="009F3601" w:rsidRPr="005A7029" w:rsidRDefault="009F3601" w:rsidP="000C652F">
            <w:pPr>
              <w:spacing w:after="100"/>
              <w:jc w:val="center"/>
              <w:rPr>
                <w:sz w:val="20"/>
              </w:rPr>
            </w:pPr>
            <w:r w:rsidRPr="005A7029">
              <w:rPr>
                <w:sz w:val="20"/>
              </w:rPr>
              <w:t>D09.3, D15.0, D34, D35.0, D35.1, D35.3, D35.7, D35.9, D44, D44.0, D44.1, D44.2, D44.3, D44.4, D44.5, D44.6, D44.7, D44.8, D44.9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0,76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st35.007</w:t>
            </w:r>
          </w:p>
        </w:tc>
        <w:tc>
          <w:tcPr>
            <w:tcW w:w="913" w:type="pct"/>
            <w:shd w:val="clear" w:color="auto" w:fill="auto"/>
            <w:hideMark/>
          </w:tcPr>
          <w:p w:rsidR="009F3601" w:rsidRPr="005A7029" w:rsidRDefault="009F3601" w:rsidP="000C652F">
            <w:pPr>
              <w:spacing w:after="100"/>
              <w:rPr>
                <w:sz w:val="20"/>
              </w:rPr>
            </w:pPr>
            <w:r w:rsidRPr="005A7029">
              <w:rPr>
                <w:sz w:val="20"/>
              </w:rPr>
              <w:t>Расстройства питания</w:t>
            </w:r>
          </w:p>
        </w:tc>
        <w:tc>
          <w:tcPr>
            <w:tcW w:w="1289" w:type="pct"/>
            <w:shd w:val="clear" w:color="auto" w:fill="auto"/>
            <w:hideMark/>
          </w:tcPr>
          <w:p w:rsidR="009F3601" w:rsidRPr="005A7029" w:rsidRDefault="009F3601" w:rsidP="000C652F">
            <w:pPr>
              <w:spacing w:after="100"/>
              <w:jc w:val="center"/>
              <w:rPr>
                <w:sz w:val="20"/>
              </w:rPr>
            </w:pPr>
            <w:r w:rsidRPr="005A7029">
              <w:rPr>
                <w:sz w:val="20"/>
              </w:rPr>
              <w:t>E40, E41, E42, E43, E44, E44.0, E44.1, E45, E46, E50, E50.0, E50.1, E50.2, E50.3, E50.4, E50.5, E50.6, E50.7, E50.8, E50.9, E51, E51.1, E51.2, E51.8, E51.9, E52, E53, E53.0, E53.1, E53.8, E53.9, E54, E55.9, E56, E56.0, E56.1, E56.8, E56.9, E58, E59, E60, E61, E61.0, E61.1, E61.2, E61.3, E61.4, E61.5, E61.6, E61.7, E61.8, E61.9, E63, E63.0, E63.1, E63.8, E63.9, E64.0, E64.1, E64.2, E64.8, E64.9, E65, E66, E66.0, E66.1, E66.2, E66.8, E66.9, E67, E67.0, E67.1, E67.2, E67.3, E67.8, E68, E86, E87, E87.0, E87.1, E87.2, E87.3, E87.4, E87.5, E87.6, E87.7, E87.8, R62, R62.0, R62.8, R62.9, R63, R63.0, R63.1, R63.2, R63.3, R63.4, R63.5, R63.8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1,06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st35.008</w:t>
            </w:r>
          </w:p>
        </w:tc>
        <w:tc>
          <w:tcPr>
            <w:tcW w:w="913" w:type="pct"/>
            <w:shd w:val="clear" w:color="auto" w:fill="auto"/>
            <w:hideMark/>
          </w:tcPr>
          <w:p w:rsidR="009F3601" w:rsidRPr="005A7029" w:rsidRDefault="009F3601" w:rsidP="000C652F">
            <w:pPr>
              <w:spacing w:after="100"/>
              <w:rPr>
                <w:sz w:val="20"/>
              </w:rPr>
            </w:pPr>
            <w:r w:rsidRPr="005A7029">
              <w:rPr>
                <w:sz w:val="20"/>
              </w:rPr>
              <w:t>Другие нарушения обмена веществ</w:t>
            </w:r>
          </w:p>
        </w:tc>
        <w:tc>
          <w:tcPr>
            <w:tcW w:w="1289" w:type="pct"/>
            <w:shd w:val="clear" w:color="auto" w:fill="auto"/>
            <w:hideMark/>
          </w:tcPr>
          <w:p w:rsidR="009F3601" w:rsidRPr="005A7029" w:rsidRDefault="009F3601" w:rsidP="000C652F">
            <w:pPr>
              <w:spacing w:after="100"/>
              <w:jc w:val="center"/>
              <w:rPr>
                <w:sz w:val="20"/>
              </w:rPr>
            </w:pPr>
            <w:r w:rsidRPr="005A7029">
              <w:rPr>
                <w:sz w:val="20"/>
              </w:rPr>
              <w:t>D76, D76.1, D76.2, D76.3, E70, E70.3, E70.8, E70.9, E71, E71.2, E72, E72.4, E72.5, E72.9, E73, E73.0, E73.1, E73.8, E73.9, E74, E74.0, E74.1, E74.2, E74.3, E74.9, E75.0, E75.1, E75.5, E75.6, E76, E76.3, E76.8, E76.9, E77, E77.0, E77.1, E77.8, E77.9, E78, E78.0, E78.1, E78.2, E78.3, E78.4, E78.5, E78.6, E78.8, E78.9, E79, E79.0, E79.9, E80, E80.0, E80.1, E80.2, E80.3, E80.4, E80.5, E80.6, E80.7, E83, E83.1, E83.2, E83.5, E83.8, E83.9, E85, E85.0, E85.1, E85.2, E85.3, E85.4, E85.8, E85.9, E88.1, E88.2, E88.8, E88.9, E90</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1,16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st35.009</w:t>
            </w:r>
          </w:p>
        </w:tc>
        <w:tc>
          <w:tcPr>
            <w:tcW w:w="913" w:type="pct"/>
            <w:shd w:val="clear" w:color="auto" w:fill="auto"/>
            <w:hideMark/>
          </w:tcPr>
          <w:p w:rsidR="009F3601" w:rsidRPr="005A7029" w:rsidRDefault="009F3601" w:rsidP="000C652F">
            <w:pPr>
              <w:spacing w:after="100"/>
              <w:rPr>
                <w:sz w:val="20"/>
              </w:rPr>
            </w:pPr>
            <w:r w:rsidRPr="005A7029">
              <w:rPr>
                <w:sz w:val="20"/>
              </w:rPr>
              <w:t>Кистозный фиброз</w:t>
            </w:r>
          </w:p>
        </w:tc>
        <w:tc>
          <w:tcPr>
            <w:tcW w:w="1289" w:type="pct"/>
            <w:shd w:val="clear" w:color="auto" w:fill="auto"/>
            <w:hideMark/>
          </w:tcPr>
          <w:p w:rsidR="009F3601" w:rsidRPr="005A7029" w:rsidRDefault="009F3601" w:rsidP="000C652F">
            <w:pPr>
              <w:spacing w:after="100"/>
              <w:jc w:val="center"/>
              <w:rPr>
                <w:sz w:val="20"/>
              </w:rPr>
            </w:pPr>
            <w:r w:rsidRPr="005A7029">
              <w:rPr>
                <w:sz w:val="20"/>
              </w:rPr>
              <w:t>E84, E84.0, E84.1, E84.8, E84.9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3,32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st36</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Прочее</w:t>
            </w:r>
          </w:p>
        </w:tc>
        <w:tc>
          <w:tcPr>
            <w:tcW w:w="513" w:type="pct"/>
            <w:shd w:val="clear" w:color="auto" w:fill="auto"/>
            <w:hideMark/>
          </w:tcPr>
          <w:p w:rsidR="009F3601" w:rsidRPr="005A7029" w:rsidRDefault="009F3601" w:rsidP="000C652F">
            <w:pPr>
              <w:spacing w:after="100"/>
              <w:jc w:val="center"/>
              <w:rPr>
                <w:sz w:val="20"/>
              </w:rPr>
            </w:pPr>
            <w:r w:rsidRPr="005A7029">
              <w:rPr>
                <w:sz w:val="20"/>
              </w:rPr>
              <w:t>-</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st36.001</w:t>
            </w:r>
          </w:p>
        </w:tc>
        <w:tc>
          <w:tcPr>
            <w:tcW w:w="913" w:type="pct"/>
            <w:shd w:val="clear" w:color="auto" w:fill="auto"/>
            <w:hideMark/>
          </w:tcPr>
          <w:p w:rsidR="009F3601" w:rsidRPr="005A7029" w:rsidRDefault="009F3601" w:rsidP="000C652F">
            <w:pPr>
              <w:spacing w:after="100"/>
              <w:rPr>
                <w:sz w:val="20"/>
              </w:rPr>
            </w:pPr>
            <w:r w:rsidRPr="005A7029">
              <w:rPr>
                <w:sz w:val="20"/>
              </w:rPr>
              <w:t>Комплексное лечение с применением препаратов иммуноглобулина</w:t>
            </w:r>
          </w:p>
        </w:tc>
        <w:tc>
          <w:tcPr>
            <w:tcW w:w="1289" w:type="pct"/>
            <w:shd w:val="clear" w:color="auto" w:fill="auto"/>
            <w:hideMark/>
          </w:tcPr>
          <w:p w:rsidR="009F3601" w:rsidRPr="005A7029" w:rsidRDefault="009F3601" w:rsidP="000C652F">
            <w:pPr>
              <w:spacing w:after="100"/>
              <w:jc w:val="center"/>
              <w:rPr>
                <w:sz w:val="20"/>
              </w:rPr>
            </w:pPr>
            <w:r w:rsidRPr="005A7029">
              <w:rPr>
                <w:sz w:val="20"/>
              </w:rPr>
              <w:t>D69.3, D84.8, G11.3, G35, G36.0, G36.1, G36.8, G36.9, G37, G37.0, G37.1, G37.2, G37.3, G37.4, G37.5, G37.8, G37.9, G51.0, G58.7, G61.0, G61.8, G62.8, G70.0, G70.2, M33.0</w:t>
            </w:r>
          </w:p>
        </w:tc>
        <w:tc>
          <w:tcPr>
            <w:tcW w:w="1005" w:type="pct"/>
            <w:shd w:val="clear" w:color="auto" w:fill="auto"/>
            <w:hideMark/>
          </w:tcPr>
          <w:p w:rsidR="009F3601" w:rsidRPr="005A7029" w:rsidRDefault="009F3601" w:rsidP="000C652F">
            <w:pPr>
              <w:spacing w:after="100"/>
              <w:jc w:val="center"/>
              <w:rPr>
                <w:sz w:val="20"/>
              </w:rPr>
            </w:pPr>
            <w:r w:rsidRPr="005A7029">
              <w:rPr>
                <w:sz w:val="20"/>
              </w:rPr>
              <w:t>A25.05.001.001, A25.23.001.001, A25.24.001.001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4,32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st36.002</w:t>
            </w:r>
          </w:p>
        </w:tc>
        <w:tc>
          <w:tcPr>
            <w:tcW w:w="913" w:type="pct"/>
            <w:shd w:val="clear" w:color="auto" w:fill="auto"/>
            <w:hideMark/>
          </w:tcPr>
          <w:p w:rsidR="009F3601" w:rsidRPr="005A7029" w:rsidRDefault="009F3601" w:rsidP="000C652F">
            <w:pPr>
              <w:spacing w:after="100"/>
              <w:rPr>
                <w:sz w:val="20"/>
              </w:rPr>
            </w:pPr>
            <w:r w:rsidRPr="005A7029">
              <w:rPr>
                <w:sz w:val="20"/>
              </w:rPr>
              <w:t>Редкие генетические заболевания</w:t>
            </w:r>
          </w:p>
        </w:tc>
        <w:tc>
          <w:tcPr>
            <w:tcW w:w="1289" w:type="pct"/>
            <w:shd w:val="clear" w:color="auto" w:fill="auto"/>
            <w:hideMark/>
          </w:tcPr>
          <w:p w:rsidR="009F3601" w:rsidRPr="005A7029" w:rsidRDefault="009F3601" w:rsidP="000C652F">
            <w:pPr>
              <w:spacing w:after="100"/>
              <w:jc w:val="center"/>
              <w:rPr>
                <w:sz w:val="20"/>
              </w:rPr>
            </w:pPr>
            <w:r w:rsidRPr="005A7029">
              <w:rPr>
                <w:sz w:val="20"/>
              </w:rPr>
              <w:t>E26.1, E26.8, E70.0, E70.1, E70.2, E71.0, E71.1, E71.3, E72.0, E72.1, E72.2, E72.3, E72.8, E74.4, E74.8, E76.0, E76.1, E76.2, E79.1, E79.8, E83.0, E83.3, E83.4, G10, G11, G11.0, G11.1, G11.2, G11.3, G11.4, G11.8, G11.9, G12, G12.0, G12.1, G12.2, G12.8, G12.9, G13, G13.0, G13.1, G13.2, G13.8, G23, G23.0, G23.1, G23.2, G23.3, G23.8, G23.9, G24.1, G24.2, G24.5, G31.8, G31.9, G40.5, G60, G60.0, G60.1, G60.2, G60.3, G60.8, G60.9, G71, G71.0, G71.1, G71.2, G71.3, G71.8, G71.9, G72, G72.0, G72.1, G72.2, G72.3, G72.4, G72.8, G72.9, N07.1, N07.5, N07.8, N07.9, N25.1, N25.8, Q61.1, Q61.2, Q61.3, Q77.4, Q78.0, Q79.6, Q85.0, Q85.1, Q85.8, Q85.9, Q87.1, Q87.2, Q87.3, Q87.4, Q87.8, Q89.7, Q89.8, Q90.0, Q90.1, Q90.2, Q90.9, Q91.3, Q91.7, Q92.8, Q96, Q96.0, Q96.1, Q96.2, Q96.3, Q96.4, Q96.8, Q96.9, Q97.0, Q97.1, Q97.2, Q97.3, Q97.8, Q97.9, Q98.0, Q98.1, Q98.2, Q98.3, Q98.4, Q98.5, Q98.6, Q98.7, Q98.8, Q98.9, Q99, Q99.0, Q99.1, Q99.2, Q99.8, Q99.9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3,50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st36.004</w:t>
            </w:r>
          </w:p>
        </w:tc>
        <w:tc>
          <w:tcPr>
            <w:tcW w:w="913" w:type="pct"/>
            <w:shd w:val="clear" w:color="auto" w:fill="auto"/>
            <w:hideMark/>
          </w:tcPr>
          <w:p w:rsidR="009F3601" w:rsidRPr="005A7029" w:rsidRDefault="009F3601" w:rsidP="000C652F">
            <w:pPr>
              <w:spacing w:after="100"/>
              <w:rPr>
                <w:sz w:val="20"/>
              </w:rPr>
            </w:pPr>
            <w:r w:rsidRPr="005A7029">
              <w:rPr>
                <w:sz w:val="20"/>
              </w:rPr>
              <w:t>Факторы, влияющие на состояние здоровья населения и обращения в учреждения здравоохранения</w:t>
            </w:r>
          </w:p>
        </w:tc>
        <w:tc>
          <w:tcPr>
            <w:tcW w:w="1289" w:type="pct"/>
            <w:shd w:val="clear" w:color="auto" w:fill="auto"/>
            <w:hideMark/>
          </w:tcPr>
          <w:p w:rsidR="009F3601" w:rsidRPr="005A7029" w:rsidRDefault="009F3601" w:rsidP="000C652F">
            <w:pPr>
              <w:spacing w:after="100"/>
              <w:jc w:val="center"/>
              <w:rPr>
                <w:sz w:val="20"/>
              </w:rPr>
            </w:pPr>
            <w:r w:rsidRPr="005A7029">
              <w:rPr>
                <w:sz w:val="20"/>
              </w:rPr>
              <w:t>D89.3, R52, R52.0, R52.1, R52.2, R52.9, R53, R60, R60.0, R60.1, R60.9, R64, R65, R65.0, R65.1, R65.2, R65.3, R65.9, R68, R68.0, R68.2, R68.8, R69, R70, R70.0, R70.1, R74, R74.0, R74.8, R74.9, R76, R76.0, R76.1, R76.2, R76.8, R76.9, R77, R77.0, R77.1, R77.2, R77.8, R77.9, R79, R79.0, R79.8, R79.9, R99, Z00, Z00.0, Z00.1, Z00.2, Z00.3, Z00.4, Z00.5, Z00.6, Z00.8, Z01, Z01.0, Z01.1, Z01.2, Z01.3, Z01.4, Z01.5, Z01.6, Z01.7, Z01.8, Z01.9, Z02, Z02.0, Z02.1, Z02.2, Z02.3, Z02.4, Z02.5, Z02.6, Z02.7, Z02.8, Z02.9, Z03, Z03.0, Z03.1, Z03.2, Z03.3, Z03.4, Z03.5, Z03.6, Z03.8, Z03.9, Z04, Z04.0, Z04.1, Z04.2, Z04.3, Z04.4, Z04.5, Z04.6, Z04.8, Z04.9, Z08, Z08.0, Z08.1, Z08.2, Z08.7, Z08.8, Z08.9, Z09, Z09.0, Z09.1, Z09.2, Z09.3, Z09.4, Z09.7, Z09.8, Z09.9, Z10, Z10.0, Z10.1, Z10.2, Z10.3, Z10.8, Z11, Z11.0, Z11.1, Z11.2, Z11.3, Z11.4, Z11.5, Z11.6, Z11.8, Z11.9, Z12, Z12.0, Z12.1, Z12.2, Z12.3, Z12.4, Z12.5, Z12.6, Z12.8, Z12.9, Z13, Z13.0, Z13.1, Z13.2, Z13.3, Z13.4, Z13.5, Z13.6, Z13.7, Z13.8, Z13.9, Z20, Z20.0, Z20.1, Z20.2, Z20.3, Z20.4, Z20.5, Z20.6, Z20.7, Z20.8, Z20.9, Z21, Z22, Z22.0, Z22.1, Z22.2, Z22.3, Z22.4, Z22.6, Z22.8, Z22.9, Z23, Z23.0, Z23.1, Z23.2, Z23.3, Z23.4, Z23.5, Z23.6, Z23.7, Z23.8, Z24, Z24.0, Z24.1, Z24.2, Z24.3, Z24.4, Z24.5, Z24.6, Z25, Z25.0, Z25.1, Z25.8, Z26, Z26.0, Z26.8, Z26.9, Z27, Z27.0, Z27.1, Z27.2, Z27.3, Z27.4, Z27.8, Z27.9, Z28, Z28.0, Z28.1, Z28.2, Z28.8, Z28.9, Z29, Z29.0, Z29.1, Z29.2, Z29.8, Z29.9, Z30, Z30.0, Z30.1, Z30.2, Z30.3, Z30.4, Z30.5, Z30.8, Z30.9, Z31, Z31.0, Z31.1, Z31.2, Z31.3, Z31.4, Z31.5, Z31.6, Z31.8, Z31.9, Z32, Z32.0, Z32.1, Z33, Z36, Z36.0, Z36.1, Z36.2, Z36.3, Z36.4, Z36.5, Z36.8, Z36.9, Z37, Z37.0, Z37.1, Z37.2, Z37.3, Z37.4, Z37.5, Z37.6, Z37.7, Z37.9, Z38, Z38.0, Z38.1, Z38.2, Z38.3, Z38.4, Z38.5, Z38.6, Z38.7, Z38.8, Z39, Z39.0, Z39.1, Z39.2, Z40, Z40.0, Z40.8, Z40.9, Z41, Z41.0, Z41.1, Z41.2, Z41.3, Z41.8, Z41.9, Z42, Z42.0, Z42.1, Z42.2, Z42.3, Z42.4, Z42.8, Z42.9, Z43, Z43.0, Z43.1, Z43.2, Z43.3, Z43.4, Z43.5, Z43.6, Z43.7, Z43.8, Z43.9, Z44, Z44.0, Z44.1, Z44.2, Z44.3, Z44.8, Z44.9, Z45, Z45.0, Z45.1, Z45.2, Z45.3, Z45.8, Z45.9, Z46, Z46.0, Z46.1, Z46.2, Z46.3, Z46.4, Z46.5, Z46.6, Z46.7, Z46.8, Z46.9, Z47, Z47.0, Z47.8, Z47.9, Z48, Z48.0, Z48.8, Z48.9, Z49, Z49.0, Z49.1, Z49.2, Z50, Z50.0, Z50.1, Z50.2, Z50.3, Z50.4, Z50.5, Z50.6, Z50.7, Z50.8, Z50.9, Z51, Z51.0, Z51.1, Z51.2, Z51.3, Z51.4, Z51.5, Z51.6, Z51.8, Z51.9, Z52, Z52.0, Z52.1, Z52.2, Z52.3, Z52.4, Z52.5, Z52.8, Z52.9, Z53, Z53.0, Z53.1, Z53.2, Z53.8, Z53.9, Z54, Z54.0, Z54.1, Z54.2, Z54.3, Z54.4, Z54.7, Z54.8, Z54.9, Z57, Z57.0, Z57.1, Z57.2, Z57.3, Z57.4, Z57.5, Z57.6, Z57.7, Z57.8, Z57.9, Z58, Z58.0, Z58.1, Z58.2, Z58.3, Z58.4, Z58.5, Z58.6, Z58.8, Z58.9, Z59, Z59.0, Z59.1, Z59.2, Z59.3, Z59.4, Z59.5, Z59.6, Z59.7, Z59.8, Z59.9, Z60, Z60.0, Z60.1, Z60.2, Z60.3, Z60.4, Z60.5, Z60.8, Z60.9, Z61, Z61.0, Z61.1, Z61.2, Z61.3, Z61.4, Z61.5, Z61.6, Z61.7, Z61.8, Z61.9, Z62, Z62.0, Z62.1, Z62.2, Z62.3, Z62.4, Z62.5, Z62.6, Z62.8, Z62.9, Z63, Z63.0, Z63.1, Z63.2, Z63.3, Z63.4, Z63.5, Z63.6, Z63.7, Z63.8, Z63.9, Z64, Z64.0, Z64.1, Z64.2, Z64.3, Z64.4, Z65, Z65.0, Z65.1, Z65.2, Z65.3, Z65.4, Z65.5, Z65.8, Z65.9, Z70, Z70.0, Z70.1, Z70.2, Z70.3, Z70.8, Z70.9, Z71, Z71.0, Z71.1, Z71.2, Z71.3, Z71.4, Z71.5, Z71.6, Z71.7, Z71.8, Z71.9, Z72, Z72.0, Z72.1, Z72.2, Z72.3, Z72.4, Z72.5, Z72.6, Z72.8, Z72.9, Z73, Z73.0, Z73.1, Z73.2, Z73.3, Z73.4, Z73.5, Z73.6, Z73.8, Z73.9, Z74, Z74.0, Z74.1, Z74.2, Z74.3, Z74.8, Z74.9, Z75, Z75.0, Z75.1, Z75.2, Z75.3, Z75.4, Z75.5, Z75.8, Z75.9, Z76, Z76.0, Z76.1, Z76.2, Z76.3, Z76.4, Z76.5, Z76.8, Z76.9, Z80, Z80.0, Z80.1, Z80.2, Z80.3, Z80.4, Z80.5, Z80.6, Z80.7, Z80.8, Z80.9, Z81, Z81.0, Z81.1, Z81.2, Z81.3, Z81.4, Z81.8, Z82, Z82.0, Z82.1, Z82.2, Z82.3, Z82.4, Z82.5, Z82.6, Z82.7, Z82.8, Z83, Z83.0, Z83.1, Z83.2, Z83.3, Z83.4, Z83.5, Z83.6, Z83.7, Z84, Z84.0, Z84.1, Z84.2, Z84.3, Z84.8, Z85, Z85.0, Z85.1, Z85.2, Z85.3, Z85.4, Z85.5, Z85.6, Z85.7, Z85.8, Z85.9, Z86, Z86.0, Z86.1, Z86.2, Z86.3, Z86.4, Z86.5, Z86.6, Z86.7, Z87, Z87.0, Z87.1, Z87.2, Z87.3, Z87.4, Z87.5, Z87.6, Z87.7, Z87.8, Z88, Z88.0, Z88.1, Z88.2, Z88.3, Z88.4, Z88.5, Z88.6, Z88.7, Z88.8, Z88.9, Z89, Z89.0, Z89.1, Z89.2, Z89.3, Z89.4, Z89.5, Z89.6, Z89.7, Z89.8, Z89.9, Z90, Z90.0, Z90.1, Z90.2, Z90.3, Z90.4, Z90.5, Z90.6, Z90.7, Z90.8, Z91, Z91.0, Z91.1, Z91.2, Z91.3, Z91.4, Z91.5, Z91.6, Z91.7, Z91.8, Z92, Z92.0, Z92.1, Z92.2, Z92.3, Z92.4, Z92.5, Z92.8, Z92.9, Z93, Z93.0, Z93.1, Z93.2, Z93.3, Z93.4, Z93.5, Z93.6, Z93.8, Z93.9, Z94, Z94.0, Z94.1, Z94.2, Z94.3, Z94.4, Z94.5, Z94.6, Z94.7, Z94.8, Z94.9, Z95, Z95.0, Z95.1, Z95.2, Z95.3, Z95.4, Z95.5, Z95.8, Z95.9, Z96, Z96.0, Z96.1, Z96.2, Z96.3, Z96.4, Z96.5, Z96.6, Z96.7, Z96.8, Z96.9, Z97, Z97.0, Z97.1, Z97.2, Z97.3, Z97.4, Z97.5, Z97.8, Z98, Z98.0, Z98.1, Z98.2, Z98.8, Z99, Z99.0, Z99.1, Z99.2, Z99.3, Z99.8, Z99.9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0,32</w:t>
            </w:r>
          </w:p>
        </w:tc>
      </w:tr>
      <w:tr w:rsidR="009F3601" w:rsidRPr="005A7029" w:rsidTr="000C652F">
        <w:trPr>
          <w:jc w:val="center"/>
        </w:trPr>
        <w:tc>
          <w:tcPr>
            <w:tcW w:w="389" w:type="pct"/>
            <w:shd w:val="clear" w:color="auto" w:fill="auto"/>
            <w:noWrap/>
            <w:hideMark/>
          </w:tcPr>
          <w:p w:rsidR="009F3601" w:rsidRPr="005A7029" w:rsidRDefault="009F3601" w:rsidP="000C652F">
            <w:pPr>
              <w:spacing w:after="80"/>
              <w:jc w:val="center"/>
              <w:rPr>
                <w:sz w:val="20"/>
              </w:rPr>
            </w:pPr>
            <w:r w:rsidRPr="005A7029">
              <w:rPr>
                <w:sz w:val="20"/>
              </w:rPr>
              <w:t>st36.020</w:t>
            </w:r>
          </w:p>
        </w:tc>
        <w:tc>
          <w:tcPr>
            <w:tcW w:w="913" w:type="pct"/>
            <w:shd w:val="clear" w:color="auto" w:fill="auto"/>
            <w:hideMark/>
          </w:tcPr>
          <w:p w:rsidR="009F3601" w:rsidRPr="005A7029" w:rsidRDefault="009F3601" w:rsidP="000C652F">
            <w:pPr>
              <w:spacing w:after="80"/>
              <w:rPr>
                <w:sz w:val="20"/>
              </w:rPr>
            </w:pPr>
            <w:r w:rsidRPr="005A7029">
              <w:rPr>
                <w:sz w:val="20"/>
              </w:rPr>
              <w:t>Оказание услуг диализа (только для федеральных медицинских организаций) (уровень 1)</w:t>
            </w:r>
          </w:p>
        </w:tc>
        <w:tc>
          <w:tcPr>
            <w:tcW w:w="1289" w:type="pct"/>
            <w:shd w:val="clear" w:color="auto" w:fill="auto"/>
            <w:hideMark/>
          </w:tcPr>
          <w:p w:rsidR="009F3601" w:rsidRPr="005A7029" w:rsidRDefault="009F3601" w:rsidP="000C652F">
            <w:pPr>
              <w:spacing w:after="80"/>
              <w:jc w:val="center"/>
              <w:rPr>
                <w:sz w:val="20"/>
              </w:rPr>
            </w:pPr>
            <w:r w:rsidRPr="005A7029">
              <w:rPr>
                <w:sz w:val="20"/>
              </w:rPr>
              <w:t>-</w:t>
            </w:r>
          </w:p>
        </w:tc>
        <w:tc>
          <w:tcPr>
            <w:tcW w:w="1005" w:type="pct"/>
            <w:shd w:val="clear" w:color="auto" w:fill="auto"/>
            <w:hideMark/>
          </w:tcPr>
          <w:p w:rsidR="009F3601" w:rsidRPr="005A7029" w:rsidRDefault="009F3601" w:rsidP="000C652F">
            <w:pPr>
              <w:spacing w:after="80"/>
              <w:jc w:val="center"/>
              <w:rPr>
                <w:sz w:val="20"/>
              </w:rPr>
            </w:pPr>
            <w:r w:rsidRPr="005A7029">
              <w:rPr>
                <w:sz w:val="20"/>
              </w:rPr>
              <w:t>A18.05.002, A18.05.002.001, A18.05.002.002, A18.05.011, A18.05.004, A18.30.001, A18.30.001.002, A18.30.001.003</w:t>
            </w:r>
          </w:p>
        </w:tc>
        <w:tc>
          <w:tcPr>
            <w:tcW w:w="891" w:type="pct"/>
            <w:shd w:val="clear" w:color="auto" w:fill="auto"/>
            <w:hideMark/>
          </w:tcPr>
          <w:p w:rsidR="009F3601" w:rsidRPr="005A7029" w:rsidRDefault="009F3601" w:rsidP="000C652F">
            <w:pPr>
              <w:spacing w:after="80"/>
              <w:jc w:val="center"/>
              <w:rPr>
                <w:sz w:val="20"/>
              </w:rPr>
            </w:pPr>
            <w:r w:rsidRPr="005A7029">
              <w:rPr>
                <w:sz w:val="20"/>
              </w:rPr>
              <w:t>-</w:t>
            </w:r>
          </w:p>
        </w:tc>
        <w:tc>
          <w:tcPr>
            <w:tcW w:w="513" w:type="pct"/>
            <w:shd w:val="clear" w:color="auto" w:fill="auto"/>
            <w:hideMark/>
          </w:tcPr>
          <w:p w:rsidR="009F3601" w:rsidRPr="005A7029" w:rsidRDefault="009F3601" w:rsidP="000C652F">
            <w:pPr>
              <w:spacing w:after="80"/>
              <w:jc w:val="center"/>
              <w:rPr>
                <w:sz w:val="20"/>
              </w:rPr>
            </w:pPr>
            <w:r w:rsidRPr="005A7029">
              <w:rPr>
                <w:sz w:val="20"/>
              </w:rPr>
              <w:t>0,26</w:t>
            </w:r>
          </w:p>
        </w:tc>
      </w:tr>
      <w:tr w:rsidR="009F3601" w:rsidRPr="005A7029" w:rsidTr="000C652F">
        <w:trPr>
          <w:jc w:val="center"/>
        </w:trPr>
        <w:tc>
          <w:tcPr>
            <w:tcW w:w="389" w:type="pct"/>
            <w:shd w:val="clear" w:color="auto" w:fill="auto"/>
            <w:noWrap/>
            <w:hideMark/>
          </w:tcPr>
          <w:p w:rsidR="009F3601" w:rsidRPr="005A7029" w:rsidRDefault="009F3601" w:rsidP="000C652F">
            <w:pPr>
              <w:spacing w:after="80"/>
              <w:jc w:val="center"/>
              <w:rPr>
                <w:sz w:val="20"/>
              </w:rPr>
            </w:pPr>
            <w:r w:rsidRPr="005A7029">
              <w:rPr>
                <w:sz w:val="20"/>
              </w:rPr>
              <w:t>st36.021</w:t>
            </w:r>
          </w:p>
        </w:tc>
        <w:tc>
          <w:tcPr>
            <w:tcW w:w="913" w:type="pct"/>
            <w:shd w:val="clear" w:color="auto" w:fill="auto"/>
            <w:hideMark/>
          </w:tcPr>
          <w:p w:rsidR="009F3601" w:rsidRPr="005A7029" w:rsidRDefault="009F3601" w:rsidP="000C652F">
            <w:pPr>
              <w:spacing w:after="80"/>
              <w:rPr>
                <w:sz w:val="20"/>
              </w:rPr>
            </w:pPr>
            <w:r w:rsidRPr="005A7029">
              <w:rPr>
                <w:sz w:val="20"/>
              </w:rPr>
              <w:t>Оказание услуг диализа (только для федеральных медицинских организаций) (уровень 2)</w:t>
            </w:r>
          </w:p>
        </w:tc>
        <w:tc>
          <w:tcPr>
            <w:tcW w:w="1289" w:type="pct"/>
            <w:shd w:val="clear" w:color="auto" w:fill="auto"/>
            <w:hideMark/>
          </w:tcPr>
          <w:p w:rsidR="009F3601" w:rsidRPr="005A7029" w:rsidRDefault="009F3601" w:rsidP="000C652F">
            <w:pPr>
              <w:spacing w:after="80"/>
              <w:jc w:val="center"/>
              <w:rPr>
                <w:sz w:val="20"/>
              </w:rPr>
            </w:pPr>
            <w:r w:rsidRPr="005A7029">
              <w:rPr>
                <w:sz w:val="20"/>
              </w:rPr>
              <w:t>-</w:t>
            </w:r>
          </w:p>
        </w:tc>
        <w:tc>
          <w:tcPr>
            <w:tcW w:w="1005" w:type="pct"/>
            <w:shd w:val="clear" w:color="auto" w:fill="auto"/>
            <w:hideMark/>
          </w:tcPr>
          <w:p w:rsidR="009F3601" w:rsidRPr="005A7029" w:rsidRDefault="009F3601" w:rsidP="000C652F">
            <w:pPr>
              <w:spacing w:after="80"/>
              <w:jc w:val="center"/>
              <w:rPr>
                <w:sz w:val="20"/>
              </w:rPr>
            </w:pPr>
            <w:r w:rsidRPr="005A7029">
              <w:rPr>
                <w:sz w:val="20"/>
              </w:rPr>
              <w:t>A18.05.002.003, A18.05.003, А18.05.003.001, A18.05.004.001, A18.05.011.001</w:t>
            </w:r>
          </w:p>
        </w:tc>
        <w:tc>
          <w:tcPr>
            <w:tcW w:w="891" w:type="pct"/>
            <w:shd w:val="clear" w:color="auto" w:fill="auto"/>
            <w:hideMark/>
          </w:tcPr>
          <w:p w:rsidR="009F3601" w:rsidRPr="005A7029" w:rsidRDefault="009F3601" w:rsidP="000C652F">
            <w:pPr>
              <w:spacing w:after="80"/>
              <w:jc w:val="center"/>
              <w:rPr>
                <w:sz w:val="20"/>
              </w:rPr>
            </w:pPr>
            <w:r w:rsidRPr="005A7029">
              <w:rPr>
                <w:sz w:val="20"/>
              </w:rPr>
              <w:t>-</w:t>
            </w:r>
          </w:p>
        </w:tc>
        <w:tc>
          <w:tcPr>
            <w:tcW w:w="513" w:type="pct"/>
            <w:shd w:val="clear" w:color="auto" w:fill="auto"/>
            <w:hideMark/>
          </w:tcPr>
          <w:p w:rsidR="009F3601" w:rsidRPr="005A7029" w:rsidRDefault="009F3601" w:rsidP="000C652F">
            <w:pPr>
              <w:spacing w:after="80"/>
              <w:jc w:val="center"/>
              <w:rPr>
                <w:sz w:val="20"/>
              </w:rPr>
            </w:pPr>
            <w:r w:rsidRPr="005A7029">
              <w:rPr>
                <w:sz w:val="20"/>
              </w:rPr>
              <w:t>0,76</w:t>
            </w:r>
          </w:p>
        </w:tc>
      </w:tr>
      <w:tr w:rsidR="009F3601" w:rsidRPr="005A7029" w:rsidTr="000C652F">
        <w:trPr>
          <w:jc w:val="center"/>
        </w:trPr>
        <w:tc>
          <w:tcPr>
            <w:tcW w:w="389" w:type="pct"/>
            <w:shd w:val="clear" w:color="auto" w:fill="auto"/>
            <w:noWrap/>
            <w:hideMark/>
          </w:tcPr>
          <w:p w:rsidR="009F3601" w:rsidRPr="005A7029" w:rsidRDefault="009F3601" w:rsidP="000C652F">
            <w:pPr>
              <w:spacing w:after="80"/>
              <w:jc w:val="center"/>
              <w:rPr>
                <w:sz w:val="20"/>
              </w:rPr>
            </w:pPr>
            <w:r w:rsidRPr="005A7029">
              <w:rPr>
                <w:sz w:val="20"/>
              </w:rPr>
              <w:t>st36.022</w:t>
            </w:r>
          </w:p>
        </w:tc>
        <w:tc>
          <w:tcPr>
            <w:tcW w:w="913" w:type="pct"/>
            <w:shd w:val="clear" w:color="auto" w:fill="auto"/>
            <w:hideMark/>
          </w:tcPr>
          <w:p w:rsidR="009F3601" w:rsidRPr="005A7029" w:rsidRDefault="009F3601" w:rsidP="000C652F">
            <w:pPr>
              <w:spacing w:after="80"/>
              <w:rPr>
                <w:sz w:val="20"/>
              </w:rPr>
            </w:pPr>
            <w:r w:rsidRPr="005A7029">
              <w:rPr>
                <w:sz w:val="20"/>
              </w:rPr>
              <w:t>Оказание услуг диализа (только для федеральных медицинских организаций) (уровень 3)</w:t>
            </w:r>
          </w:p>
        </w:tc>
        <w:tc>
          <w:tcPr>
            <w:tcW w:w="1289" w:type="pct"/>
            <w:shd w:val="clear" w:color="auto" w:fill="auto"/>
            <w:hideMark/>
          </w:tcPr>
          <w:p w:rsidR="009F3601" w:rsidRPr="005A7029" w:rsidRDefault="009F3601" w:rsidP="000C652F">
            <w:pPr>
              <w:spacing w:after="80"/>
              <w:jc w:val="center"/>
              <w:rPr>
                <w:sz w:val="20"/>
              </w:rPr>
            </w:pPr>
            <w:r w:rsidRPr="005A7029">
              <w:rPr>
                <w:sz w:val="20"/>
              </w:rPr>
              <w:t>-</w:t>
            </w:r>
          </w:p>
        </w:tc>
        <w:tc>
          <w:tcPr>
            <w:tcW w:w="1005" w:type="pct"/>
            <w:shd w:val="clear" w:color="auto" w:fill="auto"/>
            <w:hideMark/>
          </w:tcPr>
          <w:p w:rsidR="009F3601" w:rsidRPr="005A7029" w:rsidRDefault="009F3601" w:rsidP="000C652F">
            <w:pPr>
              <w:spacing w:after="80"/>
              <w:jc w:val="center"/>
              <w:rPr>
                <w:sz w:val="20"/>
              </w:rPr>
            </w:pPr>
            <w:r w:rsidRPr="005A7029">
              <w:rPr>
                <w:sz w:val="20"/>
              </w:rPr>
              <w:t>A18.05.002.005, A18.05.003.002, A18.05.011.002, A18.30.001.001</w:t>
            </w:r>
          </w:p>
        </w:tc>
        <w:tc>
          <w:tcPr>
            <w:tcW w:w="891" w:type="pct"/>
            <w:shd w:val="clear" w:color="auto" w:fill="auto"/>
            <w:hideMark/>
          </w:tcPr>
          <w:p w:rsidR="009F3601" w:rsidRPr="005A7029" w:rsidRDefault="009F3601" w:rsidP="000C652F">
            <w:pPr>
              <w:spacing w:after="80"/>
              <w:jc w:val="center"/>
              <w:rPr>
                <w:sz w:val="20"/>
              </w:rPr>
            </w:pPr>
            <w:r w:rsidRPr="005A7029">
              <w:rPr>
                <w:sz w:val="20"/>
              </w:rPr>
              <w:t>-</w:t>
            </w:r>
          </w:p>
        </w:tc>
        <w:tc>
          <w:tcPr>
            <w:tcW w:w="513" w:type="pct"/>
            <w:shd w:val="clear" w:color="auto" w:fill="auto"/>
            <w:hideMark/>
          </w:tcPr>
          <w:p w:rsidR="009F3601" w:rsidRPr="005A7029" w:rsidRDefault="009F3601" w:rsidP="000C652F">
            <w:pPr>
              <w:spacing w:after="80"/>
              <w:jc w:val="center"/>
              <w:rPr>
                <w:sz w:val="20"/>
              </w:rPr>
            </w:pPr>
            <w:r w:rsidRPr="005A7029">
              <w:rPr>
                <w:sz w:val="20"/>
              </w:rPr>
              <w:t>1,38</w:t>
            </w:r>
          </w:p>
        </w:tc>
      </w:tr>
      <w:tr w:rsidR="009F3601" w:rsidRPr="005A7029" w:rsidTr="000C652F">
        <w:trPr>
          <w:jc w:val="center"/>
        </w:trPr>
        <w:tc>
          <w:tcPr>
            <w:tcW w:w="389" w:type="pct"/>
            <w:shd w:val="clear" w:color="auto" w:fill="auto"/>
            <w:noWrap/>
            <w:hideMark/>
          </w:tcPr>
          <w:p w:rsidR="009F3601" w:rsidRPr="005A7029" w:rsidRDefault="009F3601" w:rsidP="000C652F">
            <w:pPr>
              <w:jc w:val="center"/>
              <w:rPr>
                <w:sz w:val="20"/>
              </w:rPr>
            </w:pPr>
            <w:r w:rsidRPr="005A7029">
              <w:rPr>
                <w:sz w:val="20"/>
              </w:rPr>
              <w:t>st36.023</w:t>
            </w:r>
          </w:p>
        </w:tc>
        <w:tc>
          <w:tcPr>
            <w:tcW w:w="913" w:type="pct"/>
            <w:shd w:val="clear" w:color="auto" w:fill="auto"/>
            <w:hideMark/>
          </w:tcPr>
          <w:p w:rsidR="009F3601" w:rsidRPr="005A7029" w:rsidRDefault="009F3601" w:rsidP="000C652F">
            <w:pPr>
              <w:rPr>
                <w:sz w:val="20"/>
              </w:rPr>
            </w:pPr>
            <w:r w:rsidRPr="005A7029">
              <w:rPr>
                <w:sz w:val="20"/>
              </w:rPr>
              <w:t>Оказание услуг диализа (только для федеральных медицинских организаций) (уровень 4)</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A</w:t>
            </w:r>
            <w:r w:rsidRPr="00A973B4">
              <w:rPr>
                <w:sz w:val="20"/>
                <w:lang w:val="en-US"/>
              </w:rPr>
              <w:t xml:space="preserve">27.8, </w:t>
            </w:r>
            <w:r w:rsidRPr="005A7029">
              <w:rPr>
                <w:sz w:val="20"/>
                <w:lang w:val="en-US"/>
              </w:rPr>
              <w:t>A</w:t>
            </w:r>
            <w:r w:rsidRPr="00A973B4">
              <w:rPr>
                <w:sz w:val="20"/>
                <w:lang w:val="en-US"/>
              </w:rPr>
              <w:t xml:space="preserve">27.9, </w:t>
            </w:r>
            <w:r w:rsidRPr="005A7029">
              <w:rPr>
                <w:sz w:val="20"/>
                <w:lang w:val="en-US"/>
              </w:rPr>
              <w:t>A</w:t>
            </w:r>
            <w:r w:rsidRPr="00A973B4">
              <w:rPr>
                <w:sz w:val="20"/>
                <w:lang w:val="en-US"/>
              </w:rPr>
              <w:t xml:space="preserve">40.0, </w:t>
            </w:r>
            <w:r w:rsidRPr="005A7029">
              <w:rPr>
                <w:sz w:val="20"/>
                <w:lang w:val="en-US"/>
              </w:rPr>
              <w:t>A</w:t>
            </w:r>
            <w:r w:rsidRPr="00A973B4">
              <w:rPr>
                <w:sz w:val="20"/>
                <w:lang w:val="en-US"/>
              </w:rPr>
              <w:t xml:space="preserve">40.1, </w:t>
            </w:r>
            <w:r w:rsidRPr="005A7029">
              <w:rPr>
                <w:sz w:val="20"/>
                <w:lang w:val="en-US"/>
              </w:rPr>
              <w:t>A</w:t>
            </w:r>
            <w:r w:rsidRPr="00A973B4">
              <w:rPr>
                <w:sz w:val="20"/>
                <w:lang w:val="en-US"/>
              </w:rPr>
              <w:t xml:space="preserve">40.2, </w:t>
            </w:r>
            <w:r w:rsidRPr="005A7029">
              <w:rPr>
                <w:sz w:val="20"/>
                <w:lang w:val="en-US"/>
              </w:rPr>
              <w:t>A</w:t>
            </w:r>
            <w:r w:rsidRPr="00A973B4">
              <w:rPr>
                <w:sz w:val="20"/>
                <w:lang w:val="en-US"/>
              </w:rPr>
              <w:t xml:space="preserve">40.3, </w:t>
            </w:r>
            <w:r w:rsidRPr="005A7029">
              <w:rPr>
                <w:sz w:val="20"/>
                <w:lang w:val="en-US"/>
              </w:rPr>
              <w:t>A</w:t>
            </w:r>
            <w:r w:rsidRPr="00A973B4">
              <w:rPr>
                <w:sz w:val="20"/>
                <w:lang w:val="en-US"/>
              </w:rPr>
              <w:t xml:space="preserve">40.8, </w:t>
            </w:r>
            <w:r w:rsidRPr="005A7029">
              <w:rPr>
                <w:sz w:val="20"/>
                <w:lang w:val="en-US"/>
              </w:rPr>
              <w:t>A</w:t>
            </w:r>
            <w:r w:rsidRPr="00A973B4">
              <w:rPr>
                <w:sz w:val="20"/>
                <w:lang w:val="en-US"/>
              </w:rPr>
              <w:t xml:space="preserve">40.9, </w:t>
            </w:r>
            <w:r w:rsidRPr="005A7029">
              <w:rPr>
                <w:sz w:val="20"/>
                <w:lang w:val="en-US"/>
              </w:rPr>
              <w:t>A</w:t>
            </w:r>
            <w:r w:rsidRPr="00A973B4">
              <w:rPr>
                <w:sz w:val="20"/>
                <w:lang w:val="en-US"/>
              </w:rPr>
              <w:t xml:space="preserve">41.0, </w:t>
            </w:r>
            <w:r w:rsidRPr="005A7029">
              <w:rPr>
                <w:sz w:val="20"/>
                <w:lang w:val="en-US"/>
              </w:rPr>
              <w:t>A</w:t>
            </w:r>
            <w:r w:rsidRPr="00A973B4">
              <w:rPr>
                <w:sz w:val="20"/>
                <w:lang w:val="en-US"/>
              </w:rPr>
              <w:t xml:space="preserve">41.1, </w:t>
            </w:r>
            <w:r w:rsidRPr="005A7029">
              <w:rPr>
                <w:sz w:val="20"/>
                <w:lang w:val="en-US"/>
              </w:rPr>
              <w:t>A</w:t>
            </w:r>
            <w:r w:rsidRPr="00A973B4">
              <w:rPr>
                <w:sz w:val="20"/>
                <w:lang w:val="en-US"/>
              </w:rPr>
              <w:t xml:space="preserve">41.2, </w:t>
            </w:r>
            <w:r w:rsidRPr="005A7029">
              <w:rPr>
                <w:sz w:val="20"/>
                <w:lang w:val="en-US"/>
              </w:rPr>
              <w:t>A</w:t>
            </w:r>
            <w:r w:rsidRPr="00A973B4">
              <w:rPr>
                <w:sz w:val="20"/>
                <w:lang w:val="en-US"/>
              </w:rPr>
              <w:t xml:space="preserve">41.3, </w:t>
            </w:r>
            <w:r w:rsidRPr="005A7029">
              <w:rPr>
                <w:sz w:val="20"/>
                <w:lang w:val="en-US"/>
              </w:rPr>
              <w:t>A</w:t>
            </w:r>
            <w:r w:rsidRPr="00A973B4">
              <w:rPr>
                <w:sz w:val="20"/>
                <w:lang w:val="en-US"/>
              </w:rPr>
              <w:t xml:space="preserve">41.4, </w:t>
            </w:r>
            <w:r w:rsidRPr="005A7029">
              <w:rPr>
                <w:sz w:val="20"/>
                <w:lang w:val="en-US"/>
              </w:rPr>
              <w:t>A</w:t>
            </w:r>
            <w:r w:rsidRPr="00A973B4">
              <w:rPr>
                <w:sz w:val="20"/>
                <w:lang w:val="en-US"/>
              </w:rPr>
              <w:t xml:space="preserve">41.5, </w:t>
            </w:r>
            <w:r w:rsidRPr="005A7029">
              <w:rPr>
                <w:sz w:val="20"/>
                <w:lang w:val="en-US"/>
              </w:rPr>
              <w:t>A</w:t>
            </w:r>
            <w:r w:rsidRPr="00A973B4">
              <w:rPr>
                <w:sz w:val="20"/>
                <w:lang w:val="en-US"/>
              </w:rPr>
              <w:t xml:space="preserve">41.8, </w:t>
            </w:r>
            <w:r w:rsidRPr="005A7029">
              <w:rPr>
                <w:sz w:val="20"/>
                <w:lang w:val="en-US"/>
              </w:rPr>
              <w:t>A</w:t>
            </w:r>
            <w:r w:rsidRPr="00A973B4">
              <w:rPr>
                <w:sz w:val="20"/>
                <w:lang w:val="en-US"/>
              </w:rPr>
              <w:t xml:space="preserve">41.9, </w:t>
            </w:r>
            <w:r w:rsidRPr="005A7029">
              <w:rPr>
                <w:sz w:val="20"/>
                <w:lang w:val="en-US"/>
              </w:rPr>
              <w:t>B</w:t>
            </w:r>
            <w:r w:rsidRPr="00A973B4">
              <w:rPr>
                <w:sz w:val="20"/>
                <w:lang w:val="en-US"/>
              </w:rPr>
              <w:t xml:space="preserve">15.0, </w:t>
            </w:r>
            <w:r w:rsidRPr="005A7029">
              <w:rPr>
                <w:sz w:val="20"/>
                <w:lang w:val="en-US"/>
              </w:rPr>
              <w:t>B</w:t>
            </w:r>
            <w:r w:rsidRPr="00A973B4">
              <w:rPr>
                <w:sz w:val="20"/>
                <w:lang w:val="en-US"/>
              </w:rPr>
              <w:t xml:space="preserve">16.0, </w:t>
            </w:r>
            <w:r w:rsidRPr="005A7029">
              <w:rPr>
                <w:sz w:val="20"/>
                <w:lang w:val="en-US"/>
              </w:rPr>
              <w:t>B</w:t>
            </w:r>
            <w:r w:rsidRPr="00A973B4">
              <w:rPr>
                <w:sz w:val="20"/>
                <w:lang w:val="en-US"/>
              </w:rPr>
              <w:t xml:space="preserve">16.2, </w:t>
            </w:r>
            <w:r w:rsidRPr="005A7029">
              <w:rPr>
                <w:sz w:val="20"/>
                <w:lang w:val="en-US"/>
              </w:rPr>
              <w:t>B</w:t>
            </w:r>
            <w:r w:rsidRPr="00A973B4">
              <w:rPr>
                <w:sz w:val="20"/>
                <w:lang w:val="en-US"/>
              </w:rPr>
              <w:t xml:space="preserve">19.0, </w:t>
            </w:r>
            <w:r w:rsidRPr="005A7029">
              <w:rPr>
                <w:sz w:val="20"/>
                <w:lang w:val="en-US"/>
              </w:rPr>
              <w:t>B</w:t>
            </w:r>
            <w:r w:rsidRPr="00A973B4">
              <w:rPr>
                <w:sz w:val="20"/>
                <w:lang w:val="en-US"/>
              </w:rPr>
              <w:t xml:space="preserve">37.7, </w:t>
            </w:r>
            <w:r w:rsidRPr="005A7029">
              <w:rPr>
                <w:sz w:val="20"/>
                <w:lang w:val="en-US"/>
              </w:rPr>
              <w:t>C</w:t>
            </w:r>
            <w:r w:rsidRPr="00A973B4">
              <w:rPr>
                <w:sz w:val="20"/>
                <w:lang w:val="en-US"/>
              </w:rPr>
              <w:t xml:space="preserve">88.0, </w:t>
            </w:r>
            <w:r w:rsidRPr="005A7029">
              <w:rPr>
                <w:sz w:val="20"/>
                <w:lang w:val="en-US"/>
              </w:rPr>
              <w:t>C</w:t>
            </w:r>
            <w:r w:rsidRPr="00A973B4">
              <w:rPr>
                <w:sz w:val="20"/>
                <w:lang w:val="en-US"/>
              </w:rPr>
              <w:t xml:space="preserve">88.2, </w:t>
            </w:r>
            <w:r w:rsidRPr="005A7029">
              <w:rPr>
                <w:sz w:val="20"/>
                <w:lang w:val="en-US"/>
              </w:rPr>
              <w:t>C</w:t>
            </w:r>
            <w:r w:rsidRPr="00A973B4">
              <w:rPr>
                <w:sz w:val="20"/>
                <w:lang w:val="en-US"/>
              </w:rPr>
              <w:t xml:space="preserve">90.0, </w:t>
            </w:r>
            <w:r w:rsidRPr="005A7029">
              <w:rPr>
                <w:sz w:val="20"/>
                <w:lang w:val="en-US"/>
              </w:rPr>
              <w:t>C</w:t>
            </w:r>
            <w:r w:rsidRPr="00A973B4">
              <w:rPr>
                <w:sz w:val="20"/>
                <w:lang w:val="en-US"/>
              </w:rPr>
              <w:t xml:space="preserve">90.1, </w:t>
            </w:r>
            <w:r w:rsidRPr="005A7029">
              <w:rPr>
                <w:sz w:val="20"/>
                <w:lang w:val="en-US"/>
              </w:rPr>
              <w:t>C</w:t>
            </w:r>
            <w:r w:rsidRPr="00A973B4">
              <w:rPr>
                <w:sz w:val="20"/>
                <w:lang w:val="en-US"/>
              </w:rPr>
              <w:t xml:space="preserve">90.2, </w:t>
            </w:r>
            <w:r w:rsidRPr="005A7029">
              <w:rPr>
                <w:sz w:val="20"/>
                <w:lang w:val="en-US"/>
              </w:rPr>
              <w:t>C</w:t>
            </w:r>
            <w:r w:rsidRPr="00A973B4">
              <w:rPr>
                <w:sz w:val="20"/>
                <w:lang w:val="en-US"/>
              </w:rPr>
              <w:t xml:space="preserve">90.3, </w:t>
            </w:r>
            <w:r w:rsidRPr="005A7029">
              <w:rPr>
                <w:sz w:val="20"/>
                <w:lang w:val="en-US"/>
              </w:rPr>
              <w:t>D</w:t>
            </w:r>
            <w:r w:rsidRPr="00A973B4">
              <w:rPr>
                <w:sz w:val="20"/>
                <w:lang w:val="en-US"/>
              </w:rPr>
              <w:t xml:space="preserve">59.3, </w:t>
            </w:r>
            <w:r w:rsidRPr="005A7029">
              <w:rPr>
                <w:sz w:val="20"/>
                <w:lang w:val="en-US"/>
              </w:rPr>
              <w:t>D</w:t>
            </w:r>
            <w:r w:rsidRPr="00A973B4">
              <w:rPr>
                <w:sz w:val="20"/>
                <w:lang w:val="en-US"/>
              </w:rPr>
              <w:t xml:space="preserve">59.8, </w:t>
            </w:r>
            <w:r w:rsidRPr="005A7029">
              <w:rPr>
                <w:sz w:val="20"/>
                <w:lang w:val="en-US"/>
              </w:rPr>
              <w:t>D</w:t>
            </w:r>
            <w:r w:rsidRPr="00A973B4">
              <w:rPr>
                <w:sz w:val="20"/>
                <w:lang w:val="en-US"/>
              </w:rPr>
              <w:t xml:space="preserve">68.8, </w:t>
            </w:r>
            <w:r w:rsidRPr="005A7029">
              <w:rPr>
                <w:sz w:val="20"/>
                <w:lang w:val="en-US"/>
              </w:rPr>
              <w:t>D</w:t>
            </w:r>
            <w:r w:rsidRPr="00A973B4">
              <w:rPr>
                <w:sz w:val="20"/>
                <w:lang w:val="en-US"/>
              </w:rPr>
              <w:t xml:space="preserve">69.0, </w:t>
            </w:r>
            <w:r w:rsidRPr="005A7029">
              <w:rPr>
                <w:sz w:val="20"/>
                <w:lang w:val="en-US"/>
              </w:rPr>
              <w:t>D</w:t>
            </w:r>
            <w:r w:rsidRPr="00A973B4">
              <w:rPr>
                <w:sz w:val="20"/>
                <w:lang w:val="en-US"/>
              </w:rPr>
              <w:t xml:space="preserve">69.3, </w:t>
            </w:r>
            <w:r w:rsidRPr="005A7029">
              <w:rPr>
                <w:sz w:val="20"/>
                <w:lang w:val="en-US"/>
              </w:rPr>
              <w:t>D</w:t>
            </w:r>
            <w:r w:rsidRPr="00A973B4">
              <w:rPr>
                <w:sz w:val="20"/>
                <w:lang w:val="en-US"/>
              </w:rPr>
              <w:t xml:space="preserve">89.1, </w:t>
            </w:r>
            <w:r w:rsidRPr="005A7029">
              <w:rPr>
                <w:sz w:val="20"/>
                <w:lang w:val="en-US"/>
              </w:rPr>
              <w:t>G</w:t>
            </w:r>
            <w:r w:rsidRPr="00A973B4">
              <w:rPr>
                <w:sz w:val="20"/>
                <w:lang w:val="en-US"/>
              </w:rPr>
              <w:t xml:space="preserve">04.0, </w:t>
            </w:r>
            <w:r w:rsidRPr="005A7029">
              <w:rPr>
                <w:sz w:val="20"/>
                <w:lang w:val="en-US"/>
              </w:rPr>
              <w:t>G</w:t>
            </w:r>
            <w:r w:rsidRPr="00A973B4">
              <w:rPr>
                <w:sz w:val="20"/>
                <w:lang w:val="en-US"/>
              </w:rPr>
              <w:t xml:space="preserve">25.8, </w:t>
            </w:r>
            <w:r w:rsidRPr="005A7029">
              <w:rPr>
                <w:sz w:val="20"/>
                <w:lang w:val="en-US"/>
              </w:rPr>
              <w:t>G</w:t>
            </w:r>
            <w:r w:rsidRPr="00A973B4">
              <w:rPr>
                <w:sz w:val="20"/>
                <w:lang w:val="en-US"/>
              </w:rPr>
              <w:t xml:space="preserve">35, </w:t>
            </w:r>
            <w:r w:rsidRPr="005A7029">
              <w:rPr>
                <w:sz w:val="20"/>
                <w:lang w:val="en-US"/>
              </w:rPr>
              <w:t>G</w:t>
            </w:r>
            <w:r w:rsidRPr="00A973B4">
              <w:rPr>
                <w:sz w:val="20"/>
                <w:lang w:val="en-US"/>
              </w:rPr>
              <w:t xml:space="preserve">36.0, </w:t>
            </w:r>
            <w:r w:rsidRPr="005A7029">
              <w:rPr>
                <w:sz w:val="20"/>
                <w:lang w:val="en-US"/>
              </w:rPr>
              <w:t>G</w:t>
            </w:r>
            <w:r w:rsidRPr="00A973B4">
              <w:rPr>
                <w:sz w:val="20"/>
                <w:lang w:val="en-US"/>
              </w:rPr>
              <w:t xml:space="preserve">36.8, </w:t>
            </w:r>
            <w:r w:rsidRPr="005A7029">
              <w:rPr>
                <w:sz w:val="20"/>
                <w:lang w:val="en-US"/>
              </w:rPr>
              <w:t>G</w:t>
            </w:r>
            <w:r w:rsidRPr="00A973B4">
              <w:rPr>
                <w:sz w:val="20"/>
                <w:lang w:val="en-US"/>
              </w:rPr>
              <w:t xml:space="preserve">36.9, </w:t>
            </w:r>
            <w:r w:rsidRPr="005A7029">
              <w:rPr>
                <w:sz w:val="20"/>
                <w:lang w:val="en-US"/>
              </w:rPr>
              <w:t>G</w:t>
            </w:r>
            <w:r w:rsidRPr="00A973B4">
              <w:rPr>
                <w:sz w:val="20"/>
                <w:lang w:val="en-US"/>
              </w:rPr>
              <w:t xml:space="preserve">37.3, </w:t>
            </w:r>
            <w:r w:rsidRPr="005A7029">
              <w:rPr>
                <w:sz w:val="20"/>
                <w:lang w:val="en-US"/>
              </w:rPr>
              <w:t>G</w:t>
            </w:r>
            <w:r w:rsidRPr="00A973B4">
              <w:rPr>
                <w:sz w:val="20"/>
                <w:lang w:val="en-US"/>
              </w:rPr>
              <w:t xml:space="preserve">61.0, </w:t>
            </w:r>
            <w:r w:rsidRPr="005A7029">
              <w:rPr>
                <w:sz w:val="20"/>
                <w:lang w:val="en-US"/>
              </w:rPr>
              <w:t>G</w:t>
            </w:r>
            <w:r w:rsidRPr="00A973B4">
              <w:rPr>
                <w:sz w:val="20"/>
                <w:lang w:val="en-US"/>
              </w:rPr>
              <w:t xml:space="preserve">61.1, </w:t>
            </w:r>
            <w:r w:rsidRPr="005A7029">
              <w:rPr>
                <w:sz w:val="20"/>
                <w:lang w:val="en-US"/>
              </w:rPr>
              <w:t>G</w:t>
            </w:r>
            <w:r w:rsidRPr="00A973B4">
              <w:rPr>
                <w:sz w:val="20"/>
                <w:lang w:val="en-US"/>
              </w:rPr>
              <w:t xml:space="preserve">61.8, </w:t>
            </w:r>
            <w:r w:rsidRPr="005A7029">
              <w:rPr>
                <w:sz w:val="20"/>
                <w:lang w:val="en-US"/>
              </w:rPr>
              <w:t>G</w:t>
            </w:r>
            <w:r w:rsidRPr="00A973B4">
              <w:rPr>
                <w:sz w:val="20"/>
                <w:lang w:val="en-US"/>
              </w:rPr>
              <w:t xml:space="preserve">61.9, </w:t>
            </w:r>
            <w:r w:rsidRPr="005A7029">
              <w:rPr>
                <w:sz w:val="20"/>
                <w:lang w:val="en-US"/>
              </w:rPr>
              <w:t>G</w:t>
            </w:r>
            <w:r w:rsidRPr="00A973B4">
              <w:rPr>
                <w:sz w:val="20"/>
                <w:lang w:val="en-US"/>
              </w:rPr>
              <w:t xml:space="preserve">70.0, </w:t>
            </w:r>
            <w:r w:rsidRPr="005A7029">
              <w:rPr>
                <w:sz w:val="20"/>
                <w:lang w:val="en-US"/>
              </w:rPr>
              <w:t>G</w:t>
            </w:r>
            <w:r w:rsidRPr="00A973B4">
              <w:rPr>
                <w:sz w:val="20"/>
                <w:lang w:val="en-US"/>
              </w:rPr>
              <w:t xml:space="preserve">70.2, </w:t>
            </w:r>
            <w:r w:rsidRPr="005A7029">
              <w:rPr>
                <w:sz w:val="20"/>
                <w:lang w:val="en-US"/>
              </w:rPr>
              <w:t>G</w:t>
            </w:r>
            <w:r w:rsidRPr="00A973B4">
              <w:rPr>
                <w:sz w:val="20"/>
                <w:lang w:val="en-US"/>
              </w:rPr>
              <w:t xml:space="preserve">70.8, </w:t>
            </w:r>
            <w:r w:rsidRPr="005A7029">
              <w:rPr>
                <w:sz w:val="20"/>
                <w:lang w:val="en-US"/>
              </w:rPr>
              <w:t>G</w:t>
            </w:r>
            <w:r w:rsidRPr="00A973B4">
              <w:rPr>
                <w:sz w:val="20"/>
                <w:lang w:val="en-US"/>
              </w:rPr>
              <w:t xml:space="preserve">71.1, </w:t>
            </w:r>
            <w:r w:rsidRPr="005A7029">
              <w:rPr>
                <w:sz w:val="20"/>
                <w:lang w:val="en-US"/>
              </w:rPr>
              <w:t>G</w:t>
            </w:r>
            <w:r w:rsidRPr="00A973B4">
              <w:rPr>
                <w:sz w:val="20"/>
                <w:lang w:val="en-US"/>
              </w:rPr>
              <w:t xml:space="preserve">73.1, </w:t>
            </w:r>
            <w:r w:rsidRPr="005A7029">
              <w:rPr>
                <w:sz w:val="20"/>
                <w:lang w:val="en-US"/>
              </w:rPr>
              <w:t>I</w:t>
            </w:r>
            <w:r w:rsidRPr="00A973B4">
              <w:rPr>
                <w:sz w:val="20"/>
                <w:lang w:val="en-US"/>
              </w:rPr>
              <w:t xml:space="preserve">42.0, </w:t>
            </w:r>
            <w:r w:rsidRPr="005A7029">
              <w:rPr>
                <w:sz w:val="20"/>
                <w:lang w:val="en-US"/>
              </w:rPr>
              <w:t>I</w:t>
            </w:r>
            <w:r w:rsidRPr="00A973B4">
              <w:rPr>
                <w:sz w:val="20"/>
                <w:lang w:val="en-US"/>
              </w:rPr>
              <w:t xml:space="preserve">73.0, </w:t>
            </w:r>
            <w:r w:rsidRPr="005A7029">
              <w:rPr>
                <w:sz w:val="20"/>
                <w:lang w:val="en-US"/>
              </w:rPr>
              <w:t>I</w:t>
            </w:r>
            <w:r w:rsidRPr="00A973B4">
              <w:rPr>
                <w:sz w:val="20"/>
                <w:lang w:val="en-US"/>
              </w:rPr>
              <w:t xml:space="preserve">73.1, </w:t>
            </w:r>
            <w:r w:rsidRPr="005A7029">
              <w:rPr>
                <w:sz w:val="20"/>
                <w:lang w:val="en-US"/>
              </w:rPr>
              <w:t>K</w:t>
            </w:r>
            <w:r w:rsidRPr="00A973B4">
              <w:rPr>
                <w:sz w:val="20"/>
                <w:lang w:val="en-US"/>
              </w:rPr>
              <w:t xml:space="preserve">72.0, </w:t>
            </w:r>
            <w:r w:rsidRPr="005A7029">
              <w:rPr>
                <w:sz w:val="20"/>
                <w:lang w:val="en-US"/>
              </w:rPr>
              <w:t>K</w:t>
            </w:r>
            <w:r w:rsidRPr="00A973B4">
              <w:rPr>
                <w:sz w:val="20"/>
                <w:lang w:val="en-US"/>
              </w:rPr>
              <w:t xml:space="preserve">72.1, </w:t>
            </w:r>
            <w:r w:rsidRPr="005A7029">
              <w:rPr>
                <w:sz w:val="20"/>
                <w:lang w:val="en-US"/>
              </w:rPr>
              <w:t>K</w:t>
            </w:r>
            <w:r w:rsidRPr="00A973B4">
              <w:rPr>
                <w:sz w:val="20"/>
                <w:lang w:val="en-US"/>
              </w:rPr>
              <w:t xml:space="preserve">72.9, </w:t>
            </w:r>
            <w:r w:rsidRPr="005A7029">
              <w:rPr>
                <w:sz w:val="20"/>
                <w:lang w:val="en-US"/>
              </w:rPr>
              <w:t>K</w:t>
            </w:r>
            <w:r w:rsidRPr="00A973B4">
              <w:rPr>
                <w:sz w:val="20"/>
                <w:lang w:val="en-US"/>
              </w:rPr>
              <w:t xml:space="preserve">74.3, </w:t>
            </w:r>
            <w:r w:rsidRPr="005A7029">
              <w:rPr>
                <w:sz w:val="20"/>
                <w:lang w:val="en-US"/>
              </w:rPr>
              <w:t>K</w:t>
            </w:r>
            <w:r w:rsidRPr="00A973B4">
              <w:rPr>
                <w:sz w:val="20"/>
                <w:lang w:val="en-US"/>
              </w:rPr>
              <w:t xml:space="preserve">75.4, </w:t>
            </w:r>
            <w:r w:rsidRPr="005A7029">
              <w:rPr>
                <w:sz w:val="20"/>
                <w:lang w:val="en-US"/>
              </w:rPr>
              <w:t>K</w:t>
            </w:r>
            <w:r w:rsidRPr="00A973B4">
              <w:rPr>
                <w:sz w:val="20"/>
                <w:lang w:val="en-US"/>
              </w:rPr>
              <w:t xml:space="preserve">76.7, </w:t>
            </w:r>
            <w:r w:rsidRPr="005A7029">
              <w:rPr>
                <w:sz w:val="20"/>
                <w:lang w:val="en-US"/>
              </w:rPr>
              <w:t>K</w:t>
            </w:r>
            <w:r w:rsidRPr="00A973B4">
              <w:rPr>
                <w:sz w:val="20"/>
                <w:lang w:val="en-US"/>
              </w:rPr>
              <w:t xml:space="preserve">85.0, </w:t>
            </w:r>
            <w:r w:rsidRPr="005A7029">
              <w:rPr>
                <w:sz w:val="20"/>
                <w:lang w:val="en-US"/>
              </w:rPr>
              <w:t>K</w:t>
            </w:r>
            <w:r w:rsidRPr="00A973B4">
              <w:rPr>
                <w:sz w:val="20"/>
                <w:lang w:val="en-US"/>
              </w:rPr>
              <w:t xml:space="preserve">85.1, </w:t>
            </w:r>
            <w:r w:rsidRPr="005A7029">
              <w:rPr>
                <w:sz w:val="20"/>
                <w:lang w:val="en-US"/>
              </w:rPr>
              <w:t>K</w:t>
            </w:r>
            <w:r w:rsidRPr="00A973B4">
              <w:rPr>
                <w:sz w:val="20"/>
                <w:lang w:val="en-US"/>
              </w:rPr>
              <w:t xml:space="preserve">85.2, </w:t>
            </w:r>
            <w:r w:rsidRPr="005A7029">
              <w:rPr>
                <w:sz w:val="20"/>
                <w:lang w:val="en-US"/>
              </w:rPr>
              <w:t>K</w:t>
            </w:r>
            <w:r w:rsidRPr="00A973B4">
              <w:rPr>
                <w:sz w:val="20"/>
                <w:lang w:val="en-US"/>
              </w:rPr>
              <w:t xml:space="preserve">85.3, </w:t>
            </w:r>
            <w:r w:rsidRPr="005A7029">
              <w:rPr>
                <w:sz w:val="20"/>
                <w:lang w:val="en-US"/>
              </w:rPr>
              <w:t>K</w:t>
            </w:r>
            <w:r w:rsidRPr="00A973B4">
              <w:rPr>
                <w:sz w:val="20"/>
                <w:lang w:val="en-US"/>
              </w:rPr>
              <w:t xml:space="preserve">85.8, </w:t>
            </w:r>
            <w:r w:rsidRPr="005A7029">
              <w:rPr>
                <w:sz w:val="20"/>
                <w:lang w:val="en-US"/>
              </w:rPr>
              <w:t>K</w:t>
            </w:r>
            <w:r w:rsidRPr="00A973B4">
              <w:rPr>
                <w:sz w:val="20"/>
                <w:lang w:val="en-US"/>
              </w:rPr>
              <w:t xml:space="preserve">85.9, </w:t>
            </w:r>
            <w:r w:rsidRPr="005A7029">
              <w:rPr>
                <w:sz w:val="20"/>
                <w:lang w:val="en-US"/>
              </w:rPr>
              <w:t>L</w:t>
            </w:r>
            <w:r w:rsidRPr="00A973B4">
              <w:rPr>
                <w:sz w:val="20"/>
                <w:lang w:val="en-US"/>
              </w:rPr>
              <w:t xml:space="preserve">10.0, </w:t>
            </w:r>
            <w:r w:rsidRPr="005A7029">
              <w:rPr>
                <w:sz w:val="20"/>
                <w:lang w:val="en-US"/>
              </w:rPr>
              <w:t>L</w:t>
            </w:r>
            <w:r w:rsidRPr="00A973B4">
              <w:rPr>
                <w:sz w:val="20"/>
                <w:lang w:val="en-US"/>
              </w:rPr>
              <w:t xml:space="preserve">10.1, </w:t>
            </w:r>
            <w:r w:rsidRPr="005A7029">
              <w:rPr>
                <w:sz w:val="20"/>
                <w:lang w:val="en-US"/>
              </w:rPr>
              <w:t>L</w:t>
            </w:r>
            <w:r w:rsidRPr="00A973B4">
              <w:rPr>
                <w:sz w:val="20"/>
                <w:lang w:val="en-US"/>
              </w:rPr>
              <w:t xml:space="preserve">10.2, </w:t>
            </w:r>
            <w:r w:rsidRPr="005A7029">
              <w:rPr>
                <w:sz w:val="20"/>
                <w:lang w:val="en-US"/>
              </w:rPr>
              <w:t>L</w:t>
            </w:r>
            <w:r w:rsidRPr="00A973B4">
              <w:rPr>
                <w:sz w:val="20"/>
                <w:lang w:val="en-US"/>
              </w:rPr>
              <w:t>10.4</w:t>
            </w:r>
            <w:r w:rsidRPr="005A7029">
              <w:rPr>
                <w:sz w:val="20"/>
                <w:lang w:val="en-US"/>
              </w:rPr>
              <w:t>, L10.8, L10.9, L12.0, L51.1, L51.2, M30.0, M30.1, M30.2, M30.3, M30.8, M31.0, M31.1, M31.3, M31.4, M31.5, M31.6, M31.7, M31.8, M31.9, M32.1, M34.0, M34.1, N01.1, N01.2, N01.3, N01.4, N01.5, N01.6, N01.7, N01.8, N04.1, R82.1, T79.5, T79.6</w:t>
            </w:r>
          </w:p>
        </w:tc>
        <w:tc>
          <w:tcPr>
            <w:tcW w:w="1005" w:type="pct"/>
            <w:shd w:val="clear" w:color="auto" w:fill="auto"/>
            <w:hideMark/>
          </w:tcPr>
          <w:p w:rsidR="009F3601" w:rsidRPr="005A7029" w:rsidRDefault="009F3601" w:rsidP="000C652F">
            <w:pPr>
              <w:jc w:val="center"/>
              <w:rPr>
                <w:sz w:val="20"/>
              </w:rPr>
            </w:pPr>
            <w:r w:rsidRPr="005A7029">
              <w:rPr>
                <w:sz w:val="20"/>
              </w:rPr>
              <w:t>А18.05.001.003, А18.05.001.004, А18.05.001.005, А18.05.007</w:t>
            </w:r>
          </w:p>
        </w:tc>
        <w:tc>
          <w:tcPr>
            <w:tcW w:w="891" w:type="pct"/>
            <w:shd w:val="clear" w:color="auto" w:fill="auto"/>
            <w:hideMark/>
          </w:tcPr>
          <w:p w:rsidR="009F3601" w:rsidRPr="005A7029" w:rsidRDefault="009F3601" w:rsidP="000C652F">
            <w:pPr>
              <w:jc w:val="center"/>
              <w:rPr>
                <w:sz w:val="20"/>
              </w:rPr>
            </w:pPr>
            <w:r w:rsidRPr="005A7029">
              <w:rPr>
                <w:sz w:val="20"/>
              </w:rPr>
              <w:t>-</w:t>
            </w:r>
          </w:p>
        </w:tc>
        <w:tc>
          <w:tcPr>
            <w:tcW w:w="513" w:type="pct"/>
            <w:shd w:val="clear" w:color="auto" w:fill="auto"/>
            <w:hideMark/>
          </w:tcPr>
          <w:p w:rsidR="009F3601" w:rsidRPr="005A7029" w:rsidRDefault="009F3601" w:rsidP="000C652F">
            <w:pPr>
              <w:jc w:val="center"/>
              <w:rPr>
                <w:sz w:val="20"/>
              </w:rPr>
            </w:pPr>
            <w:r w:rsidRPr="005A7029">
              <w:rPr>
                <w:sz w:val="20"/>
              </w:rPr>
              <w:t>2,91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st36.005</w:t>
            </w:r>
          </w:p>
        </w:tc>
        <w:tc>
          <w:tcPr>
            <w:tcW w:w="913" w:type="pct"/>
            <w:shd w:val="clear" w:color="auto" w:fill="auto"/>
            <w:hideMark/>
          </w:tcPr>
          <w:p w:rsidR="009F3601" w:rsidRPr="005A7029" w:rsidRDefault="009F3601" w:rsidP="000C652F">
            <w:pPr>
              <w:spacing w:after="100"/>
              <w:rPr>
                <w:sz w:val="20"/>
              </w:rPr>
            </w:pPr>
            <w:r w:rsidRPr="005A7029">
              <w:rPr>
                <w:sz w:val="20"/>
              </w:rPr>
              <w:t>Госпитализация в диагностических целях с постановкой диагноза туберкулеза, ВИЧ-инфекции, психического заболевания</w:t>
            </w:r>
          </w:p>
        </w:tc>
        <w:tc>
          <w:tcPr>
            <w:tcW w:w="1289" w:type="pct"/>
            <w:shd w:val="clear" w:color="auto" w:fill="auto"/>
            <w:hideMark/>
          </w:tcPr>
          <w:p w:rsidR="009F3601" w:rsidRPr="005A7029" w:rsidRDefault="009F3601" w:rsidP="000C652F">
            <w:pPr>
              <w:spacing w:after="100"/>
              <w:jc w:val="center"/>
              <w:rPr>
                <w:sz w:val="20"/>
              </w:rPr>
            </w:pPr>
            <w:r w:rsidRPr="005A7029">
              <w:rPr>
                <w:sz w:val="20"/>
              </w:rPr>
              <w:t>A15.0, A15.1, A15.2, A15.3, A15.4, A15.5, A15.6, A15.7, A15.8, A15.9, A16.0, A16.1, A16.2, A16.3, A16.4, A16.5, A16.7, A16.8, A16.9, A17.0, A17.1, A17.8, A17.9, A18.0, A18.1, A18.2, A18.3, A18.4, A18.5, A18.6, A18.7, A18.8, A19.0, A19.1, A19.2, A19.8, A19.9, B20, B20.0, B20.1, B20.2, B20.3, B20.4, B20.5, B20.6, B20.7, B20.8, B20.9, B21, B21.0, B21.1, B21.2, B21.3, B21.7, B21.8, B21.9, B22, B22.0, B22.1, B22.2, B22.7, B23, B23.0, B23.1, B23.2, B23.8, B24, B90, B90.0, B90.1, B90.2, B90.8, B90.9, F00, F00.0, F00.1, F00.2, F00.9, F01, F01.0, F01.1, F01.2, F01.3, F01.8, F01.9, F02, F02.0, F02.1, F02.2, F02.3, F02.4, F02.8, F03, F04, F05, F05.0, F05.1, F05.8, F05.9, F06, F06.0, F06.1, F06.2, F06.3, F06.4, F06.5, F06.6, F06.7, F06.8, F06.9, F07, F07.0, F07.1, F07.2, F07.8, F07.9, F09, F10, F10.0, F10.1, F10.2, F10.3, F10.4, F10.5, F10.6, F10.7, F10.8, F10.9, F11, F11.0, F11.1, F11.2, F11.3, F11.4, F11.5, F11.6, F11.7, F11.8, F11.9, F12, F12.0, F12.1, F12.2, F12.3, F12.4, F12.5, F12.6, F12.7, F12.8, F12.9, F13, F13.0, F13.1, F13.2, F13.3, F13.4, F13.5, F13.6, F13.7, F13.8, F13.9, F14, F14.0, F14.1, F14.2, F14.3, F14.4, F14.5, F14.6, F14.7, F14.8, F14.9, F15, F15.0, F15.1, F15.2, F15.3, F15.4, F15.5, F15.6, F15.7, F15.8, F15.9, F16, F16.0, F16.1, F16.2, F16.3, F16.4, F16.5, F16.6, F16.7, F16.8, F16.9, F17, F17.0, F17.1, F17.2, F17.3, F17.4, F17.5, F17.6, F17.7, F17.8, F17.9, F18, F18.0, F18.1, F18.2, F18.3, F18.4, F18.5, F18.6, F18.7, F18.8, F18.9, F19, F19.0, F19.1, F19.2, F19.3, F19.4, F19.5, F19.6, F19.7, F19.8, F19.9, F20, F20.0, F20.1, F20.2, F20.3, F20.4, F20.5, F20.6, F20.8, F20.9, F21, F22, F22.0, F22.8, F22.9, F23, F23.0, F23.1, F23.2, F23.3, F23.8, F23.9, F24, F25, F25.0, F25.1, F25.2, F25.8, F25.9, F28, F29, F30, F30.0, F30.1, F30.2, F30.8, F30.9, F31, F31.0, F31.1, F31.2, F31.3, F31.4, F31.5, F31.6, F31.7, F31.8, F31.9, F32, F32.0, F32.1, F32.2, F32.3, F32.8, F32.9, F33, F33.0, F33.1, F33.2, F33.3, F33.4, F33.8, F33.9, F34, F34.0, F34.1, F34.8, F34.9, F38, F38.0, F38.1, F38.8, F39, F40, F40.0, F40.1, F40.2, F40.8, F40.9, F41, F41.0, F41.1, F41.2, F41.3, F41.8, F41.9, F42, F42.0, F42.1, F42.2, F42.8, F42.9, F43, F43.0, F43.1, F43.2, F43.8, F43.9, F44, F44.0, F44.1, F44.2, F44.3, F44.4, F44.5, F44.6, F44.7, F44.8, F44.9, F45, F45.0, F45.1, F45.2, F45.3, F45.4, F45.8, F45.9, F48, F48.0, F48.1, F48.8, F48.9, F50, F50.0, F50.1, F50.2, F50.3, F50.4, F50.5, F50.8, F50.9, F51, F51.0, F51.1, F51.2, F51.3, F51.4, F51.5, F51.8, F51.9, F52, F52.0, F52.1, F52.2, F52.3, F52.4, F52.5, F52.6, F52.7, F52.8, F52.9, F53, F53.0, F53.1, F53.8, F53.9, F54, F55, F59, F60, F60.0, F60.1, F60.2, F60.3, F60.4, F60.5, F60.6, F60.7, F60.8, F60.9, F61, F62, F62.0, F62.1, F62.8, F62.9, F63, F63.0, F63.1, F63.2, F63.3, F63.8, F63.9, F64, F64.0, F64.1, F64.2, F64.8, F64.9, F65, F65.0, F65.1, F65.2, F65.3, F65.4, F65.5, F65.6, F65.8, F65.9, F66, F66.0, F66.1, F66.2, F66.8, F66.9, F68, F68.0, F68.1, F68.8, F69, F70, F70.0, F70.1, F70.8, F70.9, F71, F71.0, F71.1, F71.8, F71.9, F72, F72.0, F72.1, F72.8, F72.9, F73, F73.0, F73.1, F73.8, F73.9, F78, F78.0, F78.1, F78.8, F78.9, F79, F79.0, F79.1, F79.8, F79.9, F80, F80.0, F80.1, F80.2, F80.3, F80.8, F80.9, F81, F81.0, F81.1, F81.2, F81.3, F81.8, F81.9, F82, F83, F84, F84.0, F84.1, F84.2, F84.3, F84.4, F84.5, F84.8, F84.9, F88, F89, F90, F90.0, F90.1, F90.8, F90.9, F91, F91.0, F91.1, F91.2, F91.3, F91.8, F91.9, F92, F92.0, F92.8, F92.9, F93, F93.0, F93.1, F93.2, F93.3, F93.8, F93.9, F94, F94.0, F94.1, F94.2, F94.8, F94.9, F95, F95.0, F95.1, F95.2, F95.8, F95.9, F98, F98.0, F98.1, F98.2, F98.3, F98.4, F98.5, F98.6, F98.8, F98.9, F99, K23.0, M49.0, M90.0, N74.0, N74.1, R41, R41.0, R41.1, R41.2, R41.3, R41.8, R44, R44.0, R44.1, R44.2, R44.3, R44.8, R45, R45.0, R45.1, R45.2, R45.3, R45.4, R45.5, R45.6, R45.7, R45.8, R46, R46.0, R46.1, R46.2, R46.3, R46.4, R46.5, R46.6, R46.7, R46.8, R48, R48.0, R48.1, R48.2, R48.8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0,46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st36.006</w:t>
            </w:r>
          </w:p>
        </w:tc>
        <w:tc>
          <w:tcPr>
            <w:tcW w:w="913" w:type="pct"/>
            <w:shd w:val="clear" w:color="auto" w:fill="auto"/>
            <w:hideMark/>
          </w:tcPr>
          <w:p w:rsidR="009F3601" w:rsidRPr="005A7029" w:rsidRDefault="009F3601" w:rsidP="000C652F">
            <w:pPr>
              <w:spacing w:after="100"/>
              <w:rPr>
                <w:sz w:val="20"/>
              </w:rPr>
            </w:pPr>
            <w:r w:rsidRPr="005A7029">
              <w:rPr>
                <w:sz w:val="20"/>
              </w:rPr>
              <w:t>Отторжение, отмирание трансплантата органов и тканей</w:t>
            </w:r>
          </w:p>
        </w:tc>
        <w:tc>
          <w:tcPr>
            <w:tcW w:w="1289" w:type="pct"/>
            <w:shd w:val="clear" w:color="auto" w:fill="auto"/>
            <w:hideMark/>
          </w:tcPr>
          <w:p w:rsidR="009F3601" w:rsidRPr="005A7029" w:rsidRDefault="009F3601" w:rsidP="000C652F">
            <w:pPr>
              <w:spacing w:after="100"/>
              <w:jc w:val="center"/>
              <w:rPr>
                <w:sz w:val="20"/>
              </w:rPr>
            </w:pPr>
            <w:r w:rsidRPr="005A7029">
              <w:rPr>
                <w:sz w:val="20"/>
              </w:rPr>
              <w:t>T86.0, T86.1, T86.2, T86.3, T86.4, T86.8, T86.9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8,40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st36.007</w:t>
            </w:r>
          </w:p>
        </w:tc>
        <w:tc>
          <w:tcPr>
            <w:tcW w:w="913" w:type="pct"/>
            <w:shd w:val="clear" w:color="auto" w:fill="auto"/>
            <w:hideMark/>
          </w:tcPr>
          <w:p w:rsidR="009F3601" w:rsidRPr="005A7029" w:rsidRDefault="009F3601" w:rsidP="000C652F">
            <w:pPr>
              <w:spacing w:after="100"/>
              <w:rPr>
                <w:sz w:val="20"/>
              </w:rPr>
            </w:pPr>
            <w:r w:rsidRPr="005A7029">
              <w:rPr>
                <w:sz w:val="20"/>
              </w:rPr>
              <w:t>Установка, замена, заправка помп для лекарственных препаратов</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A11.17.003, A11.17.003.001, A11.23.007.001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2,32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st36.008</w:t>
            </w:r>
          </w:p>
        </w:tc>
        <w:tc>
          <w:tcPr>
            <w:tcW w:w="913" w:type="pct"/>
            <w:shd w:val="clear" w:color="auto" w:fill="auto"/>
            <w:hideMark/>
          </w:tcPr>
          <w:p w:rsidR="009F3601" w:rsidRPr="005A7029" w:rsidRDefault="009F3601" w:rsidP="000C652F">
            <w:pPr>
              <w:spacing w:after="100"/>
              <w:rPr>
                <w:sz w:val="20"/>
              </w:rPr>
            </w:pPr>
            <w:r w:rsidRPr="005A7029">
              <w:rPr>
                <w:sz w:val="20"/>
              </w:rPr>
              <w:t>Интенсивная терапия пациентов с нейрогенными нарушениями жизненно важных функций, нуждающихся в их длительном искусственном замещении</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A</w:t>
            </w:r>
            <w:r w:rsidRPr="00A973B4">
              <w:rPr>
                <w:sz w:val="20"/>
                <w:lang w:val="en-US"/>
              </w:rPr>
              <w:t xml:space="preserve">05.1, </w:t>
            </w:r>
            <w:r w:rsidRPr="005A7029">
              <w:rPr>
                <w:sz w:val="20"/>
                <w:lang w:val="en-US"/>
              </w:rPr>
              <w:t>D</w:t>
            </w:r>
            <w:r w:rsidRPr="00A973B4">
              <w:rPr>
                <w:sz w:val="20"/>
                <w:lang w:val="en-US"/>
              </w:rPr>
              <w:t xml:space="preserve">32, </w:t>
            </w:r>
            <w:r w:rsidRPr="005A7029">
              <w:rPr>
                <w:sz w:val="20"/>
                <w:lang w:val="en-US"/>
              </w:rPr>
              <w:t>D</w:t>
            </w:r>
            <w:r w:rsidRPr="00A973B4">
              <w:rPr>
                <w:sz w:val="20"/>
                <w:lang w:val="en-US"/>
              </w:rPr>
              <w:t xml:space="preserve">32.0, </w:t>
            </w:r>
            <w:r w:rsidRPr="005A7029">
              <w:rPr>
                <w:sz w:val="20"/>
                <w:lang w:val="en-US"/>
              </w:rPr>
              <w:t>D</w:t>
            </w:r>
            <w:r w:rsidRPr="00A973B4">
              <w:rPr>
                <w:sz w:val="20"/>
                <w:lang w:val="en-US"/>
              </w:rPr>
              <w:t xml:space="preserve">32.1, </w:t>
            </w:r>
            <w:r w:rsidRPr="005A7029">
              <w:rPr>
                <w:sz w:val="20"/>
                <w:lang w:val="en-US"/>
              </w:rPr>
              <w:t>D</w:t>
            </w:r>
            <w:r w:rsidRPr="00A973B4">
              <w:rPr>
                <w:sz w:val="20"/>
                <w:lang w:val="en-US"/>
              </w:rPr>
              <w:t xml:space="preserve">32.9, </w:t>
            </w:r>
            <w:r w:rsidRPr="005A7029">
              <w:rPr>
                <w:sz w:val="20"/>
                <w:lang w:val="en-US"/>
              </w:rPr>
              <w:t>D</w:t>
            </w:r>
            <w:r w:rsidRPr="00A973B4">
              <w:rPr>
                <w:sz w:val="20"/>
                <w:lang w:val="en-US"/>
              </w:rPr>
              <w:t xml:space="preserve">33, </w:t>
            </w:r>
            <w:r w:rsidRPr="005A7029">
              <w:rPr>
                <w:sz w:val="20"/>
                <w:lang w:val="en-US"/>
              </w:rPr>
              <w:t>D</w:t>
            </w:r>
            <w:r w:rsidRPr="00A973B4">
              <w:rPr>
                <w:sz w:val="20"/>
                <w:lang w:val="en-US"/>
              </w:rPr>
              <w:t xml:space="preserve">33.0, </w:t>
            </w:r>
            <w:r w:rsidRPr="005A7029">
              <w:rPr>
                <w:sz w:val="20"/>
                <w:lang w:val="en-US"/>
              </w:rPr>
              <w:t>D</w:t>
            </w:r>
            <w:r w:rsidRPr="00A973B4">
              <w:rPr>
                <w:sz w:val="20"/>
                <w:lang w:val="en-US"/>
              </w:rPr>
              <w:t xml:space="preserve">33.1, </w:t>
            </w:r>
            <w:r w:rsidRPr="005A7029">
              <w:rPr>
                <w:sz w:val="20"/>
                <w:lang w:val="en-US"/>
              </w:rPr>
              <w:t>D</w:t>
            </w:r>
            <w:r w:rsidRPr="00A973B4">
              <w:rPr>
                <w:sz w:val="20"/>
                <w:lang w:val="en-US"/>
              </w:rPr>
              <w:t xml:space="preserve">33.2, </w:t>
            </w:r>
            <w:r w:rsidRPr="005A7029">
              <w:rPr>
                <w:sz w:val="20"/>
                <w:lang w:val="en-US"/>
              </w:rPr>
              <w:t>D</w:t>
            </w:r>
            <w:r w:rsidRPr="00A973B4">
              <w:rPr>
                <w:sz w:val="20"/>
                <w:lang w:val="en-US"/>
              </w:rPr>
              <w:t xml:space="preserve">33.3, </w:t>
            </w:r>
            <w:r w:rsidRPr="005A7029">
              <w:rPr>
                <w:sz w:val="20"/>
                <w:lang w:val="en-US"/>
              </w:rPr>
              <w:t>D</w:t>
            </w:r>
            <w:r w:rsidRPr="00A973B4">
              <w:rPr>
                <w:sz w:val="20"/>
                <w:lang w:val="en-US"/>
              </w:rPr>
              <w:t xml:space="preserve">35.2, </w:t>
            </w:r>
            <w:r w:rsidRPr="005A7029">
              <w:rPr>
                <w:sz w:val="20"/>
                <w:lang w:val="en-US"/>
              </w:rPr>
              <w:t>D</w:t>
            </w:r>
            <w:r w:rsidRPr="00A973B4">
              <w:rPr>
                <w:sz w:val="20"/>
                <w:lang w:val="en-US"/>
              </w:rPr>
              <w:t xml:space="preserve">35.3, </w:t>
            </w:r>
            <w:r w:rsidRPr="005A7029">
              <w:rPr>
                <w:sz w:val="20"/>
                <w:lang w:val="en-US"/>
              </w:rPr>
              <w:t>G</w:t>
            </w:r>
            <w:r w:rsidRPr="00A973B4">
              <w:rPr>
                <w:sz w:val="20"/>
                <w:lang w:val="en-US"/>
              </w:rPr>
              <w:t xml:space="preserve">04, </w:t>
            </w:r>
            <w:r w:rsidRPr="005A7029">
              <w:rPr>
                <w:sz w:val="20"/>
                <w:lang w:val="en-US"/>
              </w:rPr>
              <w:t>G</w:t>
            </w:r>
            <w:r w:rsidRPr="00A973B4">
              <w:rPr>
                <w:sz w:val="20"/>
                <w:lang w:val="en-US"/>
              </w:rPr>
              <w:t xml:space="preserve">04.0, </w:t>
            </w:r>
            <w:r w:rsidRPr="005A7029">
              <w:rPr>
                <w:sz w:val="20"/>
                <w:lang w:val="en-US"/>
              </w:rPr>
              <w:t>G</w:t>
            </w:r>
            <w:r w:rsidRPr="00A973B4">
              <w:rPr>
                <w:sz w:val="20"/>
                <w:lang w:val="en-US"/>
              </w:rPr>
              <w:t xml:space="preserve">04.1, </w:t>
            </w:r>
            <w:r w:rsidRPr="005A7029">
              <w:rPr>
                <w:sz w:val="20"/>
                <w:lang w:val="en-US"/>
              </w:rPr>
              <w:t>G</w:t>
            </w:r>
            <w:r w:rsidRPr="00A973B4">
              <w:rPr>
                <w:sz w:val="20"/>
                <w:lang w:val="en-US"/>
              </w:rPr>
              <w:t xml:space="preserve">04.2, </w:t>
            </w:r>
            <w:r w:rsidRPr="005A7029">
              <w:rPr>
                <w:sz w:val="20"/>
                <w:lang w:val="en-US"/>
              </w:rPr>
              <w:t>G</w:t>
            </w:r>
            <w:r w:rsidRPr="00A973B4">
              <w:rPr>
                <w:sz w:val="20"/>
                <w:lang w:val="en-US"/>
              </w:rPr>
              <w:t xml:space="preserve">04.8, </w:t>
            </w:r>
            <w:r w:rsidRPr="005A7029">
              <w:rPr>
                <w:sz w:val="20"/>
                <w:lang w:val="en-US"/>
              </w:rPr>
              <w:t>G</w:t>
            </w:r>
            <w:r w:rsidRPr="00A973B4">
              <w:rPr>
                <w:sz w:val="20"/>
                <w:lang w:val="en-US"/>
              </w:rPr>
              <w:t xml:space="preserve">05, </w:t>
            </w:r>
            <w:r w:rsidRPr="005A7029">
              <w:rPr>
                <w:sz w:val="20"/>
                <w:lang w:val="en-US"/>
              </w:rPr>
              <w:t>G</w:t>
            </w:r>
            <w:r w:rsidRPr="00A973B4">
              <w:rPr>
                <w:sz w:val="20"/>
                <w:lang w:val="en-US"/>
              </w:rPr>
              <w:t xml:space="preserve">05.0, </w:t>
            </w:r>
            <w:r w:rsidRPr="005A7029">
              <w:rPr>
                <w:sz w:val="20"/>
                <w:lang w:val="en-US"/>
              </w:rPr>
              <w:t>G</w:t>
            </w:r>
            <w:r w:rsidRPr="00A973B4">
              <w:rPr>
                <w:sz w:val="20"/>
                <w:lang w:val="en-US"/>
              </w:rPr>
              <w:t xml:space="preserve">05.1, </w:t>
            </w:r>
            <w:r w:rsidRPr="005A7029">
              <w:rPr>
                <w:sz w:val="20"/>
                <w:lang w:val="en-US"/>
              </w:rPr>
              <w:t>G</w:t>
            </w:r>
            <w:r w:rsidRPr="00A973B4">
              <w:rPr>
                <w:sz w:val="20"/>
                <w:lang w:val="en-US"/>
              </w:rPr>
              <w:t xml:space="preserve">05.2, </w:t>
            </w:r>
            <w:r w:rsidRPr="005A7029">
              <w:rPr>
                <w:sz w:val="20"/>
                <w:lang w:val="en-US"/>
              </w:rPr>
              <w:t>G</w:t>
            </w:r>
            <w:r w:rsidRPr="00A973B4">
              <w:rPr>
                <w:sz w:val="20"/>
                <w:lang w:val="en-US"/>
              </w:rPr>
              <w:t xml:space="preserve">05.8, </w:t>
            </w:r>
            <w:r w:rsidRPr="005A7029">
              <w:rPr>
                <w:sz w:val="20"/>
                <w:lang w:val="en-US"/>
              </w:rPr>
              <w:t>G</w:t>
            </w:r>
            <w:r w:rsidRPr="00A973B4">
              <w:rPr>
                <w:sz w:val="20"/>
                <w:lang w:val="en-US"/>
              </w:rPr>
              <w:t xml:space="preserve">09, </w:t>
            </w:r>
            <w:r w:rsidRPr="005A7029">
              <w:rPr>
                <w:sz w:val="20"/>
                <w:lang w:val="en-US"/>
              </w:rPr>
              <w:t>G</w:t>
            </w:r>
            <w:r w:rsidRPr="00A973B4">
              <w:rPr>
                <w:sz w:val="20"/>
                <w:lang w:val="en-US"/>
              </w:rPr>
              <w:t xml:space="preserve">12.2, </w:t>
            </w:r>
            <w:r w:rsidRPr="005A7029">
              <w:rPr>
                <w:sz w:val="20"/>
                <w:lang w:val="en-US"/>
              </w:rPr>
              <w:t>G</w:t>
            </w:r>
            <w:r w:rsidRPr="00A973B4">
              <w:rPr>
                <w:sz w:val="20"/>
                <w:lang w:val="en-US"/>
              </w:rPr>
              <w:t xml:space="preserve">61, </w:t>
            </w:r>
            <w:r w:rsidRPr="005A7029">
              <w:rPr>
                <w:sz w:val="20"/>
                <w:lang w:val="en-US"/>
              </w:rPr>
              <w:t>G</w:t>
            </w:r>
            <w:r w:rsidRPr="00A973B4">
              <w:rPr>
                <w:sz w:val="20"/>
                <w:lang w:val="en-US"/>
              </w:rPr>
              <w:t xml:space="preserve">61.0, </w:t>
            </w:r>
            <w:r w:rsidRPr="005A7029">
              <w:rPr>
                <w:sz w:val="20"/>
                <w:lang w:val="en-US"/>
              </w:rPr>
              <w:t>G</w:t>
            </w:r>
            <w:r w:rsidRPr="00A973B4">
              <w:rPr>
                <w:sz w:val="20"/>
                <w:lang w:val="en-US"/>
              </w:rPr>
              <w:t xml:space="preserve">61.1, </w:t>
            </w:r>
            <w:r w:rsidRPr="005A7029">
              <w:rPr>
                <w:sz w:val="20"/>
                <w:lang w:val="en-US"/>
              </w:rPr>
              <w:t>G</w:t>
            </w:r>
            <w:r w:rsidRPr="00A973B4">
              <w:rPr>
                <w:sz w:val="20"/>
                <w:lang w:val="en-US"/>
              </w:rPr>
              <w:t xml:space="preserve">61.8, </w:t>
            </w:r>
            <w:r w:rsidRPr="005A7029">
              <w:rPr>
                <w:sz w:val="20"/>
                <w:lang w:val="en-US"/>
              </w:rPr>
              <w:t>G</w:t>
            </w:r>
            <w:r w:rsidRPr="00A973B4">
              <w:rPr>
                <w:sz w:val="20"/>
                <w:lang w:val="en-US"/>
              </w:rPr>
              <w:t xml:space="preserve">70, </w:t>
            </w:r>
            <w:r w:rsidRPr="005A7029">
              <w:rPr>
                <w:sz w:val="20"/>
                <w:lang w:val="en-US"/>
              </w:rPr>
              <w:t>G</w:t>
            </w:r>
            <w:r w:rsidRPr="00A973B4">
              <w:rPr>
                <w:sz w:val="20"/>
                <w:lang w:val="en-US"/>
              </w:rPr>
              <w:t xml:space="preserve">70.0, </w:t>
            </w:r>
            <w:r w:rsidRPr="005A7029">
              <w:rPr>
                <w:sz w:val="20"/>
                <w:lang w:val="en-US"/>
              </w:rPr>
              <w:t>G</w:t>
            </w:r>
            <w:r w:rsidRPr="00A973B4">
              <w:rPr>
                <w:sz w:val="20"/>
                <w:lang w:val="en-US"/>
              </w:rPr>
              <w:t xml:space="preserve">70.1, </w:t>
            </w:r>
            <w:r w:rsidRPr="005A7029">
              <w:rPr>
                <w:sz w:val="20"/>
                <w:lang w:val="en-US"/>
              </w:rPr>
              <w:t>G</w:t>
            </w:r>
            <w:r w:rsidRPr="00A973B4">
              <w:rPr>
                <w:sz w:val="20"/>
                <w:lang w:val="en-US"/>
              </w:rPr>
              <w:t>70.2</w:t>
            </w:r>
            <w:r w:rsidRPr="005A7029">
              <w:rPr>
                <w:sz w:val="20"/>
                <w:lang w:val="en-US"/>
              </w:rPr>
              <w:t>, G70.8, G91, G91.0, G91.1, G91.3, G93.0, G93.1, I61, I61.0, I61.1, I61.2, I61.3, I61.4, I61.5, I61.6, I62, I62.0, I62.1, I63, I63.0, I63.1, I63.2, I63.3, I63.4, I63.5, I63.6, I69.0, I69.1, I69.2, I69.3, I69.8, Q03.0, Q03.1, Q03.8, Q03.9, Q04.6, S06.7, S06.70, S06.71, T90.5, T90.8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jc w:val="center"/>
              <w:rPr>
                <w:sz w:val="20"/>
              </w:rPr>
            </w:pPr>
            <w:r w:rsidRPr="005A7029">
              <w:rPr>
                <w:sz w:val="20"/>
              </w:rPr>
              <w:t>Иной классификационный критерий: it2</w:t>
            </w:r>
          </w:p>
        </w:tc>
        <w:tc>
          <w:tcPr>
            <w:tcW w:w="513" w:type="pct"/>
            <w:shd w:val="clear" w:color="auto" w:fill="auto"/>
            <w:hideMark/>
          </w:tcPr>
          <w:p w:rsidR="009F3601" w:rsidRPr="005A7029" w:rsidRDefault="009F3601" w:rsidP="000C652F">
            <w:pPr>
              <w:spacing w:after="100"/>
              <w:jc w:val="center"/>
              <w:rPr>
                <w:sz w:val="20"/>
              </w:rPr>
            </w:pPr>
            <w:r w:rsidRPr="005A7029">
              <w:rPr>
                <w:sz w:val="20"/>
              </w:rPr>
              <w:t>18,15</w:t>
            </w:r>
          </w:p>
        </w:tc>
      </w:tr>
      <w:tr w:rsidR="009F3601" w:rsidRPr="005A7029" w:rsidTr="000C652F">
        <w:trPr>
          <w:jc w:val="center"/>
        </w:trPr>
        <w:tc>
          <w:tcPr>
            <w:tcW w:w="389" w:type="pct"/>
            <w:shd w:val="clear" w:color="auto" w:fill="auto"/>
            <w:noWrap/>
            <w:hideMark/>
          </w:tcPr>
          <w:p w:rsidR="009F3601" w:rsidRPr="005A7029" w:rsidRDefault="009F3601" w:rsidP="000C652F">
            <w:pPr>
              <w:spacing w:after="80"/>
              <w:jc w:val="center"/>
              <w:rPr>
                <w:sz w:val="20"/>
              </w:rPr>
            </w:pPr>
            <w:r w:rsidRPr="005A7029">
              <w:rPr>
                <w:sz w:val="20"/>
              </w:rPr>
              <w:t>st36.009</w:t>
            </w:r>
          </w:p>
        </w:tc>
        <w:tc>
          <w:tcPr>
            <w:tcW w:w="913" w:type="pct"/>
            <w:shd w:val="clear" w:color="auto" w:fill="auto"/>
            <w:hideMark/>
          </w:tcPr>
          <w:p w:rsidR="009F3601" w:rsidRPr="005A7029" w:rsidRDefault="009F3601" w:rsidP="000C652F">
            <w:pPr>
              <w:spacing w:after="80"/>
              <w:rPr>
                <w:sz w:val="20"/>
              </w:rPr>
            </w:pPr>
            <w:r w:rsidRPr="005A7029">
              <w:rPr>
                <w:sz w:val="20"/>
              </w:rPr>
              <w:t>Реинфузия аутокрови</w:t>
            </w:r>
          </w:p>
        </w:tc>
        <w:tc>
          <w:tcPr>
            <w:tcW w:w="1289" w:type="pct"/>
            <w:shd w:val="clear" w:color="auto" w:fill="auto"/>
            <w:hideMark/>
          </w:tcPr>
          <w:p w:rsidR="009F3601" w:rsidRPr="005A7029" w:rsidRDefault="009F3601" w:rsidP="000C652F">
            <w:pPr>
              <w:spacing w:after="80"/>
              <w:jc w:val="center"/>
              <w:rPr>
                <w:sz w:val="20"/>
              </w:rPr>
            </w:pPr>
            <w:r w:rsidRPr="005A7029">
              <w:rPr>
                <w:sz w:val="20"/>
              </w:rPr>
              <w:t>-</w:t>
            </w:r>
          </w:p>
        </w:tc>
        <w:tc>
          <w:tcPr>
            <w:tcW w:w="1005" w:type="pct"/>
            <w:shd w:val="clear" w:color="auto" w:fill="auto"/>
            <w:hideMark/>
          </w:tcPr>
          <w:p w:rsidR="009F3601" w:rsidRPr="005A7029" w:rsidRDefault="009F3601" w:rsidP="000C652F">
            <w:pPr>
              <w:spacing w:after="80"/>
              <w:jc w:val="center"/>
              <w:rPr>
                <w:sz w:val="20"/>
              </w:rPr>
            </w:pPr>
            <w:r w:rsidRPr="005A7029">
              <w:rPr>
                <w:sz w:val="20"/>
              </w:rPr>
              <w:t>A16.20.078</w:t>
            </w:r>
          </w:p>
        </w:tc>
        <w:tc>
          <w:tcPr>
            <w:tcW w:w="891" w:type="pct"/>
            <w:shd w:val="clear" w:color="auto" w:fill="auto"/>
            <w:hideMark/>
          </w:tcPr>
          <w:p w:rsidR="009F3601" w:rsidRPr="005A7029" w:rsidRDefault="009F3601" w:rsidP="000C652F">
            <w:pPr>
              <w:spacing w:after="80"/>
              <w:jc w:val="center"/>
              <w:rPr>
                <w:sz w:val="20"/>
              </w:rPr>
            </w:pPr>
            <w:r w:rsidRPr="005A7029">
              <w:rPr>
                <w:sz w:val="20"/>
              </w:rPr>
              <w:t>-</w:t>
            </w:r>
          </w:p>
        </w:tc>
        <w:tc>
          <w:tcPr>
            <w:tcW w:w="513" w:type="pct"/>
            <w:shd w:val="clear" w:color="auto" w:fill="auto"/>
            <w:hideMark/>
          </w:tcPr>
          <w:p w:rsidR="009F3601" w:rsidRPr="005A7029" w:rsidRDefault="009F3601" w:rsidP="000C652F">
            <w:pPr>
              <w:spacing w:after="80"/>
              <w:jc w:val="center"/>
              <w:rPr>
                <w:sz w:val="20"/>
              </w:rPr>
            </w:pPr>
            <w:r w:rsidRPr="005A7029">
              <w:rPr>
                <w:sz w:val="20"/>
              </w:rPr>
              <w:t>2,05</w:t>
            </w:r>
          </w:p>
        </w:tc>
      </w:tr>
      <w:tr w:rsidR="009F3601" w:rsidRPr="005A7029" w:rsidTr="000C652F">
        <w:trPr>
          <w:jc w:val="center"/>
        </w:trPr>
        <w:tc>
          <w:tcPr>
            <w:tcW w:w="389" w:type="pct"/>
            <w:shd w:val="clear" w:color="auto" w:fill="auto"/>
            <w:noWrap/>
            <w:hideMark/>
          </w:tcPr>
          <w:p w:rsidR="009F3601" w:rsidRPr="005A7029" w:rsidRDefault="009F3601" w:rsidP="000C652F">
            <w:pPr>
              <w:spacing w:after="80"/>
              <w:jc w:val="center"/>
              <w:rPr>
                <w:sz w:val="20"/>
              </w:rPr>
            </w:pPr>
            <w:r w:rsidRPr="005A7029">
              <w:rPr>
                <w:sz w:val="20"/>
              </w:rPr>
              <w:t>st36.010</w:t>
            </w:r>
          </w:p>
        </w:tc>
        <w:tc>
          <w:tcPr>
            <w:tcW w:w="913" w:type="pct"/>
            <w:shd w:val="clear" w:color="auto" w:fill="auto"/>
            <w:hideMark/>
          </w:tcPr>
          <w:p w:rsidR="009F3601" w:rsidRPr="005A7029" w:rsidRDefault="009F3601" w:rsidP="000C652F">
            <w:pPr>
              <w:spacing w:after="80"/>
              <w:rPr>
                <w:sz w:val="20"/>
              </w:rPr>
            </w:pPr>
            <w:r w:rsidRPr="005A7029">
              <w:rPr>
                <w:sz w:val="20"/>
              </w:rPr>
              <w:t>Баллонная внутриаортальная контрпульсация</w:t>
            </w:r>
          </w:p>
        </w:tc>
        <w:tc>
          <w:tcPr>
            <w:tcW w:w="1289" w:type="pct"/>
            <w:shd w:val="clear" w:color="auto" w:fill="auto"/>
            <w:hideMark/>
          </w:tcPr>
          <w:p w:rsidR="009F3601" w:rsidRPr="005A7029" w:rsidRDefault="009F3601" w:rsidP="000C652F">
            <w:pPr>
              <w:spacing w:after="80"/>
              <w:jc w:val="center"/>
              <w:rPr>
                <w:sz w:val="20"/>
              </w:rPr>
            </w:pPr>
            <w:r w:rsidRPr="005A7029">
              <w:rPr>
                <w:sz w:val="20"/>
              </w:rPr>
              <w:t>-</w:t>
            </w:r>
          </w:p>
        </w:tc>
        <w:tc>
          <w:tcPr>
            <w:tcW w:w="1005" w:type="pct"/>
            <w:shd w:val="clear" w:color="auto" w:fill="auto"/>
            <w:hideMark/>
          </w:tcPr>
          <w:p w:rsidR="009F3601" w:rsidRPr="005A7029" w:rsidRDefault="009F3601" w:rsidP="000C652F">
            <w:pPr>
              <w:spacing w:after="80"/>
              <w:jc w:val="center"/>
              <w:rPr>
                <w:sz w:val="20"/>
              </w:rPr>
            </w:pPr>
            <w:r w:rsidRPr="005A7029">
              <w:rPr>
                <w:sz w:val="20"/>
              </w:rPr>
              <w:t>A16.12.030</w:t>
            </w:r>
          </w:p>
        </w:tc>
        <w:tc>
          <w:tcPr>
            <w:tcW w:w="891" w:type="pct"/>
            <w:shd w:val="clear" w:color="auto" w:fill="auto"/>
            <w:hideMark/>
          </w:tcPr>
          <w:p w:rsidR="009F3601" w:rsidRPr="005A7029" w:rsidRDefault="009F3601" w:rsidP="000C652F">
            <w:pPr>
              <w:spacing w:after="80"/>
              <w:jc w:val="center"/>
              <w:rPr>
                <w:sz w:val="20"/>
              </w:rPr>
            </w:pPr>
            <w:r w:rsidRPr="005A7029">
              <w:rPr>
                <w:sz w:val="20"/>
              </w:rPr>
              <w:t>-</w:t>
            </w:r>
          </w:p>
        </w:tc>
        <w:tc>
          <w:tcPr>
            <w:tcW w:w="513" w:type="pct"/>
            <w:shd w:val="clear" w:color="auto" w:fill="auto"/>
            <w:hideMark/>
          </w:tcPr>
          <w:p w:rsidR="009F3601" w:rsidRPr="005A7029" w:rsidRDefault="009F3601" w:rsidP="000C652F">
            <w:pPr>
              <w:spacing w:after="80"/>
              <w:jc w:val="center"/>
              <w:rPr>
                <w:sz w:val="20"/>
              </w:rPr>
            </w:pPr>
            <w:r w:rsidRPr="005A7029">
              <w:rPr>
                <w:sz w:val="20"/>
              </w:rPr>
              <w:t>7,81</w:t>
            </w:r>
          </w:p>
        </w:tc>
      </w:tr>
      <w:tr w:rsidR="009F3601" w:rsidRPr="005A7029" w:rsidTr="000C652F">
        <w:trPr>
          <w:jc w:val="center"/>
        </w:trPr>
        <w:tc>
          <w:tcPr>
            <w:tcW w:w="389" w:type="pct"/>
            <w:shd w:val="clear" w:color="auto" w:fill="auto"/>
            <w:noWrap/>
            <w:hideMark/>
          </w:tcPr>
          <w:p w:rsidR="009F3601" w:rsidRPr="005A7029" w:rsidRDefault="009F3601" w:rsidP="000C652F">
            <w:pPr>
              <w:spacing w:after="80"/>
              <w:jc w:val="center"/>
              <w:rPr>
                <w:sz w:val="20"/>
              </w:rPr>
            </w:pPr>
            <w:bookmarkStart w:id="230" w:name="_Hlk117496671"/>
            <w:r w:rsidRPr="005A7029">
              <w:rPr>
                <w:sz w:val="20"/>
              </w:rPr>
              <w:t>st36.011</w:t>
            </w:r>
          </w:p>
        </w:tc>
        <w:tc>
          <w:tcPr>
            <w:tcW w:w="913" w:type="pct"/>
            <w:shd w:val="clear" w:color="auto" w:fill="auto"/>
            <w:hideMark/>
          </w:tcPr>
          <w:p w:rsidR="009F3601" w:rsidRPr="005A7029" w:rsidRDefault="009F3601" w:rsidP="000C652F">
            <w:pPr>
              <w:spacing w:after="80"/>
              <w:rPr>
                <w:sz w:val="20"/>
              </w:rPr>
            </w:pPr>
            <w:r w:rsidRPr="005A7029">
              <w:rPr>
                <w:sz w:val="20"/>
              </w:rPr>
              <w:t>Экстракорпоральная мембранная оксигенация</w:t>
            </w:r>
          </w:p>
        </w:tc>
        <w:tc>
          <w:tcPr>
            <w:tcW w:w="1289" w:type="pct"/>
            <w:shd w:val="clear" w:color="auto" w:fill="auto"/>
            <w:hideMark/>
          </w:tcPr>
          <w:p w:rsidR="009F3601" w:rsidRPr="005A7029" w:rsidRDefault="009F3601" w:rsidP="000C652F">
            <w:pPr>
              <w:spacing w:after="80"/>
              <w:jc w:val="center"/>
              <w:rPr>
                <w:sz w:val="20"/>
              </w:rPr>
            </w:pPr>
            <w:r w:rsidRPr="005A7029">
              <w:rPr>
                <w:sz w:val="20"/>
              </w:rPr>
              <w:t>-</w:t>
            </w:r>
          </w:p>
        </w:tc>
        <w:tc>
          <w:tcPr>
            <w:tcW w:w="1005" w:type="pct"/>
            <w:shd w:val="clear" w:color="auto" w:fill="auto"/>
            <w:hideMark/>
          </w:tcPr>
          <w:p w:rsidR="009F3601" w:rsidRPr="005A7029" w:rsidRDefault="009F3601" w:rsidP="000C652F">
            <w:pPr>
              <w:spacing w:after="80"/>
              <w:jc w:val="center"/>
              <w:rPr>
                <w:sz w:val="20"/>
              </w:rPr>
            </w:pPr>
            <w:r w:rsidRPr="005A7029">
              <w:rPr>
                <w:sz w:val="20"/>
              </w:rPr>
              <w:t>A16.10.021.001</w:t>
            </w:r>
          </w:p>
        </w:tc>
        <w:tc>
          <w:tcPr>
            <w:tcW w:w="891" w:type="pct"/>
            <w:shd w:val="clear" w:color="auto" w:fill="auto"/>
            <w:hideMark/>
          </w:tcPr>
          <w:p w:rsidR="009F3601" w:rsidRPr="005A7029" w:rsidRDefault="009F3601" w:rsidP="000C652F">
            <w:pPr>
              <w:spacing w:after="80"/>
              <w:jc w:val="center"/>
              <w:rPr>
                <w:sz w:val="20"/>
              </w:rPr>
            </w:pPr>
            <w:r w:rsidRPr="005A7029">
              <w:rPr>
                <w:sz w:val="20"/>
              </w:rPr>
              <w:t>-</w:t>
            </w:r>
          </w:p>
        </w:tc>
        <w:tc>
          <w:tcPr>
            <w:tcW w:w="513" w:type="pct"/>
            <w:shd w:val="clear" w:color="auto" w:fill="auto"/>
            <w:hideMark/>
          </w:tcPr>
          <w:p w:rsidR="009F3601" w:rsidRPr="005A7029" w:rsidRDefault="009F3601" w:rsidP="000C652F">
            <w:pPr>
              <w:spacing w:after="80"/>
              <w:jc w:val="center"/>
              <w:rPr>
                <w:sz w:val="20"/>
              </w:rPr>
            </w:pPr>
            <w:r>
              <w:rPr>
                <w:sz w:val="20"/>
              </w:rPr>
              <w:t>40,00</w:t>
            </w:r>
          </w:p>
        </w:tc>
      </w:tr>
      <w:bookmarkEnd w:id="230"/>
      <w:tr w:rsidR="009F3601" w:rsidRPr="005A7029" w:rsidTr="000C652F">
        <w:trPr>
          <w:jc w:val="center"/>
        </w:trPr>
        <w:tc>
          <w:tcPr>
            <w:tcW w:w="389" w:type="pct"/>
            <w:shd w:val="clear" w:color="auto" w:fill="auto"/>
            <w:noWrap/>
            <w:hideMark/>
          </w:tcPr>
          <w:p w:rsidR="009F3601" w:rsidRPr="005A7029" w:rsidRDefault="009F3601" w:rsidP="000C652F">
            <w:pPr>
              <w:spacing w:after="80"/>
              <w:jc w:val="center"/>
              <w:rPr>
                <w:sz w:val="20"/>
              </w:rPr>
            </w:pPr>
            <w:r w:rsidRPr="005A7029">
              <w:rPr>
                <w:sz w:val="20"/>
              </w:rPr>
              <w:t>st36.012</w:t>
            </w:r>
          </w:p>
        </w:tc>
        <w:tc>
          <w:tcPr>
            <w:tcW w:w="913" w:type="pct"/>
            <w:shd w:val="clear" w:color="auto" w:fill="auto"/>
            <w:hideMark/>
          </w:tcPr>
          <w:p w:rsidR="009F3601" w:rsidRPr="005A7029" w:rsidRDefault="009F3601" w:rsidP="000C652F">
            <w:pPr>
              <w:spacing w:after="80"/>
              <w:rPr>
                <w:sz w:val="20"/>
              </w:rPr>
            </w:pPr>
            <w:r w:rsidRPr="005A7029">
              <w:rPr>
                <w:sz w:val="20"/>
              </w:rPr>
              <w:t>Злокачественное новообразование без специального противоопухолевого лечения</w:t>
            </w:r>
            <w:r w:rsidRPr="00796F7F">
              <w:rPr>
                <w:sz w:val="20"/>
                <w:vertAlign w:val="superscript"/>
              </w:rPr>
              <w:t>***</w:t>
            </w:r>
          </w:p>
        </w:tc>
        <w:tc>
          <w:tcPr>
            <w:tcW w:w="1289" w:type="pct"/>
            <w:shd w:val="clear" w:color="auto" w:fill="auto"/>
            <w:hideMark/>
          </w:tcPr>
          <w:p w:rsidR="009F3601" w:rsidRPr="005A7029" w:rsidRDefault="009F3601" w:rsidP="000C652F">
            <w:pPr>
              <w:spacing w:after="80"/>
              <w:jc w:val="center"/>
              <w:rPr>
                <w:sz w:val="20"/>
              </w:rPr>
            </w:pPr>
            <w:r w:rsidRPr="005A7029">
              <w:rPr>
                <w:sz w:val="20"/>
              </w:rPr>
              <w:t>C00 - C80, C97, D00 - D09</w:t>
            </w:r>
          </w:p>
        </w:tc>
        <w:tc>
          <w:tcPr>
            <w:tcW w:w="1005" w:type="pct"/>
            <w:shd w:val="clear" w:color="auto" w:fill="auto"/>
            <w:hideMark/>
          </w:tcPr>
          <w:p w:rsidR="009F3601" w:rsidRPr="005A7029" w:rsidRDefault="009F3601" w:rsidP="000C652F">
            <w:pPr>
              <w:spacing w:after="80"/>
              <w:jc w:val="center"/>
              <w:rPr>
                <w:sz w:val="20"/>
              </w:rPr>
            </w:pPr>
            <w:r w:rsidRPr="005A7029">
              <w:rPr>
                <w:sz w:val="20"/>
              </w:rPr>
              <w:t>-</w:t>
            </w:r>
          </w:p>
        </w:tc>
        <w:tc>
          <w:tcPr>
            <w:tcW w:w="891" w:type="pct"/>
            <w:shd w:val="clear" w:color="auto" w:fill="auto"/>
            <w:hideMark/>
          </w:tcPr>
          <w:p w:rsidR="009F3601" w:rsidRPr="005A7029" w:rsidRDefault="009F3601" w:rsidP="000C652F">
            <w:pPr>
              <w:spacing w:after="80"/>
              <w:jc w:val="center"/>
              <w:rPr>
                <w:sz w:val="20"/>
              </w:rPr>
            </w:pPr>
            <w:r w:rsidRPr="005A7029">
              <w:rPr>
                <w:sz w:val="20"/>
              </w:rPr>
              <w:t>-</w:t>
            </w:r>
          </w:p>
        </w:tc>
        <w:tc>
          <w:tcPr>
            <w:tcW w:w="513" w:type="pct"/>
            <w:shd w:val="clear" w:color="auto" w:fill="auto"/>
            <w:hideMark/>
          </w:tcPr>
          <w:p w:rsidR="009F3601" w:rsidRPr="005A7029" w:rsidRDefault="009F3601" w:rsidP="000C652F">
            <w:pPr>
              <w:spacing w:after="80"/>
              <w:jc w:val="center"/>
              <w:rPr>
                <w:sz w:val="20"/>
              </w:rPr>
            </w:pPr>
            <w:r w:rsidRPr="005A7029">
              <w:rPr>
                <w:sz w:val="20"/>
              </w:rPr>
              <w:t>0,50</w:t>
            </w:r>
          </w:p>
        </w:tc>
      </w:tr>
      <w:tr w:rsidR="009F3601" w:rsidRPr="005A7029" w:rsidTr="000C652F">
        <w:trPr>
          <w:jc w:val="center"/>
        </w:trPr>
        <w:tc>
          <w:tcPr>
            <w:tcW w:w="389" w:type="pct"/>
            <w:shd w:val="clear" w:color="auto" w:fill="auto"/>
            <w:noWrap/>
            <w:hideMark/>
          </w:tcPr>
          <w:p w:rsidR="009F3601" w:rsidRPr="005A7029" w:rsidRDefault="009F3601" w:rsidP="000C652F">
            <w:pPr>
              <w:spacing w:after="80"/>
              <w:jc w:val="center"/>
              <w:rPr>
                <w:sz w:val="20"/>
              </w:rPr>
            </w:pPr>
            <w:r w:rsidRPr="005A7029">
              <w:rPr>
                <w:sz w:val="20"/>
              </w:rPr>
              <w:t>st36.013</w:t>
            </w:r>
          </w:p>
        </w:tc>
        <w:tc>
          <w:tcPr>
            <w:tcW w:w="913" w:type="pct"/>
            <w:shd w:val="clear" w:color="auto" w:fill="auto"/>
            <w:hideMark/>
          </w:tcPr>
          <w:p w:rsidR="009F3601" w:rsidRPr="005A7029" w:rsidRDefault="009F3601" w:rsidP="000C652F">
            <w:pPr>
              <w:spacing w:after="80"/>
              <w:rPr>
                <w:sz w:val="20"/>
              </w:rPr>
            </w:pPr>
            <w:r w:rsidRPr="005A7029">
              <w:rPr>
                <w:sz w:val="20"/>
              </w:rPr>
              <w:t>Проведение антимикробной терапии инфекций, вызванных полирезистентными микроорганизмами (уровень 1)</w:t>
            </w:r>
          </w:p>
        </w:tc>
        <w:tc>
          <w:tcPr>
            <w:tcW w:w="1289" w:type="pct"/>
            <w:shd w:val="clear" w:color="auto" w:fill="auto"/>
            <w:hideMark/>
          </w:tcPr>
          <w:p w:rsidR="009F3601" w:rsidRPr="005A7029" w:rsidRDefault="009F3601" w:rsidP="000C652F">
            <w:pPr>
              <w:spacing w:after="80"/>
              <w:jc w:val="center"/>
              <w:rPr>
                <w:sz w:val="20"/>
              </w:rPr>
            </w:pPr>
            <w:r w:rsidRPr="005A7029">
              <w:rPr>
                <w:sz w:val="20"/>
              </w:rPr>
              <w:t>-</w:t>
            </w:r>
          </w:p>
        </w:tc>
        <w:tc>
          <w:tcPr>
            <w:tcW w:w="1005" w:type="pct"/>
            <w:shd w:val="clear" w:color="auto" w:fill="auto"/>
            <w:hideMark/>
          </w:tcPr>
          <w:p w:rsidR="009F3601" w:rsidRPr="005A7029" w:rsidRDefault="009F3601" w:rsidP="000C652F">
            <w:pPr>
              <w:spacing w:after="80"/>
              <w:jc w:val="center"/>
              <w:rPr>
                <w:sz w:val="20"/>
              </w:rPr>
            </w:pPr>
            <w:r w:rsidRPr="005A7029">
              <w:rPr>
                <w:sz w:val="20"/>
              </w:rPr>
              <w:t>-</w:t>
            </w:r>
          </w:p>
        </w:tc>
        <w:tc>
          <w:tcPr>
            <w:tcW w:w="891" w:type="pct"/>
            <w:shd w:val="clear" w:color="auto" w:fill="auto"/>
            <w:hideMark/>
          </w:tcPr>
          <w:p w:rsidR="009F3601" w:rsidRPr="005A7029" w:rsidRDefault="009F3601" w:rsidP="000C652F">
            <w:pPr>
              <w:spacing w:after="80"/>
              <w:jc w:val="center"/>
              <w:rPr>
                <w:sz w:val="20"/>
              </w:rPr>
            </w:pPr>
            <w:r w:rsidRPr="005A7029">
              <w:rPr>
                <w:sz w:val="20"/>
              </w:rPr>
              <w:t>Иной классификационный критерий: amt02, amt04, amt05, amt0</w:t>
            </w:r>
            <w:r>
              <w:rPr>
                <w:sz w:val="20"/>
              </w:rPr>
              <w:t xml:space="preserve">7, </w:t>
            </w:r>
            <w:r w:rsidRPr="005A7029">
              <w:rPr>
                <w:sz w:val="20"/>
              </w:rPr>
              <w:t>amt08, amt10, amt11, amt14</w:t>
            </w:r>
          </w:p>
        </w:tc>
        <w:tc>
          <w:tcPr>
            <w:tcW w:w="513" w:type="pct"/>
            <w:shd w:val="clear" w:color="auto" w:fill="auto"/>
            <w:hideMark/>
          </w:tcPr>
          <w:p w:rsidR="009F3601" w:rsidRPr="005A7029" w:rsidRDefault="009F3601" w:rsidP="000C652F">
            <w:pPr>
              <w:spacing w:after="80"/>
              <w:jc w:val="center"/>
              <w:rPr>
                <w:sz w:val="20"/>
              </w:rPr>
            </w:pPr>
            <w:r>
              <w:rPr>
                <w:sz w:val="20"/>
              </w:rPr>
              <w:t>1,67</w:t>
            </w:r>
          </w:p>
        </w:tc>
      </w:tr>
      <w:tr w:rsidR="009F3601" w:rsidRPr="005A7029" w:rsidTr="000C652F">
        <w:trPr>
          <w:jc w:val="center"/>
        </w:trPr>
        <w:tc>
          <w:tcPr>
            <w:tcW w:w="389" w:type="pct"/>
            <w:shd w:val="clear" w:color="auto" w:fill="auto"/>
            <w:noWrap/>
            <w:hideMark/>
          </w:tcPr>
          <w:p w:rsidR="009F3601" w:rsidRPr="005A7029" w:rsidRDefault="009F3601" w:rsidP="000C652F">
            <w:pPr>
              <w:spacing w:after="80"/>
              <w:jc w:val="center"/>
              <w:rPr>
                <w:sz w:val="20"/>
              </w:rPr>
            </w:pPr>
            <w:r w:rsidRPr="005A7029">
              <w:rPr>
                <w:sz w:val="20"/>
              </w:rPr>
              <w:t>st36.014</w:t>
            </w:r>
          </w:p>
        </w:tc>
        <w:tc>
          <w:tcPr>
            <w:tcW w:w="913" w:type="pct"/>
            <w:shd w:val="clear" w:color="auto" w:fill="auto"/>
            <w:hideMark/>
          </w:tcPr>
          <w:p w:rsidR="009F3601" w:rsidRPr="005A7029" w:rsidRDefault="009F3601" w:rsidP="000C652F">
            <w:pPr>
              <w:spacing w:after="80"/>
              <w:rPr>
                <w:sz w:val="20"/>
              </w:rPr>
            </w:pPr>
            <w:r w:rsidRPr="005A7029">
              <w:rPr>
                <w:sz w:val="20"/>
              </w:rPr>
              <w:t>Проведение антимикробной терапии инфекций, вызванных полирезистентными микроорганизмами (уровень 2)</w:t>
            </w:r>
          </w:p>
        </w:tc>
        <w:tc>
          <w:tcPr>
            <w:tcW w:w="1289" w:type="pct"/>
            <w:shd w:val="clear" w:color="auto" w:fill="auto"/>
            <w:hideMark/>
          </w:tcPr>
          <w:p w:rsidR="009F3601" w:rsidRPr="005A7029" w:rsidRDefault="009F3601" w:rsidP="000C652F">
            <w:pPr>
              <w:spacing w:after="80"/>
              <w:jc w:val="center"/>
              <w:rPr>
                <w:sz w:val="20"/>
              </w:rPr>
            </w:pPr>
            <w:r w:rsidRPr="005A7029">
              <w:rPr>
                <w:sz w:val="20"/>
              </w:rPr>
              <w:t>-</w:t>
            </w:r>
          </w:p>
        </w:tc>
        <w:tc>
          <w:tcPr>
            <w:tcW w:w="1005" w:type="pct"/>
            <w:shd w:val="clear" w:color="auto" w:fill="auto"/>
            <w:hideMark/>
          </w:tcPr>
          <w:p w:rsidR="009F3601" w:rsidRPr="005A7029" w:rsidRDefault="009F3601" w:rsidP="000C652F">
            <w:pPr>
              <w:spacing w:after="80"/>
              <w:jc w:val="center"/>
              <w:rPr>
                <w:sz w:val="20"/>
              </w:rPr>
            </w:pPr>
            <w:r w:rsidRPr="005A7029">
              <w:rPr>
                <w:sz w:val="20"/>
              </w:rPr>
              <w:t>-</w:t>
            </w:r>
          </w:p>
        </w:tc>
        <w:tc>
          <w:tcPr>
            <w:tcW w:w="891" w:type="pct"/>
            <w:shd w:val="clear" w:color="auto" w:fill="auto"/>
            <w:hideMark/>
          </w:tcPr>
          <w:p w:rsidR="009F3601" w:rsidRPr="005A7029" w:rsidRDefault="009F3601" w:rsidP="000C652F">
            <w:pPr>
              <w:spacing w:after="80"/>
              <w:jc w:val="center"/>
              <w:rPr>
                <w:sz w:val="20"/>
              </w:rPr>
            </w:pPr>
            <w:r w:rsidRPr="005A7029">
              <w:rPr>
                <w:sz w:val="20"/>
              </w:rPr>
              <w:t>Иной классификационный критерий: amt06, amt09, amt12</w:t>
            </w:r>
          </w:p>
        </w:tc>
        <w:tc>
          <w:tcPr>
            <w:tcW w:w="513" w:type="pct"/>
            <w:shd w:val="clear" w:color="auto" w:fill="auto"/>
            <w:hideMark/>
          </w:tcPr>
          <w:p w:rsidR="009F3601" w:rsidRPr="005A7029" w:rsidRDefault="009F3601" w:rsidP="000C652F">
            <w:pPr>
              <w:spacing w:after="80"/>
              <w:jc w:val="center"/>
              <w:rPr>
                <w:sz w:val="20"/>
              </w:rPr>
            </w:pPr>
            <w:r>
              <w:rPr>
                <w:sz w:val="20"/>
              </w:rPr>
              <w:t>3,23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st36.015</w:t>
            </w:r>
          </w:p>
        </w:tc>
        <w:tc>
          <w:tcPr>
            <w:tcW w:w="913" w:type="pct"/>
            <w:shd w:val="clear" w:color="auto" w:fill="auto"/>
            <w:hideMark/>
          </w:tcPr>
          <w:p w:rsidR="009F3601" w:rsidRPr="005A7029" w:rsidRDefault="009F3601" w:rsidP="000C652F">
            <w:pPr>
              <w:spacing w:after="100"/>
              <w:rPr>
                <w:sz w:val="20"/>
              </w:rPr>
            </w:pPr>
            <w:r w:rsidRPr="005A7029">
              <w:rPr>
                <w:sz w:val="20"/>
              </w:rPr>
              <w:t>Проведение антимикробной терапии инфекций, вызванных полирезистентными микроорганизмами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jc w:val="center"/>
              <w:rPr>
                <w:sz w:val="20"/>
              </w:rPr>
            </w:pPr>
            <w:r w:rsidRPr="005A7029">
              <w:rPr>
                <w:sz w:val="20"/>
              </w:rPr>
              <w:t>Иной классификационный критерий: amt01, amt03, amt13, amt15</w:t>
            </w:r>
          </w:p>
        </w:tc>
        <w:tc>
          <w:tcPr>
            <w:tcW w:w="513" w:type="pct"/>
            <w:shd w:val="clear" w:color="auto" w:fill="auto"/>
            <w:hideMark/>
          </w:tcPr>
          <w:p w:rsidR="009F3601" w:rsidRPr="005A7029" w:rsidRDefault="009F3601" w:rsidP="000C652F">
            <w:pPr>
              <w:spacing w:after="100"/>
              <w:jc w:val="center"/>
              <w:rPr>
                <w:sz w:val="20"/>
              </w:rPr>
            </w:pPr>
            <w:r>
              <w:rPr>
                <w:sz w:val="20"/>
              </w:rPr>
              <w:t>9,91</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C26680">
              <w:rPr>
                <w:sz w:val="20"/>
              </w:rPr>
              <w:t>st36.024</w:t>
            </w:r>
          </w:p>
        </w:tc>
        <w:tc>
          <w:tcPr>
            <w:tcW w:w="913" w:type="pct"/>
            <w:shd w:val="clear" w:color="auto" w:fill="auto"/>
          </w:tcPr>
          <w:p w:rsidR="009F3601" w:rsidRPr="005A7029" w:rsidRDefault="009F3601" w:rsidP="000C652F">
            <w:pPr>
              <w:spacing w:after="100"/>
              <w:rPr>
                <w:sz w:val="20"/>
              </w:rPr>
            </w:pPr>
            <w:r w:rsidRPr="00C26680">
              <w:rPr>
                <w:sz w:val="20"/>
              </w:rPr>
              <w:t>Радиойодтерапия</w:t>
            </w:r>
          </w:p>
        </w:tc>
        <w:tc>
          <w:tcPr>
            <w:tcW w:w="1289" w:type="pct"/>
            <w:shd w:val="clear" w:color="auto" w:fill="auto"/>
          </w:tcPr>
          <w:p w:rsidR="009F3601" w:rsidRPr="00C26680" w:rsidRDefault="009F3601" w:rsidP="000C652F">
            <w:pPr>
              <w:spacing w:after="100"/>
              <w:jc w:val="center"/>
              <w:rPr>
                <w:sz w:val="20"/>
                <w:lang w:val="en-US"/>
              </w:rPr>
            </w:pPr>
            <w:r w:rsidRPr="002642CB">
              <w:rPr>
                <w:sz w:val="20"/>
              </w:rPr>
              <w:t>E05.0, E05.1, E05.2</w:t>
            </w:r>
            <w:r>
              <w:rPr>
                <w:sz w:val="20"/>
                <w:lang w:val="en-US"/>
              </w:rPr>
              <w:t>, E05.8</w:t>
            </w:r>
          </w:p>
        </w:tc>
        <w:tc>
          <w:tcPr>
            <w:tcW w:w="1005" w:type="pct"/>
            <w:shd w:val="clear" w:color="auto" w:fill="auto"/>
          </w:tcPr>
          <w:p w:rsidR="009F3601" w:rsidRPr="005A7029" w:rsidRDefault="009F3601" w:rsidP="000C652F">
            <w:pPr>
              <w:spacing w:after="100"/>
              <w:jc w:val="center"/>
              <w:rPr>
                <w:sz w:val="20"/>
              </w:rPr>
            </w:pPr>
            <w:r w:rsidRPr="00C26680">
              <w:rPr>
                <w:sz w:val="20"/>
              </w:rPr>
              <w:t>A07.30.011</w:t>
            </w:r>
          </w:p>
        </w:tc>
        <w:tc>
          <w:tcPr>
            <w:tcW w:w="891" w:type="pct"/>
            <w:shd w:val="clear" w:color="auto" w:fill="auto"/>
          </w:tcPr>
          <w:p w:rsidR="009F3601" w:rsidRPr="005A7029" w:rsidRDefault="009F3601" w:rsidP="000C652F">
            <w:pPr>
              <w:jc w:val="center"/>
              <w:rPr>
                <w:sz w:val="20"/>
              </w:rPr>
            </w:pPr>
            <w:r>
              <w:rPr>
                <w:sz w:val="20"/>
              </w:rPr>
              <w:t>-</w:t>
            </w:r>
          </w:p>
        </w:tc>
        <w:tc>
          <w:tcPr>
            <w:tcW w:w="513" w:type="pct"/>
            <w:shd w:val="clear" w:color="auto" w:fill="auto"/>
          </w:tcPr>
          <w:p w:rsidR="009F3601" w:rsidRPr="005A7029" w:rsidDel="00BB6DFB" w:rsidRDefault="009F3601" w:rsidP="000C652F">
            <w:pPr>
              <w:spacing w:after="100"/>
              <w:jc w:val="center"/>
              <w:rPr>
                <w:sz w:val="20"/>
              </w:rPr>
            </w:pPr>
            <w:r w:rsidRPr="00C26680">
              <w:rPr>
                <w:sz w:val="20"/>
              </w:rPr>
              <w:t>2,4</w:t>
            </w:r>
            <w:r>
              <w:rPr>
                <w:sz w:val="20"/>
              </w:rPr>
              <w:t>6</w:t>
            </w:r>
          </w:p>
        </w:tc>
      </w:tr>
      <w:tr w:rsidR="009F3601" w:rsidRPr="005A7029" w:rsidTr="000C652F">
        <w:trPr>
          <w:jc w:val="center"/>
        </w:trPr>
        <w:tc>
          <w:tcPr>
            <w:tcW w:w="389" w:type="pct"/>
            <w:vMerge w:val="restart"/>
            <w:shd w:val="clear" w:color="auto" w:fill="auto"/>
          </w:tcPr>
          <w:p w:rsidR="009F3601" w:rsidRPr="00C26680" w:rsidRDefault="009F3601" w:rsidP="000C652F">
            <w:pPr>
              <w:spacing w:after="100"/>
              <w:jc w:val="center"/>
              <w:rPr>
                <w:sz w:val="20"/>
                <w:lang w:val="en-US"/>
              </w:rPr>
            </w:pPr>
            <w:r>
              <w:rPr>
                <w:sz w:val="20"/>
                <w:lang w:val="en-US"/>
              </w:rPr>
              <w:t>st36.025</w:t>
            </w:r>
          </w:p>
        </w:tc>
        <w:tc>
          <w:tcPr>
            <w:tcW w:w="913" w:type="pct"/>
            <w:vMerge w:val="restart"/>
            <w:shd w:val="clear" w:color="auto" w:fill="auto"/>
          </w:tcPr>
          <w:p w:rsidR="009F3601" w:rsidRPr="005A7029" w:rsidRDefault="009F3601" w:rsidP="000C652F">
            <w:pPr>
              <w:spacing w:after="100"/>
              <w:rPr>
                <w:sz w:val="20"/>
              </w:rPr>
            </w:pPr>
            <w:r w:rsidRPr="00866940">
              <w:rPr>
                <w:sz w:val="20"/>
              </w:rPr>
              <w:t>Проведение иммунизации против респираторно-синцитиальной вирусной инфекции (уровень 1)</w:t>
            </w:r>
          </w:p>
        </w:tc>
        <w:tc>
          <w:tcPr>
            <w:tcW w:w="1289" w:type="pct"/>
            <w:shd w:val="clear" w:color="auto" w:fill="auto"/>
          </w:tcPr>
          <w:p w:rsidR="009F3601" w:rsidRPr="00C26680" w:rsidRDefault="009F3601" w:rsidP="000C652F">
            <w:pPr>
              <w:spacing w:after="100"/>
              <w:jc w:val="center"/>
              <w:rPr>
                <w:sz w:val="20"/>
                <w:lang w:val="en-US"/>
              </w:rPr>
            </w:pPr>
            <w:r>
              <w:rPr>
                <w:sz w:val="20"/>
                <w:lang w:val="en-US"/>
              </w:rPr>
              <w:t>Z25.8</w:t>
            </w:r>
          </w:p>
        </w:tc>
        <w:tc>
          <w:tcPr>
            <w:tcW w:w="1005" w:type="pct"/>
            <w:shd w:val="clear" w:color="auto" w:fill="auto"/>
          </w:tcPr>
          <w:p w:rsidR="009F3601" w:rsidRPr="00C26680" w:rsidRDefault="009F3601" w:rsidP="000C652F">
            <w:pPr>
              <w:spacing w:after="100"/>
              <w:jc w:val="center"/>
              <w:rPr>
                <w:sz w:val="20"/>
                <w:lang w:val="en-US"/>
              </w:rPr>
            </w:pPr>
            <w:r>
              <w:rPr>
                <w:sz w:val="20"/>
                <w:lang w:val="en-US"/>
              </w:rPr>
              <w:t>-</w:t>
            </w:r>
          </w:p>
        </w:tc>
        <w:tc>
          <w:tcPr>
            <w:tcW w:w="891" w:type="pct"/>
            <w:shd w:val="clear" w:color="auto" w:fill="auto"/>
          </w:tcPr>
          <w:p w:rsidR="009F3601" w:rsidRDefault="009F3601" w:rsidP="000C652F">
            <w:pPr>
              <w:spacing w:after="100"/>
              <w:jc w:val="center"/>
              <w:rPr>
                <w:sz w:val="20"/>
              </w:rPr>
            </w:pPr>
            <w:r>
              <w:rPr>
                <w:sz w:val="20"/>
              </w:rPr>
              <w:t xml:space="preserve">Возрастная группа: </w:t>
            </w:r>
            <w:r>
              <w:rPr>
                <w:sz w:val="20"/>
              </w:rPr>
              <w:br/>
              <w:t>от 0 дней до 2 лет</w:t>
            </w:r>
          </w:p>
          <w:p w:rsidR="009F3601" w:rsidRPr="005A7029" w:rsidRDefault="009F3601" w:rsidP="000C652F">
            <w:pPr>
              <w:spacing w:after="100"/>
              <w:jc w:val="center"/>
              <w:rPr>
                <w:sz w:val="20"/>
              </w:rPr>
            </w:pPr>
            <w:r>
              <w:rPr>
                <w:sz w:val="20"/>
              </w:rPr>
              <w:t xml:space="preserve">Иной классификационный критерий: </w:t>
            </w:r>
            <w:r>
              <w:rPr>
                <w:sz w:val="20"/>
                <w:lang w:val="en-US"/>
              </w:rPr>
              <w:t>irs1</w:t>
            </w:r>
            <w:r>
              <w:rPr>
                <w:sz w:val="20"/>
              </w:rPr>
              <w:t xml:space="preserve"> </w:t>
            </w:r>
          </w:p>
        </w:tc>
        <w:tc>
          <w:tcPr>
            <w:tcW w:w="513" w:type="pct"/>
            <w:vMerge w:val="restart"/>
            <w:shd w:val="clear" w:color="auto" w:fill="auto"/>
          </w:tcPr>
          <w:p w:rsidR="009F3601" w:rsidRPr="00866940" w:rsidRDefault="009F3601" w:rsidP="000C652F">
            <w:pPr>
              <w:spacing w:after="100"/>
              <w:jc w:val="center"/>
              <w:rPr>
                <w:sz w:val="20"/>
              </w:rPr>
            </w:pPr>
            <w:r>
              <w:rPr>
                <w:sz w:val="20"/>
                <w:lang w:val="en-US"/>
              </w:rPr>
              <w:t>1</w:t>
            </w:r>
            <w:r>
              <w:rPr>
                <w:sz w:val="20"/>
              </w:rPr>
              <w:t>,52</w:t>
            </w:r>
          </w:p>
        </w:tc>
      </w:tr>
      <w:tr w:rsidR="009F3601" w:rsidRPr="005A7029" w:rsidTr="000C652F">
        <w:trPr>
          <w:jc w:val="center"/>
        </w:trPr>
        <w:tc>
          <w:tcPr>
            <w:tcW w:w="389" w:type="pct"/>
            <w:vMerge/>
            <w:shd w:val="clear" w:color="auto" w:fill="auto"/>
          </w:tcPr>
          <w:p w:rsidR="009F3601" w:rsidRDefault="009F3601" w:rsidP="000C652F">
            <w:pPr>
              <w:spacing w:after="100"/>
              <w:jc w:val="center"/>
              <w:rPr>
                <w:sz w:val="20"/>
                <w:lang w:val="en-US"/>
              </w:rPr>
            </w:pPr>
          </w:p>
        </w:tc>
        <w:tc>
          <w:tcPr>
            <w:tcW w:w="913" w:type="pct"/>
            <w:vMerge/>
            <w:shd w:val="clear" w:color="auto" w:fill="auto"/>
          </w:tcPr>
          <w:p w:rsidR="009F3601" w:rsidRPr="00866940" w:rsidRDefault="009F3601" w:rsidP="000C652F">
            <w:pPr>
              <w:spacing w:after="100"/>
              <w:rPr>
                <w:sz w:val="20"/>
              </w:rPr>
            </w:pPr>
          </w:p>
        </w:tc>
        <w:tc>
          <w:tcPr>
            <w:tcW w:w="1289" w:type="pct"/>
            <w:shd w:val="clear" w:color="auto" w:fill="auto"/>
          </w:tcPr>
          <w:p w:rsidR="009F3601" w:rsidRDefault="009F3601" w:rsidP="000C652F">
            <w:pPr>
              <w:spacing w:after="100"/>
              <w:jc w:val="center"/>
              <w:rPr>
                <w:sz w:val="20"/>
                <w:lang w:val="en-US"/>
              </w:rPr>
            </w:pPr>
            <w:r>
              <w:rPr>
                <w:sz w:val="20"/>
                <w:lang w:val="en-US"/>
              </w:rPr>
              <w:t>-</w:t>
            </w:r>
          </w:p>
        </w:tc>
        <w:tc>
          <w:tcPr>
            <w:tcW w:w="1005" w:type="pct"/>
            <w:shd w:val="clear" w:color="auto" w:fill="auto"/>
          </w:tcPr>
          <w:p w:rsidR="009F3601" w:rsidRPr="00C26680" w:rsidRDefault="009F3601" w:rsidP="000C652F">
            <w:pPr>
              <w:spacing w:after="100"/>
              <w:jc w:val="center"/>
              <w:rPr>
                <w:sz w:val="20"/>
                <w:lang w:val="en-US"/>
              </w:rPr>
            </w:pPr>
            <w:r>
              <w:rPr>
                <w:sz w:val="20"/>
                <w:lang w:val="en-US"/>
              </w:rPr>
              <w:t>-</w:t>
            </w:r>
          </w:p>
        </w:tc>
        <w:tc>
          <w:tcPr>
            <w:tcW w:w="891" w:type="pct"/>
            <w:shd w:val="clear" w:color="auto" w:fill="auto"/>
          </w:tcPr>
          <w:p w:rsidR="009F3601" w:rsidRDefault="009F3601" w:rsidP="000C652F">
            <w:pPr>
              <w:spacing w:after="100"/>
              <w:jc w:val="center"/>
              <w:rPr>
                <w:sz w:val="20"/>
              </w:rPr>
            </w:pPr>
            <w:r>
              <w:rPr>
                <w:sz w:val="20"/>
              </w:rPr>
              <w:t xml:space="preserve">Возрастная группа: </w:t>
            </w:r>
            <w:r>
              <w:rPr>
                <w:sz w:val="20"/>
              </w:rPr>
              <w:br/>
              <w:t>от 0 дней до 2 лет</w:t>
            </w:r>
          </w:p>
          <w:p w:rsidR="009F3601" w:rsidRDefault="009F3601" w:rsidP="000C652F">
            <w:pPr>
              <w:spacing w:after="100"/>
              <w:jc w:val="center"/>
              <w:rPr>
                <w:sz w:val="20"/>
              </w:rPr>
            </w:pPr>
            <w:r w:rsidRPr="005A7029">
              <w:rPr>
                <w:sz w:val="20"/>
              </w:rPr>
              <w:t>Дополнительные диагнозы</w:t>
            </w:r>
            <w:r>
              <w:rPr>
                <w:sz w:val="20"/>
              </w:rPr>
              <w:t xml:space="preserve">: </w:t>
            </w:r>
            <w:r>
              <w:rPr>
                <w:sz w:val="20"/>
                <w:lang w:val="en-US"/>
              </w:rPr>
              <w:t>Z</w:t>
            </w:r>
            <w:r w:rsidRPr="007E64D0">
              <w:rPr>
                <w:sz w:val="20"/>
              </w:rPr>
              <w:t>25.8</w:t>
            </w:r>
          </w:p>
          <w:p w:rsidR="009F3601" w:rsidRPr="005A7029" w:rsidRDefault="009F3601" w:rsidP="000C652F">
            <w:pPr>
              <w:spacing w:after="100"/>
              <w:jc w:val="center"/>
              <w:rPr>
                <w:sz w:val="20"/>
              </w:rPr>
            </w:pPr>
            <w:r>
              <w:rPr>
                <w:sz w:val="20"/>
              </w:rPr>
              <w:t xml:space="preserve">Иной классификационный критерий: </w:t>
            </w:r>
            <w:r>
              <w:rPr>
                <w:sz w:val="20"/>
                <w:lang w:val="en-US"/>
              </w:rPr>
              <w:t>irs</w:t>
            </w:r>
            <w:r w:rsidRPr="00C26680">
              <w:rPr>
                <w:sz w:val="20"/>
              </w:rPr>
              <w:t>1</w:t>
            </w:r>
          </w:p>
        </w:tc>
        <w:tc>
          <w:tcPr>
            <w:tcW w:w="513" w:type="pct"/>
            <w:vMerge/>
            <w:shd w:val="clear" w:color="auto" w:fill="auto"/>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tcPr>
          <w:p w:rsidR="009F3601" w:rsidRPr="00F5098C" w:rsidRDefault="009F3601" w:rsidP="000C652F">
            <w:pPr>
              <w:spacing w:after="100"/>
              <w:jc w:val="center"/>
              <w:rPr>
                <w:sz w:val="20"/>
                <w:lang w:val="en-US"/>
              </w:rPr>
            </w:pPr>
            <w:r>
              <w:rPr>
                <w:sz w:val="20"/>
                <w:lang w:val="en-US"/>
              </w:rPr>
              <w:t>st36.026</w:t>
            </w:r>
          </w:p>
        </w:tc>
        <w:tc>
          <w:tcPr>
            <w:tcW w:w="913" w:type="pct"/>
            <w:vMerge w:val="restart"/>
            <w:shd w:val="clear" w:color="auto" w:fill="auto"/>
          </w:tcPr>
          <w:p w:rsidR="009F3601" w:rsidRPr="00866940" w:rsidRDefault="009F3601" w:rsidP="000C652F">
            <w:pPr>
              <w:spacing w:after="100"/>
              <w:rPr>
                <w:sz w:val="20"/>
              </w:rPr>
            </w:pPr>
            <w:r w:rsidRPr="00866940">
              <w:rPr>
                <w:sz w:val="20"/>
              </w:rPr>
              <w:t xml:space="preserve">Проведение иммунизации против респираторно-синцитиальной вирусной инфекции (уровень </w:t>
            </w:r>
            <w:r>
              <w:rPr>
                <w:sz w:val="20"/>
              </w:rPr>
              <w:t>2</w:t>
            </w:r>
            <w:r w:rsidRPr="00866940">
              <w:rPr>
                <w:sz w:val="20"/>
              </w:rPr>
              <w:t>)</w:t>
            </w:r>
          </w:p>
        </w:tc>
        <w:tc>
          <w:tcPr>
            <w:tcW w:w="1289" w:type="pct"/>
            <w:shd w:val="clear" w:color="auto" w:fill="auto"/>
          </w:tcPr>
          <w:p w:rsidR="009F3601" w:rsidRPr="00C26680" w:rsidRDefault="009F3601" w:rsidP="000C652F">
            <w:pPr>
              <w:spacing w:after="100"/>
              <w:jc w:val="center"/>
              <w:rPr>
                <w:sz w:val="20"/>
              </w:rPr>
            </w:pPr>
            <w:r>
              <w:rPr>
                <w:sz w:val="20"/>
                <w:lang w:val="en-US"/>
              </w:rPr>
              <w:t>Z25.8</w:t>
            </w:r>
          </w:p>
        </w:tc>
        <w:tc>
          <w:tcPr>
            <w:tcW w:w="1005" w:type="pct"/>
            <w:shd w:val="clear" w:color="auto" w:fill="auto"/>
          </w:tcPr>
          <w:p w:rsidR="009F3601" w:rsidRPr="00C26680" w:rsidRDefault="009F3601" w:rsidP="000C652F">
            <w:pPr>
              <w:spacing w:after="100"/>
              <w:jc w:val="center"/>
              <w:rPr>
                <w:sz w:val="20"/>
              </w:rPr>
            </w:pPr>
            <w:r>
              <w:rPr>
                <w:sz w:val="20"/>
                <w:lang w:val="en-US"/>
              </w:rPr>
              <w:t>-</w:t>
            </w:r>
          </w:p>
        </w:tc>
        <w:tc>
          <w:tcPr>
            <w:tcW w:w="891" w:type="pct"/>
            <w:shd w:val="clear" w:color="auto" w:fill="auto"/>
          </w:tcPr>
          <w:p w:rsidR="009F3601" w:rsidRDefault="009F3601" w:rsidP="000C652F">
            <w:pPr>
              <w:spacing w:after="100"/>
              <w:jc w:val="center"/>
              <w:rPr>
                <w:sz w:val="20"/>
              </w:rPr>
            </w:pPr>
            <w:r>
              <w:rPr>
                <w:sz w:val="20"/>
              </w:rPr>
              <w:t xml:space="preserve">Возрастная группа: </w:t>
            </w:r>
            <w:r>
              <w:rPr>
                <w:sz w:val="20"/>
              </w:rPr>
              <w:br/>
              <w:t>от 0 дней до 2 лет</w:t>
            </w:r>
          </w:p>
          <w:p w:rsidR="009F3601" w:rsidRPr="00866940" w:rsidRDefault="009F3601" w:rsidP="000C652F">
            <w:pPr>
              <w:spacing w:after="100"/>
              <w:jc w:val="center"/>
              <w:rPr>
                <w:sz w:val="20"/>
              </w:rPr>
            </w:pPr>
            <w:r>
              <w:rPr>
                <w:sz w:val="20"/>
              </w:rPr>
              <w:t xml:space="preserve">Иной классификационный критерий: </w:t>
            </w:r>
            <w:r>
              <w:rPr>
                <w:sz w:val="20"/>
                <w:lang w:val="en-US"/>
              </w:rPr>
              <w:t>irs</w:t>
            </w:r>
            <w:r>
              <w:rPr>
                <w:sz w:val="20"/>
              </w:rPr>
              <w:t>2</w:t>
            </w:r>
          </w:p>
        </w:tc>
        <w:tc>
          <w:tcPr>
            <w:tcW w:w="513" w:type="pct"/>
            <w:vMerge w:val="restart"/>
            <w:shd w:val="clear" w:color="auto" w:fill="auto"/>
          </w:tcPr>
          <w:p w:rsidR="009F3601" w:rsidRPr="005A7029" w:rsidRDefault="009F3601" w:rsidP="000C652F">
            <w:pPr>
              <w:spacing w:after="100"/>
              <w:jc w:val="center"/>
              <w:rPr>
                <w:sz w:val="20"/>
              </w:rPr>
            </w:pPr>
            <w:r>
              <w:rPr>
                <w:sz w:val="20"/>
              </w:rPr>
              <w:t>3,24</w:t>
            </w:r>
          </w:p>
        </w:tc>
      </w:tr>
      <w:tr w:rsidR="009F3601" w:rsidRPr="005A7029" w:rsidTr="000C652F">
        <w:trPr>
          <w:jc w:val="center"/>
        </w:trPr>
        <w:tc>
          <w:tcPr>
            <w:tcW w:w="389" w:type="pct"/>
            <w:vMerge/>
            <w:shd w:val="clear" w:color="auto" w:fill="auto"/>
          </w:tcPr>
          <w:p w:rsidR="009F3601" w:rsidRPr="00C26680" w:rsidRDefault="009F3601" w:rsidP="000C652F">
            <w:pPr>
              <w:spacing w:after="100"/>
              <w:jc w:val="center"/>
              <w:rPr>
                <w:sz w:val="20"/>
              </w:rPr>
            </w:pPr>
          </w:p>
        </w:tc>
        <w:tc>
          <w:tcPr>
            <w:tcW w:w="913" w:type="pct"/>
            <w:vMerge/>
            <w:shd w:val="clear" w:color="auto" w:fill="auto"/>
          </w:tcPr>
          <w:p w:rsidR="009F3601" w:rsidRPr="00866940" w:rsidRDefault="009F3601" w:rsidP="000C652F">
            <w:pPr>
              <w:spacing w:after="100"/>
              <w:rPr>
                <w:sz w:val="20"/>
              </w:rPr>
            </w:pPr>
          </w:p>
        </w:tc>
        <w:tc>
          <w:tcPr>
            <w:tcW w:w="1289" w:type="pct"/>
            <w:shd w:val="clear" w:color="auto" w:fill="auto"/>
          </w:tcPr>
          <w:p w:rsidR="009F3601" w:rsidRPr="00C26680" w:rsidRDefault="009F3601" w:rsidP="000C652F">
            <w:pPr>
              <w:spacing w:after="100"/>
              <w:jc w:val="center"/>
              <w:rPr>
                <w:sz w:val="20"/>
              </w:rPr>
            </w:pPr>
            <w:r>
              <w:rPr>
                <w:sz w:val="20"/>
                <w:lang w:val="en-US"/>
              </w:rPr>
              <w:t>-</w:t>
            </w:r>
          </w:p>
        </w:tc>
        <w:tc>
          <w:tcPr>
            <w:tcW w:w="1005" w:type="pct"/>
            <w:shd w:val="clear" w:color="auto" w:fill="auto"/>
          </w:tcPr>
          <w:p w:rsidR="009F3601" w:rsidRPr="00C26680" w:rsidRDefault="009F3601" w:rsidP="000C652F">
            <w:pPr>
              <w:spacing w:after="100"/>
              <w:jc w:val="center"/>
              <w:rPr>
                <w:sz w:val="20"/>
              </w:rPr>
            </w:pPr>
            <w:r>
              <w:rPr>
                <w:sz w:val="20"/>
                <w:lang w:val="en-US"/>
              </w:rPr>
              <w:t>-</w:t>
            </w:r>
          </w:p>
        </w:tc>
        <w:tc>
          <w:tcPr>
            <w:tcW w:w="891" w:type="pct"/>
            <w:shd w:val="clear" w:color="auto" w:fill="auto"/>
          </w:tcPr>
          <w:p w:rsidR="009F3601" w:rsidRDefault="009F3601" w:rsidP="000C652F">
            <w:pPr>
              <w:spacing w:after="100"/>
              <w:jc w:val="center"/>
              <w:rPr>
                <w:sz w:val="20"/>
              </w:rPr>
            </w:pPr>
            <w:r>
              <w:rPr>
                <w:sz w:val="20"/>
              </w:rPr>
              <w:t xml:space="preserve">Возрастная группа: </w:t>
            </w:r>
            <w:r>
              <w:rPr>
                <w:sz w:val="20"/>
              </w:rPr>
              <w:br/>
              <w:t>от 0 дней до 2 лет</w:t>
            </w:r>
          </w:p>
          <w:p w:rsidR="009F3601" w:rsidRDefault="009F3601" w:rsidP="000C652F">
            <w:pPr>
              <w:spacing w:after="100"/>
              <w:jc w:val="center"/>
              <w:rPr>
                <w:sz w:val="20"/>
              </w:rPr>
            </w:pPr>
            <w:r w:rsidRPr="005A7029">
              <w:rPr>
                <w:sz w:val="20"/>
              </w:rPr>
              <w:t>Дополнительные диагнозы</w:t>
            </w:r>
            <w:r>
              <w:rPr>
                <w:sz w:val="20"/>
              </w:rPr>
              <w:t xml:space="preserve">: </w:t>
            </w:r>
            <w:r>
              <w:rPr>
                <w:sz w:val="20"/>
                <w:lang w:val="en-US"/>
              </w:rPr>
              <w:t>Z</w:t>
            </w:r>
            <w:r w:rsidRPr="007E64D0">
              <w:rPr>
                <w:sz w:val="20"/>
              </w:rPr>
              <w:t>25.8</w:t>
            </w:r>
          </w:p>
          <w:p w:rsidR="009F3601" w:rsidRPr="00866940" w:rsidRDefault="009F3601" w:rsidP="000C652F">
            <w:pPr>
              <w:spacing w:after="100"/>
              <w:jc w:val="center"/>
              <w:rPr>
                <w:sz w:val="20"/>
              </w:rPr>
            </w:pPr>
            <w:r>
              <w:rPr>
                <w:sz w:val="20"/>
              </w:rPr>
              <w:t xml:space="preserve">Иной классификационный критерий: </w:t>
            </w:r>
            <w:r>
              <w:rPr>
                <w:sz w:val="20"/>
                <w:lang w:val="en-US"/>
              </w:rPr>
              <w:t>irs</w:t>
            </w:r>
            <w:r>
              <w:rPr>
                <w:sz w:val="20"/>
              </w:rPr>
              <w:t>2</w:t>
            </w:r>
          </w:p>
        </w:tc>
        <w:tc>
          <w:tcPr>
            <w:tcW w:w="513" w:type="pct"/>
            <w:vMerge/>
            <w:shd w:val="clear" w:color="auto" w:fill="auto"/>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tcPr>
          <w:p w:rsidR="009F3601" w:rsidRPr="00F5098C" w:rsidRDefault="009F3601" w:rsidP="000C652F">
            <w:pPr>
              <w:spacing w:after="100"/>
              <w:jc w:val="center"/>
              <w:rPr>
                <w:sz w:val="20"/>
              </w:rPr>
            </w:pPr>
            <w:r>
              <w:rPr>
                <w:sz w:val="20"/>
              </w:rPr>
              <w:t>st36.02</w:t>
            </w:r>
            <w:r>
              <w:rPr>
                <w:sz w:val="20"/>
                <w:lang w:val="en-US"/>
              </w:rPr>
              <w:t>7</w:t>
            </w:r>
          </w:p>
        </w:tc>
        <w:tc>
          <w:tcPr>
            <w:tcW w:w="913" w:type="pct"/>
            <w:vMerge w:val="restart"/>
            <w:shd w:val="clear" w:color="auto" w:fill="auto"/>
          </w:tcPr>
          <w:p w:rsidR="009F3601" w:rsidRPr="00866940" w:rsidRDefault="009F3601" w:rsidP="000C652F">
            <w:pPr>
              <w:spacing w:after="100"/>
              <w:rPr>
                <w:sz w:val="20"/>
              </w:rPr>
            </w:pPr>
            <w:r>
              <w:rPr>
                <w:sz w:val="20"/>
              </w:rPr>
              <w:t>Лечение с применением генно-инженерных биологических препаратов и селективных иммунодепрессантов (инициация)</w:t>
            </w:r>
          </w:p>
        </w:tc>
        <w:tc>
          <w:tcPr>
            <w:tcW w:w="1289" w:type="pct"/>
            <w:shd w:val="clear" w:color="auto" w:fill="auto"/>
          </w:tcPr>
          <w:p w:rsidR="009F3601" w:rsidRPr="00C26680" w:rsidRDefault="009F3601" w:rsidP="000C652F">
            <w:pPr>
              <w:spacing w:after="100"/>
              <w:jc w:val="center"/>
              <w:rPr>
                <w:sz w:val="20"/>
              </w:rPr>
            </w:pPr>
            <w:r>
              <w:rPr>
                <w:sz w:val="20"/>
              </w:rPr>
              <w:t>D89.8, E85.0, J33, J33.0, J33.1, J33.8, J33.9, J45, J45.0, J45.1, J45.8, J45.9, J46, J84.1, J84.8, L10, L10.0, L10.1, L10.2, L10.3, L10.4, L10.5, L10.8, L10.9, M10.0, M30, M30.0, M30.1, M30.2, M30.3, M30.8, M31, M31.0, M31.1, M31.2, M31.3, M31.4, M31.5, M31.6, M31.7, M31.8, M31.9, M33, M33.1, M33.2, M33.9, M34, M34.0, M34.1, M34.2, M34.8, M34.9, M35.2, M46.8, M46.9</w:t>
            </w:r>
          </w:p>
        </w:tc>
        <w:tc>
          <w:tcPr>
            <w:tcW w:w="1005" w:type="pct"/>
            <w:shd w:val="clear" w:color="auto" w:fill="auto"/>
          </w:tcPr>
          <w:p w:rsidR="009F3601" w:rsidRPr="00C26680" w:rsidRDefault="009F3601" w:rsidP="000C652F">
            <w:pPr>
              <w:spacing w:after="100"/>
              <w:jc w:val="center"/>
              <w:rPr>
                <w:sz w:val="20"/>
              </w:rPr>
            </w:pPr>
            <w:r>
              <w:rPr>
                <w:sz w:val="20"/>
              </w:rPr>
              <w:t>-</w:t>
            </w:r>
          </w:p>
        </w:tc>
        <w:tc>
          <w:tcPr>
            <w:tcW w:w="891" w:type="pct"/>
            <w:shd w:val="clear" w:color="auto" w:fill="auto"/>
          </w:tcPr>
          <w:p w:rsidR="009F3601" w:rsidRDefault="009F3601" w:rsidP="000C652F">
            <w:pPr>
              <w:spacing w:after="100"/>
              <w:jc w:val="center"/>
              <w:rPr>
                <w:sz w:val="20"/>
              </w:rPr>
            </w:pPr>
            <w:r>
              <w:rPr>
                <w:sz w:val="20"/>
              </w:rPr>
              <w:t>Возрастная группа: старше 18 лет</w:t>
            </w:r>
          </w:p>
          <w:p w:rsidR="009F3601" w:rsidRDefault="009F3601" w:rsidP="000C652F">
            <w:pPr>
              <w:spacing w:after="100"/>
              <w:jc w:val="center"/>
              <w:rPr>
                <w:sz w:val="20"/>
              </w:rPr>
            </w:pPr>
            <w:r>
              <w:rPr>
                <w:sz w:val="20"/>
              </w:rPr>
              <w:t>Иной классификационный критерий: in</w:t>
            </w:r>
          </w:p>
        </w:tc>
        <w:tc>
          <w:tcPr>
            <w:tcW w:w="513" w:type="pct"/>
            <w:vMerge w:val="restart"/>
            <w:shd w:val="clear" w:color="auto" w:fill="auto"/>
          </w:tcPr>
          <w:p w:rsidR="009F3601" w:rsidRPr="00F007A5" w:rsidRDefault="009F3601" w:rsidP="000C652F">
            <w:pPr>
              <w:spacing w:after="100"/>
              <w:jc w:val="center"/>
              <w:rPr>
                <w:sz w:val="20"/>
              </w:rPr>
            </w:pPr>
            <w:r>
              <w:rPr>
                <w:sz w:val="20"/>
                <w:lang w:val="en-US"/>
              </w:rPr>
              <w:t>3</w:t>
            </w:r>
            <w:r>
              <w:rPr>
                <w:sz w:val="20"/>
              </w:rPr>
              <w:t>,17</w:t>
            </w:r>
          </w:p>
        </w:tc>
      </w:tr>
      <w:tr w:rsidR="009F3601" w:rsidRPr="000405C0" w:rsidTr="000C652F">
        <w:trPr>
          <w:jc w:val="center"/>
        </w:trPr>
        <w:tc>
          <w:tcPr>
            <w:tcW w:w="389" w:type="pct"/>
            <w:vMerge/>
            <w:shd w:val="clear" w:color="auto" w:fill="auto"/>
          </w:tcPr>
          <w:p w:rsidR="009F3601" w:rsidRPr="00F5098C" w:rsidRDefault="009F3601" w:rsidP="000C652F">
            <w:pPr>
              <w:spacing w:after="100"/>
              <w:jc w:val="center"/>
              <w:rPr>
                <w:sz w:val="20"/>
              </w:rPr>
            </w:pPr>
          </w:p>
        </w:tc>
        <w:tc>
          <w:tcPr>
            <w:tcW w:w="913" w:type="pct"/>
            <w:vMerge/>
            <w:shd w:val="clear" w:color="auto" w:fill="auto"/>
          </w:tcPr>
          <w:p w:rsidR="009F3601" w:rsidRPr="00866940" w:rsidRDefault="009F3601" w:rsidP="000C652F">
            <w:pPr>
              <w:spacing w:after="100"/>
              <w:rPr>
                <w:sz w:val="20"/>
              </w:rPr>
            </w:pPr>
          </w:p>
        </w:tc>
        <w:tc>
          <w:tcPr>
            <w:tcW w:w="1289" w:type="pct"/>
            <w:shd w:val="clear" w:color="auto" w:fill="auto"/>
          </w:tcPr>
          <w:p w:rsidR="009F3601" w:rsidRPr="000405C0" w:rsidRDefault="009F3601" w:rsidP="000C652F">
            <w:pPr>
              <w:spacing w:after="100"/>
              <w:jc w:val="center"/>
              <w:rPr>
                <w:sz w:val="20"/>
                <w:lang w:val="en-US"/>
              </w:rPr>
            </w:pPr>
            <w:r>
              <w:rPr>
                <w:sz w:val="20"/>
                <w:lang w:val="en-US"/>
              </w:rPr>
              <w:t>J30.1, J30.2, J30.3, J30.4, L50, L50.0, L50.1, L50.2, L50.3, L50.4, L50.5, L50.6, L50.8, L50.9</w:t>
            </w:r>
          </w:p>
        </w:tc>
        <w:tc>
          <w:tcPr>
            <w:tcW w:w="1005" w:type="pct"/>
            <w:shd w:val="clear" w:color="auto" w:fill="auto"/>
          </w:tcPr>
          <w:p w:rsidR="009F3601" w:rsidRPr="00C26680" w:rsidRDefault="009F3601" w:rsidP="000C652F">
            <w:pPr>
              <w:spacing w:after="100"/>
              <w:jc w:val="center"/>
              <w:rPr>
                <w:sz w:val="20"/>
              </w:rPr>
            </w:pPr>
            <w:r>
              <w:rPr>
                <w:sz w:val="20"/>
              </w:rPr>
              <w:t>-</w:t>
            </w:r>
          </w:p>
        </w:tc>
        <w:tc>
          <w:tcPr>
            <w:tcW w:w="891" w:type="pct"/>
            <w:shd w:val="clear" w:color="auto" w:fill="auto"/>
          </w:tcPr>
          <w:p w:rsidR="009F3601" w:rsidRPr="00C26680" w:rsidRDefault="009F3601" w:rsidP="000C652F">
            <w:pPr>
              <w:spacing w:after="100"/>
              <w:jc w:val="center"/>
              <w:rPr>
                <w:sz w:val="20"/>
                <w:lang w:val="en-US"/>
              </w:rPr>
            </w:pPr>
            <w:r>
              <w:rPr>
                <w:sz w:val="20"/>
                <w:lang w:val="en-US"/>
              </w:rPr>
              <w:t>Иной классификационный критерий: in</w:t>
            </w:r>
          </w:p>
        </w:tc>
        <w:tc>
          <w:tcPr>
            <w:tcW w:w="513" w:type="pct"/>
            <w:vMerge/>
            <w:shd w:val="clear" w:color="auto" w:fill="auto"/>
          </w:tcPr>
          <w:p w:rsidR="009F3601" w:rsidRPr="00C26680" w:rsidRDefault="009F3601" w:rsidP="000C652F">
            <w:pPr>
              <w:spacing w:after="100"/>
              <w:jc w:val="center"/>
              <w:rPr>
                <w:sz w:val="20"/>
                <w:lang w:val="en-US"/>
              </w:rPr>
            </w:pPr>
          </w:p>
        </w:tc>
      </w:tr>
      <w:tr w:rsidR="009F3601" w:rsidRPr="00C26680" w:rsidTr="000C652F">
        <w:trPr>
          <w:jc w:val="center"/>
        </w:trPr>
        <w:tc>
          <w:tcPr>
            <w:tcW w:w="389" w:type="pct"/>
            <w:vMerge/>
            <w:shd w:val="clear" w:color="auto" w:fill="auto"/>
          </w:tcPr>
          <w:p w:rsidR="009F3601" w:rsidRPr="00C26680" w:rsidRDefault="009F3601" w:rsidP="000C652F">
            <w:pPr>
              <w:spacing w:after="100"/>
              <w:jc w:val="center"/>
              <w:rPr>
                <w:sz w:val="20"/>
                <w:lang w:val="en-US"/>
              </w:rPr>
            </w:pPr>
          </w:p>
        </w:tc>
        <w:tc>
          <w:tcPr>
            <w:tcW w:w="913" w:type="pct"/>
            <w:vMerge/>
            <w:shd w:val="clear" w:color="auto" w:fill="auto"/>
          </w:tcPr>
          <w:p w:rsidR="009F3601" w:rsidRPr="00C26680" w:rsidRDefault="009F3601" w:rsidP="000C652F">
            <w:pPr>
              <w:spacing w:after="100"/>
              <w:rPr>
                <w:sz w:val="20"/>
                <w:lang w:val="en-US"/>
              </w:rPr>
            </w:pPr>
          </w:p>
        </w:tc>
        <w:tc>
          <w:tcPr>
            <w:tcW w:w="1289" w:type="pct"/>
            <w:shd w:val="clear" w:color="auto" w:fill="auto"/>
          </w:tcPr>
          <w:p w:rsidR="009F3601" w:rsidRPr="000405C0" w:rsidRDefault="009F3601" w:rsidP="000C652F">
            <w:pPr>
              <w:spacing w:after="100"/>
              <w:jc w:val="center"/>
              <w:rPr>
                <w:sz w:val="20"/>
                <w:lang w:val="en-US"/>
              </w:rPr>
            </w:pPr>
            <w:r>
              <w:rPr>
                <w:sz w:val="20"/>
                <w:lang w:val="en-US"/>
              </w:rPr>
              <w:t>K51, K51.0, K51.1, K51.2, K51.3, K51.4, K51.5, K51.8, K51.9, L20, L20.0, L20.8, L20.9, L40, L40.0, L40.1, L40.2, L40.3, L40.4, L40.5, L40.8, L40.9</w:t>
            </w:r>
          </w:p>
        </w:tc>
        <w:tc>
          <w:tcPr>
            <w:tcW w:w="1005" w:type="pct"/>
            <w:shd w:val="clear" w:color="auto" w:fill="auto"/>
          </w:tcPr>
          <w:p w:rsidR="009F3601" w:rsidRPr="00C26680" w:rsidRDefault="009F3601" w:rsidP="000C652F">
            <w:pPr>
              <w:spacing w:after="100"/>
              <w:jc w:val="center"/>
              <w:rPr>
                <w:sz w:val="20"/>
              </w:rPr>
            </w:pPr>
            <w:r>
              <w:rPr>
                <w:sz w:val="20"/>
              </w:rPr>
              <w:t>-</w:t>
            </w:r>
          </w:p>
        </w:tc>
        <w:tc>
          <w:tcPr>
            <w:tcW w:w="891" w:type="pct"/>
            <w:shd w:val="clear" w:color="auto" w:fill="auto"/>
          </w:tcPr>
          <w:p w:rsidR="009F3601" w:rsidRDefault="009F3601" w:rsidP="000C652F">
            <w:pPr>
              <w:spacing w:after="100"/>
              <w:jc w:val="center"/>
              <w:rPr>
                <w:sz w:val="20"/>
              </w:rPr>
            </w:pPr>
            <w:r w:rsidRPr="00563B76">
              <w:rPr>
                <w:sz w:val="20"/>
              </w:rPr>
              <w:t>Возрастная группа: старше 18 лет</w:t>
            </w:r>
            <w:r w:rsidRPr="00A2328A">
              <w:rPr>
                <w:sz w:val="20"/>
              </w:rPr>
              <w:t xml:space="preserve"> </w:t>
            </w:r>
          </w:p>
          <w:p w:rsidR="009F3601" w:rsidRPr="00B253B9" w:rsidRDefault="009F3601" w:rsidP="000C652F">
            <w:pPr>
              <w:spacing w:after="100"/>
              <w:jc w:val="center"/>
              <w:rPr>
                <w:sz w:val="20"/>
              </w:rPr>
            </w:pPr>
            <w:r w:rsidRPr="00C26680">
              <w:rPr>
                <w:sz w:val="20"/>
              </w:rPr>
              <w:t xml:space="preserve">Иной классификационный критерий: </w:t>
            </w:r>
            <w:r>
              <w:rPr>
                <w:sz w:val="20"/>
                <w:lang w:val="en-US"/>
              </w:rPr>
              <w:t>inc</w:t>
            </w:r>
          </w:p>
        </w:tc>
        <w:tc>
          <w:tcPr>
            <w:tcW w:w="513" w:type="pct"/>
            <w:vMerge/>
            <w:shd w:val="clear" w:color="auto" w:fill="auto"/>
          </w:tcPr>
          <w:p w:rsidR="009F3601" w:rsidRPr="00B253B9" w:rsidRDefault="009F3601" w:rsidP="000C652F">
            <w:pPr>
              <w:spacing w:after="100"/>
              <w:jc w:val="center"/>
              <w:rPr>
                <w:sz w:val="20"/>
              </w:rPr>
            </w:pPr>
          </w:p>
        </w:tc>
      </w:tr>
      <w:tr w:rsidR="009F3601" w:rsidRPr="00F007A5" w:rsidTr="000C652F">
        <w:trPr>
          <w:jc w:val="center"/>
        </w:trPr>
        <w:tc>
          <w:tcPr>
            <w:tcW w:w="389" w:type="pct"/>
            <w:vMerge w:val="restart"/>
            <w:shd w:val="clear" w:color="auto" w:fill="auto"/>
            <w:vAlign w:val="center"/>
          </w:tcPr>
          <w:p w:rsidR="009F3601" w:rsidRPr="00C26680" w:rsidRDefault="009F3601" w:rsidP="000C652F">
            <w:pPr>
              <w:spacing w:after="100"/>
              <w:jc w:val="center"/>
              <w:rPr>
                <w:sz w:val="20"/>
                <w:lang w:val="en-US"/>
              </w:rPr>
            </w:pPr>
            <w:r>
              <w:rPr>
                <w:color w:val="008080"/>
                <w:sz w:val="20"/>
              </w:rPr>
              <w:t>st36.028</w:t>
            </w:r>
          </w:p>
        </w:tc>
        <w:tc>
          <w:tcPr>
            <w:tcW w:w="913" w:type="pct"/>
            <w:vMerge w:val="restart"/>
            <w:shd w:val="clear" w:color="auto" w:fill="auto"/>
          </w:tcPr>
          <w:p w:rsidR="009F3601" w:rsidRPr="002642CB" w:rsidRDefault="009F3601" w:rsidP="000C652F">
            <w:pPr>
              <w:spacing w:after="100"/>
              <w:rPr>
                <w:sz w:val="20"/>
              </w:rPr>
            </w:pPr>
            <w:r w:rsidRPr="004E6726">
              <w:rPr>
                <w:sz w:val="20"/>
              </w:rPr>
              <w:t>Лечение с применением генно-инженерных биологических препаратов и селективных иммунодепрессантов (уровень 1)</w:t>
            </w: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Pr="00C26680" w:rsidRDefault="009F3601" w:rsidP="000C652F">
            <w:pPr>
              <w:spacing w:after="100"/>
              <w:jc w:val="center"/>
              <w:rPr>
                <w:sz w:val="20"/>
                <w:lang w:val="en-US"/>
              </w:rPr>
            </w:pPr>
            <w:r w:rsidRPr="005C1F11">
              <w:rPr>
                <w:sz w:val="20"/>
              </w:rPr>
              <w:t>Иной классификационный критерий: gsh012</w:t>
            </w:r>
          </w:p>
        </w:tc>
        <w:tc>
          <w:tcPr>
            <w:tcW w:w="513" w:type="pct"/>
            <w:vMerge w:val="restart"/>
            <w:shd w:val="clear" w:color="auto" w:fill="auto"/>
          </w:tcPr>
          <w:p w:rsidR="009F3601" w:rsidRPr="00C26680" w:rsidRDefault="009F3601" w:rsidP="000C652F">
            <w:pPr>
              <w:spacing w:after="100"/>
              <w:jc w:val="center"/>
              <w:rPr>
                <w:sz w:val="20"/>
                <w:lang w:val="en-US"/>
              </w:rPr>
            </w:pPr>
            <w:r w:rsidRPr="00E16216">
              <w:rPr>
                <w:sz w:val="20"/>
              </w:rPr>
              <w:t>0,25</w:t>
            </w:r>
          </w:p>
        </w:tc>
      </w:tr>
      <w:tr w:rsidR="009F3601" w:rsidRPr="002642CB" w:rsidTr="000C652F">
        <w:trPr>
          <w:jc w:val="center"/>
        </w:trPr>
        <w:tc>
          <w:tcPr>
            <w:tcW w:w="389" w:type="pct"/>
            <w:vMerge/>
            <w:shd w:val="clear" w:color="auto" w:fill="auto"/>
            <w:vAlign w:val="center"/>
          </w:tcPr>
          <w:p w:rsidR="009F3601" w:rsidRPr="00C26680" w:rsidRDefault="009F3601" w:rsidP="000C652F">
            <w:pPr>
              <w:spacing w:after="100"/>
              <w:jc w:val="center"/>
              <w:rPr>
                <w:sz w:val="20"/>
                <w:lang w:val="en-US"/>
              </w:rPr>
            </w:pPr>
          </w:p>
        </w:tc>
        <w:tc>
          <w:tcPr>
            <w:tcW w:w="913" w:type="pct"/>
            <w:vMerge/>
            <w:shd w:val="clear" w:color="auto" w:fill="auto"/>
          </w:tcPr>
          <w:p w:rsidR="009F3601" w:rsidRPr="00C26680" w:rsidRDefault="009F3601" w:rsidP="000C652F">
            <w:pPr>
              <w:spacing w:after="100"/>
              <w:rPr>
                <w:sz w:val="20"/>
                <w:lang w:val="en-US"/>
              </w:rPr>
            </w:pP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Default="009F3601" w:rsidP="000C652F">
            <w:pPr>
              <w:spacing w:after="100"/>
              <w:jc w:val="center"/>
              <w:rPr>
                <w:sz w:val="20"/>
              </w:rPr>
            </w:pPr>
            <w:r w:rsidRPr="005C1F11">
              <w:rPr>
                <w:sz w:val="20"/>
              </w:rPr>
              <w:t>Возрастная группа: от 0 дней до 18 лет</w:t>
            </w:r>
          </w:p>
          <w:p w:rsidR="009F3601" w:rsidRPr="002642CB" w:rsidRDefault="009F3601" w:rsidP="000C652F">
            <w:pPr>
              <w:spacing w:after="100"/>
              <w:jc w:val="center"/>
              <w:rPr>
                <w:sz w:val="20"/>
              </w:rPr>
            </w:pPr>
            <w:r w:rsidRPr="005C1F11">
              <w:rPr>
                <w:sz w:val="20"/>
              </w:rPr>
              <w:t>Иной классификационный критерий: gsh013, gsh014, gsh015, gsh016, gsh017, gsh018, gsh019</w:t>
            </w:r>
          </w:p>
        </w:tc>
        <w:tc>
          <w:tcPr>
            <w:tcW w:w="513" w:type="pct"/>
            <w:vMerge/>
            <w:shd w:val="clear" w:color="auto" w:fill="auto"/>
          </w:tcPr>
          <w:p w:rsidR="009F3601" w:rsidRPr="002642CB" w:rsidRDefault="009F3601" w:rsidP="000C652F">
            <w:pPr>
              <w:spacing w:after="100"/>
              <w:jc w:val="center"/>
              <w:rPr>
                <w:sz w:val="20"/>
              </w:rPr>
            </w:pPr>
          </w:p>
        </w:tc>
      </w:tr>
      <w:tr w:rsidR="009F3601" w:rsidRPr="002642CB" w:rsidTr="000C652F">
        <w:trPr>
          <w:jc w:val="center"/>
        </w:trPr>
        <w:tc>
          <w:tcPr>
            <w:tcW w:w="389" w:type="pct"/>
            <w:vMerge/>
            <w:shd w:val="clear" w:color="auto" w:fill="auto"/>
            <w:vAlign w:val="center"/>
          </w:tcPr>
          <w:p w:rsidR="009F3601" w:rsidRPr="002642CB" w:rsidRDefault="009F3601" w:rsidP="000C652F">
            <w:pPr>
              <w:spacing w:after="100"/>
              <w:jc w:val="center"/>
              <w:rPr>
                <w:sz w:val="20"/>
              </w:rPr>
            </w:pPr>
          </w:p>
        </w:tc>
        <w:tc>
          <w:tcPr>
            <w:tcW w:w="913" w:type="pct"/>
            <w:vMerge/>
            <w:shd w:val="clear" w:color="auto" w:fill="auto"/>
          </w:tcPr>
          <w:p w:rsidR="009F3601" w:rsidRPr="002642CB" w:rsidRDefault="009F3601" w:rsidP="000C652F">
            <w:pPr>
              <w:spacing w:after="100"/>
              <w:rPr>
                <w:sz w:val="20"/>
              </w:rPr>
            </w:pP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Default="009F3601" w:rsidP="000C652F">
            <w:pPr>
              <w:spacing w:after="100"/>
              <w:jc w:val="center"/>
              <w:rPr>
                <w:sz w:val="20"/>
              </w:rPr>
            </w:pPr>
            <w:r w:rsidRPr="005C1F11">
              <w:rPr>
                <w:sz w:val="20"/>
              </w:rPr>
              <w:t>Возрастная группа: старше 18 лет</w:t>
            </w:r>
          </w:p>
          <w:p w:rsidR="009F3601" w:rsidRPr="002642CB" w:rsidRDefault="009F3601" w:rsidP="000C652F">
            <w:pPr>
              <w:spacing w:after="100"/>
              <w:jc w:val="center"/>
              <w:rPr>
                <w:sz w:val="20"/>
              </w:rPr>
            </w:pPr>
            <w:r w:rsidRPr="005C1F11">
              <w:rPr>
                <w:sz w:val="20"/>
              </w:rPr>
              <w:t>Иной классификационный критерий: gsh013, gsh014</w:t>
            </w:r>
          </w:p>
        </w:tc>
        <w:tc>
          <w:tcPr>
            <w:tcW w:w="513" w:type="pct"/>
            <w:vMerge/>
            <w:shd w:val="clear" w:color="auto" w:fill="auto"/>
          </w:tcPr>
          <w:p w:rsidR="009F3601" w:rsidRPr="002642CB" w:rsidRDefault="009F3601" w:rsidP="000C652F">
            <w:pPr>
              <w:spacing w:after="100"/>
              <w:jc w:val="center"/>
              <w:rPr>
                <w:sz w:val="20"/>
              </w:rPr>
            </w:pPr>
          </w:p>
        </w:tc>
      </w:tr>
      <w:tr w:rsidR="009F3601" w:rsidRPr="00F007A5" w:rsidTr="000C652F">
        <w:trPr>
          <w:jc w:val="center"/>
        </w:trPr>
        <w:tc>
          <w:tcPr>
            <w:tcW w:w="389" w:type="pct"/>
            <w:vMerge w:val="restart"/>
            <w:shd w:val="clear" w:color="auto" w:fill="auto"/>
            <w:vAlign w:val="center"/>
          </w:tcPr>
          <w:p w:rsidR="009F3601" w:rsidRPr="00C26680" w:rsidRDefault="009F3601" w:rsidP="000C652F">
            <w:pPr>
              <w:spacing w:after="100"/>
              <w:jc w:val="center"/>
              <w:rPr>
                <w:sz w:val="20"/>
                <w:lang w:val="en-US"/>
              </w:rPr>
            </w:pPr>
            <w:r>
              <w:rPr>
                <w:color w:val="008080"/>
                <w:sz w:val="20"/>
              </w:rPr>
              <w:t>st36.029</w:t>
            </w:r>
          </w:p>
        </w:tc>
        <w:tc>
          <w:tcPr>
            <w:tcW w:w="913" w:type="pct"/>
            <w:vMerge w:val="restart"/>
            <w:shd w:val="clear" w:color="auto" w:fill="auto"/>
          </w:tcPr>
          <w:p w:rsidR="009F3601" w:rsidRPr="002642CB" w:rsidRDefault="009F3601" w:rsidP="000C652F">
            <w:pPr>
              <w:spacing w:after="100"/>
              <w:rPr>
                <w:sz w:val="20"/>
              </w:rPr>
            </w:pPr>
            <w:r w:rsidRPr="004E6726">
              <w:rPr>
                <w:sz w:val="20"/>
              </w:rPr>
              <w:t>Лечение с применением генно-инженерных биологических препаратов и селективных иммунодепрессантов (уровень 2)</w:t>
            </w: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Pr="002642CB" w:rsidRDefault="009F3601" w:rsidP="000C652F">
            <w:pPr>
              <w:spacing w:after="100"/>
              <w:jc w:val="center"/>
              <w:rPr>
                <w:sz w:val="20"/>
              </w:rPr>
            </w:pPr>
            <w:r w:rsidRPr="005C1F11">
              <w:rPr>
                <w:sz w:val="20"/>
              </w:rPr>
              <w:t>Иной классификационный критерий: gsh116, gsh120</w:t>
            </w:r>
          </w:p>
        </w:tc>
        <w:tc>
          <w:tcPr>
            <w:tcW w:w="513" w:type="pct"/>
            <w:vMerge w:val="restart"/>
            <w:shd w:val="clear" w:color="auto" w:fill="auto"/>
          </w:tcPr>
          <w:p w:rsidR="009F3601" w:rsidRPr="00C26680" w:rsidRDefault="009F3601" w:rsidP="000C652F">
            <w:pPr>
              <w:spacing w:after="100"/>
              <w:jc w:val="center"/>
              <w:rPr>
                <w:sz w:val="20"/>
                <w:lang w:val="en-US"/>
              </w:rPr>
            </w:pPr>
            <w:r w:rsidRPr="00E16216">
              <w:rPr>
                <w:sz w:val="20"/>
              </w:rPr>
              <w:t>0,33</w:t>
            </w:r>
          </w:p>
        </w:tc>
      </w:tr>
      <w:tr w:rsidR="009F3601" w:rsidRPr="002642CB" w:rsidTr="000C652F">
        <w:trPr>
          <w:jc w:val="center"/>
        </w:trPr>
        <w:tc>
          <w:tcPr>
            <w:tcW w:w="389" w:type="pct"/>
            <w:vMerge/>
            <w:shd w:val="clear" w:color="auto" w:fill="auto"/>
            <w:vAlign w:val="center"/>
          </w:tcPr>
          <w:p w:rsidR="009F3601" w:rsidRPr="00C26680" w:rsidRDefault="009F3601" w:rsidP="000C652F">
            <w:pPr>
              <w:spacing w:after="100"/>
              <w:jc w:val="center"/>
              <w:rPr>
                <w:sz w:val="20"/>
                <w:lang w:val="en-US"/>
              </w:rPr>
            </w:pPr>
          </w:p>
        </w:tc>
        <w:tc>
          <w:tcPr>
            <w:tcW w:w="913" w:type="pct"/>
            <w:vMerge/>
            <w:shd w:val="clear" w:color="auto" w:fill="auto"/>
          </w:tcPr>
          <w:p w:rsidR="009F3601" w:rsidRPr="00C26680" w:rsidRDefault="009F3601" w:rsidP="000C652F">
            <w:pPr>
              <w:spacing w:after="100"/>
              <w:rPr>
                <w:sz w:val="20"/>
                <w:lang w:val="en-US"/>
              </w:rPr>
            </w:pP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Default="009F3601" w:rsidP="000C652F">
            <w:pPr>
              <w:spacing w:after="100"/>
              <w:jc w:val="center"/>
              <w:rPr>
                <w:sz w:val="20"/>
              </w:rPr>
            </w:pPr>
            <w:r w:rsidRPr="005C1F11">
              <w:rPr>
                <w:sz w:val="20"/>
              </w:rPr>
              <w:t>Возрастная группа: от 0 дней до 18 лет</w:t>
            </w:r>
          </w:p>
          <w:p w:rsidR="009F3601" w:rsidRPr="002642CB" w:rsidRDefault="009F3601" w:rsidP="000C652F">
            <w:pPr>
              <w:spacing w:after="100"/>
              <w:jc w:val="center"/>
              <w:rPr>
                <w:sz w:val="20"/>
              </w:rPr>
            </w:pPr>
            <w:r w:rsidRPr="001D3AE9">
              <w:rPr>
                <w:sz w:val="20"/>
              </w:rPr>
              <w:t>Иной классификационный критерий: gsh020, gsh021, gsh022, gsh023, gsh024, gsh025</w:t>
            </w:r>
          </w:p>
        </w:tc>
        <w:tc>
          <w:tcPr>
            <w:tcW w:w="513" w:type="pct"/>
            <w:vMerge/>
            <w:shd w:val="clear" w:color="auto" w:fill="auto"/>
          </w:tcPr>
          <w:p w:rsidR="009F3601" w:rsidRPr="002642CB" w:rsidRDefault="009F3601" w:rsidP="000C652F">
            <w:pPr>
              <w:spacing w:after="100"/>
              <w:jc w:val="center"/>
              <w:rPr>
                <w:sz w:val="20"/>
              </w:rPr>
            </w:pPr>
          </w:p>
        </w:tc>
      </w:tr>
      <w:tr w:rsidR="009F3601" w:rsidRPr="002642CB" w:rsidTr="000C652F">
        <w:trPr>
          <w:jc w:val="center"/>
        </w:trPr>
        <w:tc>
          <w:tcPr>
            <w:tcW w:w="389" w:type="pct"/>
            <w:vMerge/>
            <w:shd w:val="clear" w:color="auto" w:fill="auto"/>
            <w:vAlign w:val="center"/>
          </w:tcPr>
          <w:p w:rsidR="009F3601" w:rsidRPr="002642CB" w:rsidRDefault="009F3601" w:rsidP="000C652F">
            <w:pPr>
              <w:spacing w:after="100"/>
              <w:jc w:val="center"/>
              <w:rPr>
                <w:sz w:val="20"/>
              </w:rPr>
            </w:pPr>
          </w:p>
        </w:tc>
        <w:tc>
          <w:tcPr>
            <w:tcW w:w="913" w:type="pct"/>
            <w:vMerge/>
            <w:shd w:val="clear" w:color="auto" w:fill="auto"/>
          </w:tcPr>
          <w:p w:rsidR="009F3601" w:rsidRPr="002642CB" w:rsidRDefault="009F3601" w:rsidP="000C652F">
            <w:pPr>
              <w:spacing w:after="100"/>
              <w:rPr>
                <w:sz w:val="20"/>
              </w:rPr>
            </w:pP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Default="009F3601" w:rsidP="000C652F">
            <w:pPr>
              <w:spacing w:after="100"/>
              <w:jc w:val="center"/>
              <w:rPr>
                <w:sz w:val="20"/>
              </w:rPr>
            </w:pPr>
            <w:r w:rsidRPr="005C1F11">
              <w:rPr>
                <w:sz w:val="20"/>
              </w:rPr>
              <w:t>Возрастная группа: старше 18 лет</w:t>
            </w:r>
          </w:p>
          <w:p w:rsidR="009F3601" w:rsidRPr="002642CB" w:rsidRDefault="009F3601" w:rsidP="000C652F">
            <w:pPr>
              <w:spacing w:after="100"/>
              <w:jc w:val="center"/>
              <w:rPr>
                <w:sz w:val="20"/>
              </w:rPr>
            </w:pPr>
            <w:r w:rsidRPr="001D3AE9">
              <w:rPr>
                <w:sz w:val="20"/>
              </w:rPr>
              <w:t>Иной классификационный критерий: gsh015, gsh016</w:t>
            </w:r>
          </w:p>
        </w:tc>
        <w:tc>
          <w:tcPr>
            <w:tcW w:w="513" w:type="pct"/>
            <w:vMerge/>
            <w:shd w:val="clear" w:color="auto" w:fill="auto"/>
          </w:tcPr>
          <w:p w:rsidR="009F3601" w:rsidRPr="002642CB" w:rsidRDefault="009F3601" w:rsidP="000C652F">
            <w:pPr>
              <w:spacing w:after="100"/>
              <w:jc w:val="center"/>
              <w:rPr>
                <w:sz w:val="20"/>
              </w:rPr>
            </w:pPr>
          </w:p>
        </w:tc>
      </w:tr>
      <w:tr w:rsidR="009F3601" w:rsidRPr="00F007A5" w:rsidTr="000C652F">
        <w:trPr>
          <w:jc w:val="center"/>
        </w:trPr>
        <w:tc>
          <w:tcPr>
            <w:tcW w:w="389" w:type="pct"/>
            <w:vMerge w:val="restart"/>
            <w:shd w:val="clear" w:color="auto" w:fill="auto"/>
            <w:vAlign w:val="center"/>
          </w:tcPr>
          <w:p w:rsidR="009F3601" w:rsidRPr="00C26680" w:rsidRDefault="009F3601" w:rsidP="000C652F">
            <w:pPr>
              <w:spacing w:after="100"/>
              <w:jc w:val="center"/>
              <w:rPr>
                <w:sz w:val="20"/>
                <w:lang w:val="en-US"/>
              </w:rPr>
            </w:pPr>
            <w:r>
              <w:rPr>
                <w:color w:val="008080"/>
                <w:sz w:val="20"/>
              </w:rPr>
              <w:t>st36.030</w:t>
            </w:r>
          </w:p>
        </w:tc>
        <w:tc>
          <w:tcPr>
            <w:tcW w:w="913" w:type="pct"/>
            <w:vMerge w:val="restart"/>
            <w:shd w:val="clear" w:color="auto" w:fill="auto"/>
          </w:tcPr>
          <w:p w:rsidR="009F3601" w:rsidRPr="002642CB" w:rsidRDefault="009F3601" w:rsidP="000C652F">
            <w:pPr>
              <w:spacing w:after="100"/>
              <w:rPr>
                <w:sz w:val="20"/>
              </w:rPr>
            </w:pPr>
            <w:r w:rsidRPr="004E6726">
              <w:rPr>
                <w:sz w:val="20"/>
              </w:rPr>
              <w:t>Лечение с применением генно-инженерных биологических препаратов и селективных иммунодепрессантов (уровень 3)</w:t>
            </w: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Pr="00C26680" w:rsidRDefault="009F3601" w:rsidP="000C652F">
            <w:pPr>
              <w:spacing w:after="100"/>
              <w:jc w:val="center"/>
              <w:rPr>
                <w:sz w:val="20"/>
                <w:lang w:val="en-US"/>
              </w:rPr>
            </w:pPr>
            <w:r w:rsidRPr="001D3AE9">
              <w:rPr>
                <w:sz w:val="20"/>
              </w:rPr>
              <w:t>Иной классификационный критерий: gsh118</w:t>
            </w:r>
          </w:p>
        </w:tc>
        <w:tc>
          <w:tcPr>
            <w:tcW w:w="513" w:type="pct"/>
            <w:vMerge w:val="restart"/>
            <w:shd w:val="clear" w:color="auto" w:fill="auto"/>
          </w:tcPr>
          <w:p w:rsidR="009F3601" w:rsidRPr="00C26680" w:rsidRDefault="009F3601" w:rsidP="000C652F">
            <w:pPr>
              <w:spacing w:after="100"/>
              <w:jc w:val="center"/>
              <w:rPr>
                <w:sz w:val="20"/>
                <w:lang w:val="en-US"/>
              </w:rPr>
            </w:pPr>
            <w:r w:rsidRPr="00E16216">
              <w:rPr>
                <w:sz w:val="20"/>
              </w:rPr>
              <w:t>0,40</w:t>
            </w:r>
          </w:p>
        </w:tc>
      </w:tr>
      <w:tr w:rsidR="009F3601" w:rsidRPr="002642CB" w:rsidTr="000C652F">
        <w:trPr>
          <w:jc w:val="center"/>
        </w:trPr>
        <w:tc>
          <w:tcPr>
            <w:tcW w:w="389" w:type="pct"/>
            <w:vMerge/>
            <w:shd w:val="clear" w:color="auto" w:fill="auto"/>
            <w:vAlign w:val="center"/>
          </w:tcPr>
          <w:p w:rsidR="009F3601" w:rsidRPr="00C26680" w:rsidRDefault="009F3601" w:rsidP="000C652F">
            <w:pPr>
              <w:spacing w:after="100"/>
              <w:jc w:val="center"/>
              <w:rPr>
                <w:sz w:val="20"/>
                <w:lang w:val="en-US"/>
              </w:rPr>
            </w:pPr>
          </w:p>
        </w:tc>
        <w:tc>
          <w:tcPr>
            <w:tcW w:w="913" w:type="pct"/>
            <w:vMerge/>
            <w:shd w:val="clear" w:color="auto" w:fill="auto"/>
          </w:tcPr>
          <w:p w:rsidR="009F3601" w:rsidRPr="00C26680" w:rsidRDefault="009F3601" w:rsidP="000C652F">
            <w:pPr>
              <w:spacing w:after="100"/>
              <w:rPr>
                <w:sz w:val="20"/>
                <w:lang w:val="en-US"/>
              </w:rPr>
            </w:pP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Default="009F3601" w:rsidP="000C652F">
            <w:pPr>
              <w:spacing w:after="100"/>
              <w:jc w:val="center"/>
              <w:rPr>
                <w:sz w:val="20"/>
              </w:rPr>
            </w:pPr>
            <w:r w:rsidRPr="005C1F11">
              <w:rPr>
                <w:sz w:val="20"/>
              </w:rPr>
              <w:t>Возрастная группа: от 0 дней до 18 лет</w:t>
            </w:r>
          </w:p>
          <w:p w:rsidR="009F3601" w:rsidRPr="002642CB" w:rsidRDefault="009F3601" w:rsidP="000C652F">
            <w:pPr>
              <w:spacing w:after="100"/>
              <w:jc w:val="center"/>
              <w:rPr>
                <w:sz w:val="20"/>
              </w:rPr>
            </w:pPr>
            <w:r w:rsidRPr="001D3AE9">
              <w:rPr>
                <w:sz w:val="20"/>
              </w:rPr>
              <w:t>Иной классификационный критерий: gsh026, gsh027</w:t>
            </w:r>
          </w:p>
        </w:tc>
        <w:tc>
          <w:tcPr>
            <w:tcW w:w="513" w:type="pct"/>
            <w:vMerge/>
            <w:shd w:val="clear" w:color="auto" w:fill="auto"/>
          </w:tcPr>
          <w:p w:rsidR="009F3601" w:rsidRPr="002642CB" w:rsidRDefault="009F3601" w:rsidP="000C652F">
            <w:pPr>
              <w:spacing w:after="100"/>
              <w:jc w:val="center"/>
              <w:rPr>
                <w:sz w:val="20"/>
              </w:rPr>
            </w:pPr>
          </w:p>
        </w:tc>
      </w:tr>
      <w:tr w:rsidR="009F3601" w:rsidRPr="002642CB" w:rsidTr="000C652F">
        <w:trPr>
          <w:jc w:val="center"/>
        </w:trPr>
        <w:tc>
          <w:tcPr>
            <w:tcW w:w="389" w:type="pct"/>
            <w:vMerge/>
            <w:shd w:val="clear" w:color="auto" w:fill="auto"/>
            <w:vAlign w:val="center"/>
          </w:tcPr>
          <w:p w:rsidR="009F3601" w:rsidRPr="002642CB" w:rsidRDefault="009F3601" w:rsidP="000C652F">
            <w:pPr>
              <w:spacing w:after="100"/>
              <w:jc w:val="center"/>
              <w:rPr>
                <w:sz w:val="20"/>
              </w:rPr>
            </w:pPr>
          </w:p>
        </w:tc>
        <w:tc>
          <w:tcPr>
            <w:tcW w:w="913" w:type="pct"/>
            <w:vMerge/>
            <w:shd w:val="clear" w:color="auto" w:fill="auto"/>
          </w:tcPr>
          <w:p w:rsidR="009F3601" w:rsidRPr="002642CB" w:rsidRDefault="009F3601" w:rsidP="000C652F">
            <w:pPr>
              <w:spacing w:after="100"/>
              <w:rPr>
                <w:sz w:val="20"/>
              </w:rPr>
            </w:pP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Default="009F3601" w:rsidP="000C652F">
            <w:pPr>
              <w:spacing w:after="100"/>
              <w:jc w:val="center"/>
              <w:rPr>
                <w:sz w:val="20"/>
              </w:rPr>
            </w:pPr>
            <w:r w:rsidRPr="005C1F11">
              <w:rPr>
                <w:sz w:val="20"/>
              </w:rPr>
              <w:t>Возрастная группа: старше 18 лет</w:t>
            </w:r>
          </w:p>
          <w:p w:rsidR="009F3601" w:rsidRPr="002642CB" w:rsidRDefault="009F3601" w:rsidP="000C652F">
            <w:pPr>
              <w:spacing w:after="100"/>
              <w:jc w:val="center"/>
              <w:rPr>
                <w:sz w:val="20"/>
              </w:rPr>
            </w:pPr>
            <w:r w:rsidRPr="001D3AE9">
              <w:rPr>
                <w:sz w:val="20"/>
              </w:rPr>
              <w:t>Иной классификационный критерий: gsh017, gsh018, gsh019</w:t>
            </w:r>
          </w:p>
        </w:tc>
        <w:tc>
          <w:tcPr>
            <w:tcW w:w="513" w:type="pct"/>
            <w:vMerge/>
            <w:shd w:val="clear" w:color="auto" w:fill="auto"/>
          </w:tcPr>
          <w:p w:rsidR="009F3601" w:rsidRPr="002642CB" w:rsidRDefault="009F3601" w:rsidP="000C652F">
            <w:pPr>
              <w:spacing w:after="100"/>
              <w:jc w:val="center"/>
              <w:rPr>
                <w:sz w:val="20"/>
              </w:rPr>
            </w:pPr>
          </w:p>
        </w:tc>
      </w:tr>
      <w:tr w:rsidR="009F3601" w:rsidRPr="00F007A5" w:rsidTr="000C652F">
        <w:trPr>
          <w:jc w:val="center"/>
        </w:trPr>
        <w:tc>
          <w:tcPr>
            <w:tcW w:w="389" w:type="pct"/>
            <w:vMerge w:val="restart"/>
            <w:shd w:val="clear" w:color="auto" w:fill="auto"/>
            <w:vAlign w:val="center"/>
          </w:tcPr>
          <w:p w:rsidR="009F3601" w:rsidRPr="00C26680" w:rsidRDefault="009F3601" w:rsidP="000C652F">
            <w:pPr>
              <w:spacing w:after="100"/>
              <w:jc w:val="center"/>
              <w:rPr>
                <w:sz w:val="20"/>
                <w:lang w:val="en-US"/>
              </w:rPr>
            </w:pPr>
            <w:r>
              <w:rPr>
                <w:color w:val="008080"/>
                <w:sz w:val="20"/>
              </w:rPr>
              <w:t>st36.031</w:t>
            </w:r>
          </w:p>
        </w:tc>
        <w:tc>
          <w:tcPr>
            <w:tcW w:w="913" w:type="pct"/>
            <w:vMerge w:val="restart"/>
            <w:shd w:val="clear" w:color="auto" w:fill="auto"/>
          </w:tcPr>
          <w:p w:rsidR="009F3601" w:rsidRPr="002642CB" w:rsidRDefault="009F3601" w:rsidP="000C652F">
            <w:pPr>
              <w:spacing w:after="100"/>
              <w:rPr>
                <w:sz w:val="20"/>
              </w:rPr>
            </w:pPr>
            <w:r w:rsidRPr="004E6726">
              <w:rPr>
                <w:sz w:val="20"/>
              </w:rPr>
              <w:t>Лечение с применением генно-инженерных биологических препаратов и селективных иммунодепрессантов (уровень 4)</w:t>
            </w: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Pr="002642CB" w:rsidRDefault="009F3601" w:rsidP="000C652F">
            <w:pPr>
              <w:spacing w:after="100"/>
              <w:jc w:val="center"/>
              <w:rPr>
                <w:sz w:val="20"/>
              </w:rPr>
            </w:pPr>
            <w:r w:rsidRPr="001D3AE9">
              <w:rPr>
                <w:sz w:val="20"/>
              </w:rPr>
              <w:t>Иной классификационный критерий: gsh009, gsh071, gsh079, gsh117, gsh121</w:t>
            </w:r>
          </w:p>
        </w:tc>
        <w:tc>
          <w:tcPr>
            <w:tcW w:w="513" w:type="pct"/>
            <w:vMerge w:val="restart"/>
            <w:shd w:val="clear" w:color="auto" w:fill="auto"/>
          </w:tcPr>
          <w:p w:rsidR="009F3601" w:rsidRPr="00C26680" w:rsidRDefault="009F3601" w:rsidP="000C652F">
            <w:pPr>
              <w:spacing w:after="100"/>
              <w:jc w:val="center"/>
              <w:rPr>
                <w:sz w:val="20"/>
                <w:lang w:val="en-US"/>
              </w:rPr>
            </w:pPr>
            <w:r w:rsidRPr="00E16216">
              <w:rPr>
                <w:sz w:val="20"/>
              </w:rPr>
              <w:t>0,52</w:t>
            </w:r>
          </w:p>
        </w:tc>
      </w:tr>
      <w:tr w:rsidR="009F3601" w:rsidRPr="002642CB" w:rsidTr="000C652F">
        <w:trPr>
          <w:jc w:val="center"/>
        </w:trPr>
        <w:tc>
          <w:tcPr>
            <w:tcW w:w="389" w:type="pct"/>
            <w:vMerge/>
            <w:shd w:val="clear" w:color="auto" w:fill="auto"/>
            <w:vAlign w:val="center"/>
          </w:tcPr>
          <w:p w:rsidR="009F3601" w:rsidRPr="00C26680" w:rsidRDefault="009F3601" w:rsidP="000C652F">
            <w:pPr>
              <w:spacing w:after="100"/>
              <w:jc w:val="center"/>
              <w:rPr>
                <w:sz w:val="20"/>
                <w:lang w:val="en-US"/>
              </w:rPr>
            </w:pPr>
          </w:p>
        </w:tc>
        <w:tc>
          <w:tcPr>
            <w:tcW w:w="913" w:type="pct"/>
            <w:vMerge/>
            <w:shd w:val="clear" w:color="auto" w:fill="auto"/>
          </w:tcPr>
          <w:p w:rsidR="009F3601" w:rsidRPr="00C26680" w:rsidRDefault="009F3601" w:rsidP="000C652F">
            <w:pPr>
              <w:spacing w:after="100"/>
              <w:rPr>
                <w:sz w:val="20"/>
                <w:lang w:val="en-US"/>
              </w:rPr>
            </w:pP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Default="009F3601" w:rsidP="000C652F">
            <w:pPr>
              <w:spacing w:after="100"/>
              <w:jc w:val="center"/>
              <w:rPr>
                <w:sz w:val="20"/>
              </w:rPr>
            </w:pPr>
            <w:r w:rsidRPr="005C1F11">
              <w:rPr>
                <w:sz w:val="20"/>
              </w:rPr>
              <w:t>Возрастная группа: старше 18 лет</w:t>
            </w:r>
          </w:p>
          <w:p w:rsidR="009F3601" w:rsidRPr="002642CB" w:rsidRDefault="009F3601" w:rsidP="000C652F">
            <w:pPr>
              <w:spacing w:after="100"/>
              <w:jc w:val="center"/>
              <w:rPr>
                <w:sz w:val="20"/>
              </w:rPr>
            </w:pPr>
            <w:r w:rsidRPr="001D3AE9">
              <w:rPr>
                <w:sz w:val="20"/>
              </w:rPr>
              <w:t>Иной классификационный критерий: gsh020, gsh021, gsh022, gsh023</w:t>
            </w:r>
          </w:p>
        </w:tc>
        <w:tc>
          <w:tcPr>
            <w:tcW w:w="513" w:type="pct"/>
            <w:vMerge/>
            <w:shd w:val="clear" w:color="auto" w:fill="auto"/>
          </w:tcPr>
          <w:p w:rsidR="009F3601" w:rsidRPr="002642CB" w:rsidRDefault="009F3601" w:rsidP="000C652F">
            <w:pPr>
              <w:spacing w:after="100"/>
              <w:jc w:val="center"/>
              <w:rPr>
                <w:sz w:val="20"/>
              </w:rPr>
            </w:pPr>
          </w:p>
        </w:tc>
      </w:tr>
      <w:tr w:rsidR="009F3601" w:rsidRPr="00F007A5" w:rsidTr="000C652F">
        <w:trPr>
          <w:jc w:val="center"/>
        </w:trPr>
        <w:tc>
          <w:tcPr>
            <w:tcW w:w="389" w:type="pct"/>
            <w:vMerge w:val="restart"/>
            <w:shd w:val="clear" w:color="auto" w:fill="auto"/>
            <w:vAlign w:val="center"/>
          </w:tcPr>
          <w:p w:rsidR="009F3601" w:rsidRPr="00C26680" w:rsidRDefault="009F3601" w:rsidP="000C652F">
            <w:pPr>
              <w:spacing w:after="100"/>
              <w:jc w:val="center"/>
              <w:rPr>
                <w:sz w:val="20"/>
                <w:lang w:val="en-US"/>
              </w:rPr>
            </w:pPr>
            <w:r>
              <w:rPr>
                <w:color w:val="008080"/>
                <w:sz w:val="20"/>
              </w:rPr>
              <w:t>st36.032</w:t>
            </w:r>
          </w:p>
        </w:tc>
        <w:tc>
          <w:tcPr>
            <w:tcW w:w="913" w:type="pct"/>
            <w:vMerge w:val="restart"/>
            <w:shd w:val="clear" w:color="auto" w:fill="auto"/>
          </w:tcPr>
          <w:p w:rsidR="009F3601" w:rsidRPr="002642CB" w:rsidRDefault="009F3601" w:rsidP="000C652F">
            <w:pPr>
              <w:spacing w:after="100"/>
              <w:rPr>
                <w:sz w:val="20"/>
              </w:rPr>
            </w:pPr>
            <w:r w:rsidRPr="004E6726">
              <w:rPr>
                <w:sz w:val="20"/>
              </w:rPr>
              <w:t>Лечение с применением генно-инженерных биологических препаратов и селективных иммунодепрессантов (уровень 5)</w:t>
            </w: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Pr="002642CB" w:rsidRDefault="009F3601" w:rsidP="000C652F">
            <w:pPr>
              <w:spacing w:after="100"/>
              <w:jc w:val="center"/>
              <w:rPr>
                <w:sz w:val="20"/>
              </w:rPr>
            </w:pPr>
            <w:r w:rsidRPr="001D3AE9">
              <w:rPr>
                <w:sz w:val="20"/>
              </w:rPr>
              <w:t>Иной классификационный критерий: gsh006, gsh040, gsh102, gsh114, gsh119</w:t>
            </w:r>
          </w:p>
        </w:tc>
        <w:tc>
          <w:tcPr>
            <w:tcW w:w="513" w:type="pct"/>
            <w:vMerge w:val="restart"/>
            <w:shd w:val="clear" w:color="auto" w:fill="auto"/>
          </w:tcPr>
          <w:p w:rsidR="009F3601" w:rsidRPr="00C26680" w:rsidRDefault="009F3601" w:rsidP="000C652F">
            <w:pPr>
              <w:spacing w:after="100"/>
              <w:jc w:val="center"/>
              <w:rPr>
                <w:sz w:val="20"/>
                <w:lang w:val="en-US"/>
              </w:rPr>
            </w:pPr>
            <w:r w:rsidRPr="00E16216">
              <w:rPr>
                <w:sz w:val="20"/>
              </w:rPr>
              <w:t>0,65</w:t>
            </w:r>
          </w:p>
        </w:tc>
      </w:tr>
      <w:tr w:rsidR="009F3601" w:rsidRPr="002642CB" w:rsidTr="000C652F">
        <w:trPr>
          <w:jc w:val="center"/>
        </w:trPr>
        <w:tc>
          <w:tcPr>
            <w:tcW w:w="389" w:type="pct"/>
            <w:vMerge/>
            <w:shd w:val="clear" w:color="auto" w:fill="auto"/>
            <w:vAlign w:val="center"/>
          </w:tcPr>
          <w:p w:rsidR="009F3601" w:rsidRPr="00C26680" w:rsidRDefault="009F3601" w:rsidP="000C652F">
            <w:pPr>
              <w:spacing w:after="100"/>
              <w:jc w:val="center"/>
              <w:rPr>
                <w:sz w:val="20"/>
                <w:lang w:val="en-US"/>
              </w:rPr>
            </w:pPr>
          </w:p>
        </w:tc>
        <w:tc>
          <w:tcPr>
            <w:tcW w:w="913" w:type="pct"/>
            <w:vMerge/>
            <w:shd w:val="clear" w:color="auto" w:fill="auto"/>
          </w:tcPr>
          <w:p w:rsidR="009F3601" w:rsidRPr="00C26680" w:rsidRDefault="009F3601" w:rsidP="000C652F">
            <w:pPr>
              <w:spacing w:after="100"/>
              <w:rPr>
                <w:sz w:val="20"/>
                <w:lang w:val="en-US"/>
              </w:rPr>
            </w:pP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Default="009F3601" w:rsidP="000C652F">
            <w:pPr>
              <w:spacing w:after="100"/>
              <w:jc w:val="center"/>
              <w:rPr>
                <w:sz w:val="20"/>
              </w:rPr>
            </w:pPr>
            <w:r w:rsidRPr="005C1F11">
              <w:rPr>
                <w:sz w:val="20"/>
              </w:rPr>
              <w:t>Возрастная группа: старше 18 лет</w:t>
            </w:r>
          </w:p>
          <w:p w:rsidR="009F3601" w:rsidRPr="002642CB" w:rsidRDefault="009F3601" w:rsidP="000C652F">
            <w:pPr>
              <w:spacing w:after="100"/>
              <w:jc w:val="center"/>
              <w:rPr>
                <w:sz w:val="20"/>
              </w:rPr>
            </w:pPr>
            <w:r w:rsidRPr="001D3AE9">
              <w:rPr>
                <w:sz w:val="20"/>
              </w:rPr>
              <w:t>Иной классификационный критерий: gsh024, gsh025, gsh026, gsh027</w:t>
            </w:r>
          </w:p>
        </w:tc>
        <w:tc>
          <w:tcPr>
            <w:tcW w:w="513" w:type="pct"/>
            <w:vMerge/>
            <w:shd w:val="clear" w:color="auto" w:fill="auto"/>
          </w:tcPr>
          <w:p w:rsidR="009F3601" w:rsidRPr="002642CB" w:rsidRDefault="009F3601" w:rsidP="000C652F">
            <w:pPr>
              <w:spacing w:after="100"/>
              <w:jc w:val="center"/>
              <w:rPr>
                <w:sz w:val="20"/>
              </w:rPr>
            </w:pPr>
          </w:p>
        </w:tc>
      </w:tr>
      <w:tr w:rsidR="009F3601" w:rsidRPr="00C26680" w:rsidTr="000C652F">
        <w:trPr>
          <w:jc w:val="center"/>
        </w:trPr>
        <w:tc>
          <w:tcPr>
            <w:tcW w:w="389" w:type="pct"/>
            <w:shd w:val="clear" w:color="auto" w:fill="auto"/>
            <w:vAlign w:val="center"/>
          </w:tcPr>
          <w:p w:rsidR="009F3601" w:rsidRPr="00C26680" w:rsidRDefault="009F3601" w:rsidP="000C652F">
            <w:pPr>
              <w:spacing w:after="100"/>
              <w:jc w:val="center"/>
              <w:rPr>
                <w:sz w:val="20"/>
                <w:lang w:val="en-US"/>
              </w:rPr>
            </w:pPr>
            <w:r>
              <w:rPr>
                <w:color w:val="008080"/>
                <w:sz w:val="20"/>
              </w:rPr>
              <w:t>st36.033</w:t>
            </w:r>
          </w:p>
        </w:tc>
        <w:tc>
          <w:tcPr>
            <w:tcW w:w="913" w:type="pct"/>
            <w:shd w:val="clear" w:color="auto" w:fill="auto"/>
          </w:tcPr>
          <w:p w:rsidR="009F3601" w:rsidRPr="002642CB" w:rsidRDefault="009F3601" w:rsidP="000C652F">
            <w:pPr>
              <w:spacing w:after="100"/>
              <w:rPr>
                <w:sz w:val="20"/>
              </w:rPr>
            </w:pPr>
            <w:r w:rsidRPr="004E6726">
              <w:rPr>
                <w:sz w:val="20"/>
              </w:rPr>
              <w:t>Лечение с применением генно-инженерных биологических препаратов и селективных иммунодепрессантов (уровень 6)</w:t>
            </w:r>
          </w:p>
        </w:tc>
        <w:tc>
          <w:tcPr>
            <w:tcW w:w="1289" w:type="pct"/>
            <w:shd w:val="clear" w:color="auto" w:fill="auto"/>
          </w:tcPr>
          <w:p w:rsidR="009F3601" w:rsidRPr="000405C0" w:rsidRDefault="009F3601" w:rsidP="000C652F">
            <w:pPr>
              <w:spacing w:after="100"/>
              <w:jc w:val="center"/>
              <w:rPr>
                <w:sz w:val="20"/>
                <w:lang w:val="en-US"/>
              </w:rPr>
            </w:pPr>
            <w:r w:rsidRPr="00653A78">
              <w:rPr>
                <w:sz w:val="20"/>
              </w:rPr>
              <w:t>-</w:t>
            </w:r>
          </w:p>
        </w:tc>
        <w:tc>
          <w:tcPr>
            <w:tcW w:w="1005" w:type="pct"/>
            <w:shd w:val="clear" w:color="auto" w:fill="auto"/>
          </w:tcPr>
          <w:p w:rsidR="009F3601" w:rsidRPr="000405C0" w:rsidRDefault="009F3601" w:rsidP="000C652F">
            <w:pPr>
              <w:spacing w:after="100"/>
              <w:jc w:val="center"/>
              <w:rPr>
                <w:sz w:val="20"/>
                <w:lang w:val="en-US"/>
              </w:rPr>
            </w:pPr>
            <w:r w:rsidRPr="00653A78">
              <w:rPr>
                <w:sz w:val="20"/>
              </w:rPr>
              <w:t>-</w:t>
            </w:r>
          </w:p>
        </w:tc>
        <w:tc>
          <w:tcPr>
            <w:tcW w:w="891" w:type="pct"/>
            <w:shd w:val="clear" w:color="auto" w:fill="auto"/>
          </w:tcPr>
          <w:p w:rsidR="009F3601" w:rsidRPr="002642CB" w:rsidRDefault="009F3601" w:rsidP="000C652F">
            <w:pPr>
              <w:spacing w:after="100"/>
              <w:jc w:val="center"/>
              <w:rPr>
                <w:sz w:val="20"/>
              </w:rPr>
            </w:pPr>
            <w:r w:rsidRPr="001D3AE9">
              <w:rPr>
                <w:sz w:val="20"/>
              </w:rPr>
              <w:t>Иной классификационный критерий: gsh001, gsh010, gsh067, gsh072, gsh080, gsh094, gsh097</w:t>
            </w:r>
          </w:p>
        </w:tc>
        <w:tc>
          <w:tcPr>
            <w:tcW w:w="513" w:type="pct"/>
            <w:shd w:val="clear" w:color="auto" w:fill="auto"/>
          </w:tcPr>
          <w:p w:rsidR="009F3601" w:rsidRPr="00C26680" w:rsidRDefault="009F3601" w:rsidP="000C652F">
            <w:pPr>
              <w:spacing w:after="100"/>
              <w:jc w:val="center"/>
              <w:rPr>
                <w:sz w:val="20"/>
                <w:lang w:val="en-US"/>
              </w:rPr>
            </w:pPr>
            <w:r w:rsidRPr="00E16216">
              <w:rPr>
                <w:sz w:val="20"/>
              </w:rPr>
              <w:t>0,88</w:t>
            </w:r>
          </w:p>
        </w:tc>
      </w:tr>
      <w:tr w:rsidR="009F3601" w:rsidRPr="00F007A5" w:rsidTr="000C652F">
        <w:trPr>
          <w:jc w:val="center"/>
        </w:trPr>
        <w:tc>
          <w:tcPr>
            <w:tcW w:w="389" w:type="pct"/>
            <w:vMerge w:val="restart"/>
            <w:shd w:val="clear" w:color="auto" w:fill="auto"/>
            <w:vAlign w:val="center"/>
          </w:tcPr>
          <w:p w:rsidR="009F3601" w:rsidRPr="00C26680" w:rsidRDefault="009F3601" w:rsidP="000C652F">
            <w:pPr>
              <w:spacing w:after="100"/>
              <w:jc w:val="center"/>
              <w:rPr>
                <w:sz w:val="20"/>
                <w:lang w:val="en-US"/>
              </w:rPr>
            </w:pPr>
            <w:r>
              <w:rPr>
                <w:color w:val="008080"/>
                <w:sz w:val="20"/>
              </w:rPr>
              <w:t>st36.034</w:t>
            </w:r>
          </w:p>
        </w:tc>
        <w:tc>
          <w:tcPr>
            <w:tcW w:w="913" w:type="pct"/>
            <w:vMerge w:val="restart"/>
            <w:shd w:val="clear" w:color="auto" w:fill="auto"/>
          </w:tcPr>
          <w:p w:rsidR="009F3601" w:rsidRPr="002642CB" w:rsidRDefault="009F3601" w:rsidP="000C652F">
            <w:pPr>
              <w:spacing w:after="100"/>
              <w:rPr>
                <w:sz w:val="20"/>
              </w:rPr>
            </w:pPr>
            <w:r w:rsidRPr="004E6726">
              <w:rPr>
                <w:sz w:val="20"/>
              </w:rPr>
              <w:t>Лечение с применением генно-инженерных биологических препаратов и селективных иммунодепрессантов (уровень 7)</w:t>
            </w:r>
          </w:p>
        </w:tc>
        <w:tc>
          <w:tcPr>
            <w:tcW w:w="1289" w:type="pct"/>
            <w:shd w:val="clear" w:color="auto" w:fill="auto"/>
          </w:tcPr>
          <w:p w:rsidR="009F3601" w:rsidRPr="000405C0" w:rsidRDefault="009F3601" w:rsidP="000C652F">
            <w:pPr>
              <w:spacing w:after="100"/>
              <w:jc w:val="center"/>
              <w:rPr>
                <w:sz w:val="20"/>
                <w:lang w:val="en-US"/>
              </w:rPr>
            </w:pPr>
            <w:r w:rsidRPr="00653A78">
              <w:rPr>
                <w:sz w:val="20"/>
              </w:rPr>
              <w:t>-</w:t>
            </w:r>
          </w:p>
        </w:tc>
        <w:tc>
          <w:tcPr>
            <w:tcW w:w="1005" w:type="pct"/>
            <w:shd w:val="clear" w:color="auto" w:fill="auto"/>
          </w:tcPr>
          <w:p w:rsidR="009F3601" w:rsidRPr="000405C0" w:rsidRDefault="009F3601" w:rsidP="000C652F">
            <w:pPr>
              <w:spacing w:after="100"/>
              <w:jc w:val="center"/>
              <w:rPr>
                <w:sz w:val="20"/>
                <w:lang w:val="en-US"/>
              </w:rPr>
            </w:pPr>
            <w:r w:rsidRPr="00653A78">
              <w:rPr>
                <w:sz w:val="20"/>
              </w:rPr>
              <w:t>-</w:t>
            </w:r>
          </w:p>
        </w:tc>
        <w:tc>
          <w:tcPr>
            <w:tcW w:w="891" w:type="pct"/>
            <w:shd w:val="clear" w:color="auto" w:fill="auto"/>
          </w:tcPr>
          <w:p w:rsidR="009F3601" w:rsidRPr="000C2786" w:rsidRDefault="009F3601" w:rsidP="000C652F">
            <w:pPr>
              <w:spacing w:after="100"/>
              <w:jc w:val="center"/>
              <w:rPr>
                <w:sz w:val="20"/>
              </w:rPr>
            </w:pPr>
            <w:r w:rsidRPr="001D3AE9">
              <w:rPr>
                <w:sz w:val="20"/>
              </w:rPr>
              <w:t>Иной классификационный критерий: gsh005, gsh007, gsh041, gsh064, gsh081, gsh091, gsh092, gsh112</w:t>
            </w:r>
          </w:p>
        </w:tc>
        <w:tc>
          <w:tcPr>
            <w:tcW w:w="513" w:type="pct"/>
            <w:vMerge w:val="restart"/>
            <w:shd w:val="clear" w:color="auto" w:fill="auto"/>
          </w:tcPr>
          <w:p w:rsidR="009F3601" w:rsidRPr="00C26680" w:rsidRDefault="009F3601" w:rsidP="000C652F">
            <w:pPr>
              <w:spacing w:after="100"/>
              <w:jc w:val="center"/>
              <w:rPr>
                <w:sz w:val="20"/>
                <w:lang w:val="en-US"/>
              </w:rPr>
            </w:pPr>
            <w:r w:rsidRPr="00E16216">
              <w:rPr>
                <w:sz w:val="20"/>
              </w:rPr>
              <w:t>1,09</w:t>
            </w:r>
          </w:p>
        </w:tc>
      </w:tr>
      <w:tr w:rsidR="009F3601" w:rsidRPr="00F007A5" w:rsidTr="000C652F">
        <w:trPr>
          <w:jc w:val="center"/>
        </w:trPr>
        <w:tc>
          <w:tcPr>
            <w:tcW w:w="389" w:type="pct"/>
            <w:vMerge/>
            <w:shd w:val="clear" w:color="auto" w:fill="auto"/>
            <w:vAlign w:val="center"/>
          </w:tcPr>
          <w:p w:rsidR="009F3601" w:rsidRPr="00C26680" w:rsidRDefault="009F3601" w:rsidP="000C652F">
            <w:pPr>
              <w:spacing w:after="100"/>
              <w:jc w:val="center"/>
              <w:rPr>
                <w:sz w:val="20"/>
                <w:lang w:val="en-US"/>
              </w:rPr>
            </w:pPr>
          </w:p>
        </w:tc>
        <w:tc>
          <w:tcPr>
            <w:tcW w:w="913" w:type="pct"/>
            <w:vMerge/>
            <w:shd w:val="clear" w:color="auto" w:fill="auto"/>
          </w:tcPr>
          <w:p w:rsidR="009F3601" w:rsidRPr="00C26680" w:rsidRDefault="009F3601" w:rsidP="000C652F">
            <w:pPr>
              <w:spacing w:after="100"/>
              <w:rPr>
                <w:sz w:val="20"/>
                <w:lang w:val="en-US"/>
              </w:rPr>
            </w:pP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Default="009F3601" w:rsidP="000C652F">
            <w:pPr>
              <w:spacing w:after="100"/>
              <w:jc w:val="center"/>
              <w:rPr>
                <w:sz w:val="20"/>
              </w:rPr>
            </w:pPr>
            <w:r w:rsidRPr="001D3AE9">
              <w:rPr>
                <w:sz w:val="20"/>
              </w:rPr>
              <w:t>Возрастная группа: от 0 дней до 18 лет</w:t>
            </w:r>
          </w:p>
          <w:p w:rsidR="009F3601" w:rsidRPr="00C26680" w:rsidRDefault="009F3601" w:rsidP="000C652F">
            <w:pPr>
              <w:spacing w:after="100"/>
              <w:jc w:val="center"/>
              <w:rPr>
                <w:sz w:val="20"/>
                <w:lang w:val="en-US"/>
              </w:rPr>
            </w:pPr>
            <w:r w:rsidRPr="001D3AE9">
              <w:rPr>
                <w:sz w:val="20"/>
              </w:rPr>
              <w:t>Иной классификационный критерий: gsh032</w:t>
            </w:r>
          </w:p>
        </w:tc>
        <w:tc>
          <w:tcPr>
            <w:tcW w:w="513" w:type="pct"/>
            <w:vMerge/>
            <w:shd w:val="clear" w:color="auto" w:fill="auto"/>
          </w:tcPr>
          <w:p w:rsidR="009F3601" w:rsidRPr="00C26680" w:rsidRDefault="009F3601" w:rsidP="000C652F">
            <w:pPr>
              <w:spacing w:after="100"/>
              <w:jc w:val="center"/>
              <w:rPr>
                <w:sz w:val="20"/>
                <w:lang w:val="en-US"/>
              </w:rPr>
            </w:pPr>
          </w:p>
        </w:tc>
      </w:tr>
      <w:tr w:rsidR="009F3601" w:rsidRPr="00F007A5" w:rsidTr="000C652F">
        <w:trPr>
          <w:jc w:val="center"/>
        </w:trPr>
        <w:tc>
          <w:tcPr>
            <w:tcW w:w="389" w:type="pct"/>
            <w:vMerge w:val="restart"/>
            <w:shd w:val="clear" w:color="auto" w:fill="auto"/>
            <w:vAlign w:val="center"/>
          </w:tcPr>
          <w:p w:rsidR="009F3601" w:rsidRPr="00C26680" w:rsidRDefault="009F3601" w:rsidP="000C652F">
            <w:pPr>
              <w:spacing w:after="100"/>
              <w:jc w:val="center"/>
              <w:rPr>
                <w:sz w:val="20"/>
                <w:lang w:val="en-US"/>
              </w:rPr>
            </w:pPr>
            <w:r>
              <w:rPr>
                <w:color w:val="008080"/>
                <w:sz w:val="20"/>
              </w:rPr>
              <w:t>st36.035</w:t>
            </w:r>
          </w:p>
        </w:tc>
        <w:tc>
          <w:tcPr>
            <w:tcW w:w="913" w:type="pct"/>
            <w:vMerge w:val="restart"/>
            <w:shd w:val="clear" w:color="auto" w:fill="auto"/>
          </w:tcPr>
          <w:p w:rsidR="009F3601" w:rsidRPr="000C2786" w:rsidRDefault="009F3601" w:rsidP="000C652F">
            <w:pPr>
              <w:spacing w:after="100"/>
              <w:rPr>
                <w:sz w:val="20"/>
              </w:rPr>
            </w:pPr>
            <w:r w:rsidRPr="004E6726">
              <w:rPr>
                <w:sz w:val="20"/>
              </w:rPr>
              <w:t>Лечение с применением генно-инженерных биологических препаратов и селективных иммунодепрессантов (уровень 8)</w:t>
            </w:r>
          </w:p>
        </w:tc>
        <w:tc>
          <w:tcPr>
            <w:tcW w:w="1289" w:type="pct"/>
            <w:shd w:val="clear" w:color="auto" w:fill="auto"/>
          </w:tcPr>
          <w:p w:rsidR="009F3601" w:rsidRPr="000405C0" w:rsidRDefault="009F3601" w:rsidP="000C652F">
            <w:pPr>
              <w:spacing w:after="100"/>
              <w:jc w:val="center"/>
              <w:rPr>
                <w:sz w:val="20"/>
                <w:lang w:val="en-US"/>
              </w:rPr>
            </w:pPr>
            <w:r w:rsidRPr="00653A78">
              <w:rPr>
                <w:sz w:val="20"/>
              </w:rPr>
              <w:t>-</w:t>
            </w:r>
          </w:p>
        </w:tc>
        <w:tc>
          <w:tcPr>
            <w:tcW w:w="1005" w:type="pct"/>
            <w:shd w:val="clear" w:color="auto" w:fill="auto"/>
          </w:tcPr>
          <w:p w:rsidR="009F3601" w:rsidRPr="000405C0" w:rsidRDefault="009F3601" w:rsidP="000C652F">
            <w:pPr>
              <w:spacing w:after="100"/>
              <w:jc w:val="center"/>
              <w:rPr>
                <w:sz w:val="20"/>
                <w:lang w:val="en-US"/>
              </w:rPr>
            </w:pPr>
            <w:r w:rsidRPr="00653A78">
              <w:rPr>
                <w:sz w:val="20"/>
              </w:rPr>
              <w:t>-</w:t>
            </w:r>
          </w:p>
        </w:tc>
        <w:tc>
          <w:tcPr>
            <w:tcW w:w="891" w:type="pct"/>
            <w:shd w:val="clear" w:color="auto" w:fill="auto"/>
          </w:tcPr>
          <w:p w:rsidR="009F3601" w:rsidRPr="000C2786" w:rsidRDefault="009F3601" w:rsidP="000C652F">
            <w:pPr>
              <w:spacing w:after="100"/>
              <w:jc w:val="center"/>
              <w:rPr>
                <w:sz w:val="20"/>
              </w:rPr>
            </w:pPr>
            <w:r w:rsidRPr="001D3AE9">
              <w:rPr>
                <w:sz w:val="20"/>
              </w:rPr>
              <w:t>Иной классификационный критерий: gsh002, gsh063, gsh073, gsh093, gsh103</w:t>
            </w:r>
          </w:p>
        </w:tc>
        <w:tc>
          <w:tcPr>
            <w:tcW w:w="513" w:type="pct"/>
            <w:vMerge w:val="restart"/>
            <w:shd w:val="clear" w:color="auto" w:fill="auto"/>
          </w:tcPr>
          <w:p w:rsidR="009F3601" w:rsidRPr="00C26680" w:rsidRDefault="009F3601" w:rsidP="000C652F">
            <w:pPr>
              <w:spacing w:after="100"/>
              <w:jc w:val="center"/>
              <w:rPr>
                <w:sz w:val="20"/>
                <w:lang w:val="en-US"/>
              </w:rPr>
            </w:pPr>
            <w:r w:rsidRPr="00E16216">
              <w:rPr>
                <w:sz w:val="20"/>
              </w:rPr>
              <w:t>1,28</w:t>
            </w:r>
          </w:p>
        </w:tc>
      </w:tr>
      <w:tr w:rsidR="009F3601" w:rsidRPr="00F007A5" w:rsidTr="000C652F">
        <w:trPr>
          <w:jc w:val="center"/>
        </w:trPr>
        <w:tc>
          <w:tcPr>
            <w:tcW w:w="389" w:type="pct"/>
            <w:vMerge/>
            <w:shd w:val="clear" w:color="auto" w:fill="auto"/>
            <w:vAlign w:val="center"/>
          </w:tcPr>
          <w:p w:rsidR="009F3601" w:rsidRPr="00C26680" w:rsidRDefault="009F3601" w:rsidP="000C652F">
            <w:pPr>
              <w:spacing w:after="100"/>
              <w:jc w:val="center"/>
              <w:rPr>
                <w:sz w:val="20"/>
                <w:lang w:val="en-US"/>
              </w:rPr>
            </w:pPr>
          </w:p>
        </w:tc>
        <w:tc>
          <w:tcPr>
            <w:tcW w:w="913" w:type="pct"/>
            <w:vMerge/>
            <w:shd w:val="clear" w:color="auto" w:fill="auto"/>
          </w:tcPr>
          <w:p w:rsidR="009F3601" w:rsidRPr="00C26680" w:rsidRDefault="009F3601" w:rsidP="000C652F">
            <w:pPr>
              <w:spacing w:after="100"/>
              <w:rPr>
                <w:sz w:val="20"/>
                <w:lang w:val="en-US"/>
              </w:rPr>
            </w:pP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Default="009F3601" w:rsidP="000C652F">
            <w:pPr>
              <w:spacing w:after="100"/>
              <w:jc w:val="center"/>
              <w:rPr>
                <w:sz w:val="20"/>
              </w:rPr>
            </w:pPr>
            <w:r w:rsidRPr="001D3AE9">
              <w:rPr>
                <w:sz w:val="20"/>
              </w:rPr>
              <w:t>Возрастная группа: от 0 дней до 18 лет</w:t>
            </w:r>
          </w:p>
          <w:p w:rsidR="009F3601" w:rsidRPr="00C26680" w:rsidRDefault="009F3601" w:rsidP="000C652F">
            <w:pPr>
              <w:spacing w:after="100"/>
              <w:jc w:val="center"/>
              <w:rPr>
                <w:sz w:val="20"/>
                <w:lang w:val="en-US"/>
              </w:rPr>
            </w:pPr>
            <w:r w:rsidRPr="001D3AE9">
              <w:rPr>
                <w:sz w:val="20"/>
              </w:rPr>
              <w:t>Иной классификационный критерий: gsh104</w:t>
            </w:r>
          </w:p>
        </w:tc>
        <w:tc>
          <w:tcPr>
            <w:tcW w:w="513" w:type="pct"/>
            <w:vMerge/>
            <w:shd w:val="clear" w:color="auto" w:fill="auto"/>
          </w:tcPr>
          <w:p w:rsidR="009F3601" w:rsidRPr="00C26680" w:rsidRDefault="009F3601" w:rsidP="000C652F">
            <w:pPr>
              <w:spacing w:after="100"/>
              <w:jc w:val="center"/>
              <w:rPr>
                <w:sz w:val="20"/>
                <w:lang w:val="en-US"/>
              </w:rPr>
            </w:pPr>
          </w:p>
        </w:tc>
      </w:tr>
      <w:tr w:rsidR="009F3601" w:rsidRPr="00C26680" w:rsidTr="000C652F">
        <w:trPr>
          <w:jc w:val="center"/>
        </w:trPr>
        <w:tc>
          <w:tcPr>
            <w:tcW w:w="389" w:type="pct"/>
            <w:shd w:val="clear" w:color="auto" w:fill="auto"/>
            <w:vAlign w:val="center"/>
          </w:tcPr>
          <w:p w:rsidR="009F3601" w:rsidRPr="00C26680" w:rsidRDefault="009F3601" w:rsidP="000C652F">
            <w:pPr>
              <w:spacing w:after="100"/>
              <w:jc w:val="center"/>
              <w:rPr>
                <w:sz w:val="20"/>
                <w:lang w:val="en-US"/>
              </w:rPr>
            </w:pPr>
            <w:r>
              <w:rPr>
                <w:color w:val="008080"/>
                <w:sz w:val="20"/>
              </w:rPr>
              <w:t>st36.036</w:t>
            </w:r>
          </w:p>
        </w:tc>
        <w:tc>
          <w:tcPr>
            <w:tcW w:w="913" w:type="pct"/>
            <w:shd w:val="clear" w:color="auto" w:fill="auto"/>
          </w:tcPr>
          <w:p w:rsidR="009F3601" w:rsidRPr="000C2786" w:rsidRDefault="009F3601" w:rsidP="000C652F">
            <w:pPr>
              <w:spacing w:after="100"/>
              <w:rPr>
                <w:sz w:val="20"/>
              </w:rPr>
            </w:pPr>
            <w:r w:rsidRPr="004E6726">
              <w:rPr>
                <w:sz w:val="20"/>
              </w:rPr>
              <w:t>Лечение с применением генно-инженерных биологических препаратов и селективных иммунодепрессантов (уровень 9)</w:t>
            </w:r>
          </w:p>
        </w:tc>
        <w:tc>
          <w:tcPr>
            <w:tcW w:w="1289" w:type="pct"/>
            <w:shd w:val="clear" w:color="auto" w:fill="auto"/>
          </w:tcPr>
          <w:p w:rsidR="009F3601" w:rsidRPr="000405C0" w:rsidRDefault="009F3601" w:rsidP="000C652F">
            <w:pPr>
              <w:spacing w:after="100"/>
              <w:jc w:val="center"/>
              <w:rPr>
                <w:sz w:val="20"/>
                <w:lang w:val="en-US"/>
              </w:rPr>
            </w:pPr>
            <w:r w:rsidRPr="00653A78">
              <w:rPr>
                <w:sz w:val="20"/>
              </w:rPr>
              <w:t>-</w:t>
            </w:r>
          </w:p>
        </w:tc>
        <w:tc>
          <w:tcPr>
            <w:tcW w:w="1005" w:type="pct"/>
            <w:shd w:val="clear" w:color="auto" w:fill="auto"/>
          </w:tcPr>
          <w:p w:rsidR="009F3601" w:rsidRPr="000405C0" w:rsidRDefault="009F3601" w:rsidP="000C652F">
            <w:pPr>
              <w:spacing w:after="100"/>
              <w:jc w:val="center"/>
              <w:rPr>
                <w:sz w:val="20"/>
                <w:lang w:val="en-US"/>
              </w:rPr>
            </w:pPr>
            <w:r w:rsidRPr="00653A78">
              <w:rPr>
                <w:sz w:val="20"/>
              </w:rPr>
              <w:t>-</w:t>
            </w:r>
          </w:p>
        </w:tc>
        <w:tc>
          <w:tcPr>
            <w:tcW w:w="891" w:type="pct"/>
            <w:shd w:val="clear" w:color="auto" w:fill="auto"/>
          </w:tcPr>
          <w:p w:rsidR="009F3601" w:rsidRPr="000C2786" w:rsidRDefault="009F3601" w:rsidP="000C652F">
            <w:pPr>
              <w:spacing w:after="100"/>
              <w:jc w:val="center"/>
              <w:rPr>
                <w:sz w:val="20"/>
              </w:rPr>
            </w:pPr>
            <w:r w:rsidRPr="001D3AE9">
              <w:rPr>
                <w:sz w:val="20"/>
              </w:rPr>
              <w:t>Иной классификационный критерий: gsh011, gsh037, gsh042, gsh074, gsh082, gsh095, gsh098, gsh105</w:t>
            </w:r>
          </w:p>
        </w:tc>
        <w:tc>
          <w:tcPr>
            <w:tcW w:w="513" w:type="pct"/>
            <w:shd w:val="clear" w:color="auto" w:fill="auto"/>
          </w:tcPr>
          <w:p w:rsidR="009F3601" w:rsidRPr="00C26680" w:rsidRDefault="009F3601" w:rsidP="000C652F">
            <w:pPr>
              <w:spacing w:after="100"/>
              <w:jc w:val="center"/>
              <w:rPr>
                <w:sz w:val="20"/>
                <w:lang w:val="en-US"/>
              </w:rPr>
            </w:pPr>
            <w:r w:rsidRPr="00E16216">
              <w:rPr>
                <w:sz w:val="20"/>
              </w:rPr>
              <w:t>1,58</w:t>
            </w:r>
          </w:p>
        </w:tc>
      </w:tr>
      <w:tr w:rsidR="009F3601" w:rsidRPr="00F007A5" w:rsidTr="000C652F">
        <w:trPr>
          <w:jc w:val="center"/>
        </w:trPr>
        <w:tc>
          <w:tcPr>
            <w:tcW w:w="389" w:type="pct"/>
            <w:vMerge w:val="restart"/>
            <w:shd w:val="clear" w:color="auto" w:fill="auto"/>
            <w:vAlign w:val="center"/>
          </w:tcPr>
          <w:p w:rsidR="009F3601" w:rsidRPr="00C26680" w:rsidRDefault="009F3601" w:rsidP="000C652F">
            <w:pPr>
              <w:spacing w:after="100"/>
              <w:jc w:val="center"/>
              <w:rPr>
                <w:sz w:val="20"/>
                <w:lang w:val="en-US"/>
              </w:rPr>
            </w:pPr>
            <w:r>
              <w:rPr>
                <w:color w:val="008080"/>
                <w:sz w:val="20"/>
              </w:rPr>
              <w:t>st36.037</w:t>
            </w:r>
          </w:p>
        </w:tc>
        <w:tc>
          <w:tcPr>
            <w:tcW w:w="913" w:type="pct"/>
            <w:vMerge w:val="restart"/>
            <w:shd w:val="clear" w:color="auto" w:fill="auto"/>
          </w:tcPr>
          <w:p w:rsidR="009F3601" w:rsidRPr="000C2786" w:rsidRDefault="009F3601" w:rsidP="000C652F">
            <w:pPr>
              <w:spacing w:after="100"/>
              <w:rPr>
                <w:sz w:val="20"/>
              </w:rPr>
            </w:pPr>
            <w:r w:rsidRPr="004E6726">
              <w:rPr>
                <w:sz w:val="20"/>
              </w:rPr>
              <w:t>Лечение с применением генно-инженерных биологических препаратов и селективных иммунодепрессантов (уровень 10)</w:t>
            </w:r>
          </w:p>
        </w:tc>
        <w:tc>
          <w:tcPr>
            <w:tcW w:w="1289" w:type="pct"/>
            <w:shd w:val="clear" w:color="auto" w:fill="auto"/>
          </w:tcPr>
          <w:p w:rsidR="009F3601" w:rsidRPr="000405C0" w:rsidRDefault="009F3601" w:rsidP="000C652F">
            <w:pPr>
              <w:spacing w:after="100"/>
              <w:jc w:val="center"/>
              <w:rPr>
                <w:sz w:val="20"/>
                <w:lang w:val="en-US"/>
              </w:rPr>
            </w:pPr>
            <w:r w:rsidRPr="00653A78">
              <w:rPr>
                <w:sz w:val="20"/>
              </w:rPr>
              <w:t>-</w:t>
            </w:r>
          </w:p>
        </w:tc>
        <w:tc>
          <w:tcPr>
            <w:tcW w:w="1005" w:type="pct"/>
            <w:shd w:val="clear" w:color="auto" w:fill="auto"/>
          </w:tcPr>
          <w:p w:rsidR="009F3601" w:rsidRPr="000405C0" w:rsidRDefault="009F3601" w:rsidP="000C652F">
            <w:pPr>
              <w:spacing w:after="100"/>
              <w:jc w:val="center"/>
              <w:rPr>
                <w:sz w:val="20"/>
                <w:lang w:val="en-US"/>
              </w:rPr>
            </w:pPr>
            <w:r w:rsidRPr="00653A78">
              <w:rPr>
                <w:sz w:val="20"/>
              </w:rPr>
              <w:t>-</w:t>
            </w:r>
          </w:p>
        </w:tc>
        <w:tc>
          <w:tcPr>
            <w:tcW w:w="891" w:type="pct"/>
            <w:shd w:val="clear" w:color="auto" w:fill="auto"/>
          </w:tcPr>
          <w:p w:rsidR="009F3601" w:rsidRPr="000C2786" w:rsidRDefault="009F3601" w:rsidP="000C652F">
            <w:pPr>
              <w:spacing w:after="100"/>
              <w:jc w:val="center"/>
              <w:rPr>
                <w:sz w:val="20"/>
              </w:rPr>
            </w:pPr>
            <w:r w:rsidRPr="001D3AE9">
              <w:rPr>
                <w:sz w:val="20"/>
              </w:rPr>
              <w:t>Иной классификационный критерий: gsh008, gsh045, gsh070, gsh075, gsh083, gsh089, gsh106, gsh115</w:t>
            </w:r>
          </w:p>
        </w:tc>
        <w:tc>
          <w:tcPr>
            <w:tcW w:w="513" w:type="pct"/>
            <w:vMerge w:val="restart"/>
            <w:shd w:val="clear" w:color="auto" w:fill="auto"/>
          </w:tcPr>
          <w:p w:rsidR="009F3601" w:rsidRPr="00C26680" w:rsidRDefault="009F3601" w:rsidP="000C652F">
            <w:pPr>
              <w:spacing w:after="100"/>
              <w:jc w:val="center"/>
              <w:rPr>
                <w:sz w:val="20"/>
                <w:lang w:val="en-US"/>
              </w:rPr>
            </w:pPr>
            <w:r w:rsidRPr="00E16216">
              <w:rPr>
                <w:sz w:val="20"/>
              </w:rPr>
              <w:t>1,79</w:t>
            </w:r>
          </w:p>
        </w:tc>
      </w:tr>
      <w:tr w:rsidR="009F3601" w:rsidRPr="00F007A5" w:rsidTr="000C652F">
        <w:trPr>
          <w:jc w:val="center"/>
        </w:trPr>
        <w:tc>
          <w:tcPr>
            <w:tcW w:w="389" w:type="pct"/>
            <w:vMerge/>
            <w:shd w:val="clear" w:color="auto" w:fill="auto"/>
            <w:vAlign w:val="center"/>
          </w:tcPr>
          <w:p w:rsidR="009F3601" w:rsidRPr="00C26680" w:rsidRDefault="009F3601" w:rsidP="000C652F">
            <w:pPr>
              <w:spacing w:after="100"/>
              <w:jc w:val="center"/>
              <w:rPr>
                <w:sz w:val="20"/>
                <w:lang w:val="en-US"/>
              </w:rPr>
            </w:pPr>
          </w:p>
        </w:tc>
        <w:tc>
          <w:tcPr>
            <w:tcW w:w="913" w:type="pct"/>
            <w:vMerge/>
            <w:shd w:val="clear" w:color="auto" w:fill="auto"/>
          </w:tcPr>
          <w:p w:rsidR="009F3601" w:rsidRPr="00C26680" w:rsidRDefault="009F3601" w:rsidP="000C652F">
            <w:pPr>
              <w:spacing w:after="100"/>
              <w:rPr>
                <w:sz w:val="20"/>
                <w:lang w:val="en-US"/>
              </w:rPr>
            </w:pP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Default="009F3601" w:rsidP="000C652F">
            <w:pPr>
              <w:spacing w:after="100"/>
              <w:jc w:val="center"/>
              <w:rPr>
                <w:sz w:val="20"/>
              </w:rPr>
            </w:pPr>
            <w:r w:rsidRPr="005C1F11">
              <w:rPr>
                <w:sz w:val="20"/>
              </w:rPr>
              <w:t>Возрастная группа: от 0 дней до 18 лет</w:t>
            </w:r>
          </w:p>
          <w:p w:rsidR="009F3601" w:rsidRPr="00C26680" w:rsidRDefault="009F3601" w:rsidP="000C652F">
            <w:pPr>
              <w:spacing w:after="100"/>
              <w:jc w:val="center"/>
              <w:rPr>
                <w:sz w:val="20"/>
                <w:lang w:val="en-US"/>
              </w:rPr>
            </w:pPr>
            <w:r w:rsidRPr="001D3AE9">
              <w:rPr>
                <w:sz w:val="20"/>
              </w:rPr>
              <w:t>Иной классификационный критерий: gsh047</w:t>
            </w:r>
          </w:p>
        </w:tc>
        <w:tc>
          <w:tcPr>
            <w:tcW w:w="513" w:type="pct"/>
            <w:vMerge/>
            <w:shd w:val="clear" w:color="auto" w:fill="auto"/>
          </w:tcPr>
          <w:p w:rsidR="009F3601" w:rsidRPr="00C26680" w:rsidRDefault="009F3601" w:rsidP="000C652F">
            <w:pPr>
              <w:spacing w:after="100"/>
              <w:jc w:val="center"/>
              <w:rPr>
                <w:sz w:val="20"/>
                <w:lang w:val="en-US"/>
              </w:rPr>
            </w:pPr>
          </w:p>
        </w:tc>
      </w:tr>
      <w:tr w:rsidR="009F3601" w:rsidRPr="000C2786" w:rsidTr="000C652F">
        <w:trPr>
          <w:jc w:val="center"/>
        </w:trPr>
        <w:tc>
          <w:tcPr>
            <w:tcW w:w="389" w:type="pct"/>
            <w:vMerge/>
            <w:shd w:val="clear" w:color="auto" w:fill="auto"/>
            <w:vAlign w:val="center"/>
          </w:tcPr>
          <w:p w:rsidR="009F3601" w:rsidRPr="00C26680" w:rsidRDefault="009F3601" w:rsidP="000C652F">
            <w:pPr>
              <w:spacing w:after="100"/>
              <w:jc w:val="center"/>
              <w:rPr>
                <w:sz w:val="20"/>
                <w:lang w:val="en-US"/>
              </w:rPr>
            </w:pPr>
          </w:p>
        </w:tc>
        <w:tc>
          <w:tcPr>
            <w:tcW w:w="913" w:type="pct"/>
            <w:vMerge/>
            <w:shd w:val="clear" w:color="auto" w:fill="auto"/>
          </w:tcPr>
          <w:p w:rsidR="009F3601" w:rsidRPr="00C26680" w:rsidRDefault="009F3601" w:rsidP="000C652F">
            <w:pPr>
              <w:spacing w:after="100"/>
              <w:rPr>
                <w:sz w:val="20"/>
                <w:lang w:val="en-US"/>
              </w:rPr>
            </w:pP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Default="009F3601" w:rsidP="000C652F">
            <w:pPr>
              <w:spacing w:after="100"/>
              <w:jc w:val="center"/>
              <w:rPr>
                <w:sz w:val="20"/>
              </w:rPr>
            </w:pPr>
            <w:r w:rsidRPr="005C1F11">
              <w:rPr>
                <w:sz w:val="20"/>
              </w:rPr>
              <w:t>Возрастная группа: старше 18 лет</w:t>
            </w:r>
          </w:p>
          <w:p w:rsidR="009F3601" w:rsidRPr="000C2786" w:rsidRDefault="009F3601" w:rsidP="000C652F">
            <w:pPr>
              <w:spacing w:after="100"/>
              <w:jc w:val="center"/>
              <w:rPr>
                <w:sz w:val="20"/>
              </w:rPr>
            </w:pPr>
            <w:r w:rsidRPr="001D3AE9">
              <w:rPr>
                <w:sz w:val="20"/>
              </w:rPr>
              <w:t>Иной классификационный критерий: gsh032</w:t>
            </w:r>
          </w:p>
        </w:tc>
        <w:tc>
          <w:tcPr>
            <w:tcW w:w="513" w:type="pct"/>
            <w:vMerge/>
            <w:shd w:val="clear" w:color="auto" w:fill="auto"/>
          </w:tcPr>
          <w:p w:rsidR="009F3601" w:rsidRPr="000C2786" w:rsidRDefault="009F3601" w:rsidP="000C652F">
            <w:pPr>
              <w:spacing w:after="100"/>
              <w:jc w:val="center"/>
              <w:rPr>
                <w:sz w:val="20"/>
              </w:rPr>
            </w:pPr>
          </w:p>
        </w:tc>
      </w:tr>
      <w:tr w:rsidR="009F3601" w:rsidRPr="00F007A5" w:rsidTr="000C652F">
        <w:trPr>
          <w:jc w:val="center"/>
        </w:trPr>
        <w:tc>
          <w:tcPr>
            <w:tcW w:w="389" w:type="pct"/>
            <w:vMerge w:val="restart"/>
            <w:shd w:val="clear" w:color="auto" w:fill="auto"/>
            <w:vAlign w:val="center"/>
          </w:tcPr>
          <w:p w:rsidR="009F3601" w:rsidRPr="00C26680" w:rsidRDefault="009F3601" w:rsidP="000C652F">
            <w:pPr>
              <w:spacing w:after="100"/>
              <w:jc w:val="center"/>
              <w:rPr>
                <w:sz w:val="20"/>
                <w:lang w:val="en-US"/>
              </w:rPr>
            </w:pPr>
            <w:r>
              <w:rPr>
                <w:color w:val="008080"/>
                <w:sz w:val="20"/>
              </w:rPr>
              <w:t>st36.038</w:t>
            </w:r>
          </w:p>
        </w:tc>
        <w:tc>
          <w:tcPr>
            <w:tcW w:w="913" w:type="pct"/>
            <w:vMerge w:val="restart"/>
            <w:shd w:val="clear" w:color="auto" w:fill="auto"/>
          </w:tcPr>
          <w:p w:rsidR="009F3601" w:rsidRPr="000C2786" w:rsidRDefault="009F3601" w:rsidP="000C652F">
            <w:pPr>
              <w:spacing w:after="100"/>
              <w:rPr>
                <w:sz w:val="20"/>
              </w:rPr>
            </w:pPr>
            <w:r w:rsidRPr="004E6726">
              <w:rPr>
                <w:sz w:val="20"/>
              </w:rPr>
              <w:t>Лечение с применением генно-инженерных биологических препаратов и селективных иммунодепрессантов (уровень 11)</w:t>
            </w:r>
          </w:p>
        </w:tc>
        <w:tc>
          <w:tcPr>
            <w:tcW w:w="1289" w:type="pct"/>
            <w:shd w:val="clear" w:color="auto" w:fill="auto"/>
          </w:tcPr>
          <w:p w:rsidR="009F3601" w:rsidRPr="000405C0" w:rsidRDefault="009F3601" w:rsidP="000C652F">
            <w:pPr>
              <w:spacing w:after="100"/>
              <w:jc w:val="center"/>
              <w:rPr>
                <w:sz w:val="20"/>
                <w:lang w:val="en-US"/>
              </w:rPr>
            </w:pPr>
            <w:r w:rsidRPr="00653A78">
              <w:rPr>
                <w:sz w:val="20"/>
              </w:rPr>
              <w:t>-</w:t>
            </w:r>
          </w:p>
        </w:tc>
        <w:tc>
          <w:tcPr>
            <w:tcW w:w="1005" w:type="pct"/>
            <w:shd w:val="clear" w:color="auto" w:fill="auto"/>
          </w:tcPr>
          <w:p w:rsidR="009F3601" w:rsidRPr="000405C0" w:rsidRDefault="009F3601" w:rsidP="000C652F">
            <w:pPr>
              <w:spacing w:after="100"/>
              <w:jc w:val="center"/>
              <w:rPr>
                <w:sz w:val="20"/>
                <w:lang w:val="en-US"/>
              </w:rPr>
            </w:pPr>
            <w:r w:rsidRPr="00653A78">
              <w:rPr>
                <w:sz w:val="20"/>
              </w:rPr>
              <w:t>-</w:t>
            </w:r>
          </w:p>
        </w:tc>
        <w:tc>
          <w:tcPr>
            <w:tcW w:w="891" w:type="pct"/>
            <w:shd w:val="clear" w:color="auto" w:fill="auto"/>
          </w:tcPr>
          <w:p w:rsidR="009F3601" w:rsidRPr="000C2786" w:rsidRDefault="009F3601" w:rsidP="000C652F">
            <w:pPr>
              <w:spacing w:after="100"/>
              <w:jc w:val="center"/>
              <w:rPr>
                <w:sz w:val="20"/>
              </w:rPr>
            </w:pPr>
            <w:r w:rsidRPr="001D3AE9">
              <w:rPr>
                <w:sz w:val="20"/>
              </w:rPr>
              <w:t>Иной классификационный критерий: gsh003, gsh035, gsh043, gsh065, gsh076, gsh084, gsh085, gsh087, gsh113</w:t>
            </w:r>
          </w:p>
        </w:tc>
        <w:tc>
          <w:tcPr>
            <w:tcW w:w="513" w:type="pct"/>
            <w:vMerge w:val="restart"/>
            <w:shd w:val="clear" w:color="auto" w:fill="auto"/>
          </w:tcPr>
          <w:p w:rsidR="009F3601" w:rsidRPr="00C26680" w:rsidRDefault="009F3601" w:rsidP="000C652F">
            <w:pPr>
              <w:spacing w:after="100"/>
              <w:jc w:val="center"/>
              <w:rPr>
                <w:sz w:val="20"/>
                <w:lang w:val="en-US"/>
              </w:rPr>
            </w:pPr>
            <w:r w:rsidRPr="00E16216">
              <w:rPr>
                <w:sz w:val="20"/>
              </w:rPr>
              <w:t>2,21</w:t>
            </w:r>
          </w:p>
        </w:tc>
      </w:tr>
      <w:tr w:rsidR="009F3601" w:rsidRPr="000C2786" w:rsidTr="000C652F">
        <w:trPr>
          <w:jc w:val="center"/>
        </w:trPr>
        <w:tc>
          <w:tcPr>
            <w:tcW w:w="389" w:type="pct"/>
            <w:vMerge/>
            <w:shd w:val="clear" w:color="auto" w:fill="auto"/>
            <w:vAlign w:val="center"/>
          </w:tcPr>
          <w:p w:rsidR="009F3601" w:rsidRPr="00C26680" w:rsidRDefault="009F3601" w:rsidP="000C652F">
            <w:pPr>
              <w:spacing w:after="100"/>
              <w:jc w:val="center"/>
              <w:rPr>
                <w:sz w:val="20"/>
                <w:lang w:val="en-US"/>
              </w:rPr>
            </w:pPr>
          </w:p>
        </w:tc>
        <w:tc>
          <w:tcPr>
            <w:tcW w:w="913" w:type="pct"/>
            <w:vMerge/>
            <w:shd w:val="clear" w:color="auto" w:fill="auto"/>
          </w:tcPr>
          <w:p w:rsidR="009F3601" w:rsidRPr="00C26680" w:rsidRDefault="009F3601" w:rsidP="000C652F">
            <w:pPr>
              <w:spacing w:after="100"/>
              <w:rPr>
                <w:sz w:val="20"/>
                <w:lang w:val="en-US"/>
              </w:rPr>
            </w:pP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Default="009F3601" w:rsidP="000C652F">
            <w:pPr>
              <w:spacing w:after="100"/>
              <w:jc w:val="center"/>
              <w:rPr>
                <w:sz w:val="20"/>
              </w:rPr>
            </w:pPr>
            <w:r w:rsidRPr="005C1F11">
              <w:rPr>
                <w:sz w:val="20"/>
              </w:rPr>
              <w:t>Возрастная группа: старше 18 лет</w:t>
            </w:r>
          </w:p>
          <w:p w:rsidR="009F3601" w:rsidRPr="000C2786" w:rsidRDefault="009F3601" w:rsidP="000C652F">
            <w:pPr>
              <w:spacing w:after="100"/>
              <w:jc w:val="center"/>
              <w:rPr>
                <w:sz w:val="20"/>
              </w:rPr>
            </w:pPr>
            <w:r w:rsidRPr="001D3AE9">
              <w:rPr>
                <w:sz w:val="20"/>
              </w:rPr>
              <w:t>Иной классификационный критерий: gsh104</w:t>
            </w:r>
          </w:p>
        </w:tc>
        <w:tc>
          <w:tcPr>
            <w:tcW w:w="513" w:type="pct"/>
            <w:vMerge/>
            <w:shd w:val="clear" w:color="auto" w:fill="auto"/>
          </w:tcPr>
          <w:p w:rsidR="009F3601" w:rsidRPr="000C2786" w:rsidRDefault="009F3601" w:rsidP="000C652F">
            <w:pPr>
              <w:spacing w:after="100"/>
              <w:jc w:val="center"/>
              <w:rPr>
                <w:sz w:val="20"/>
              </w:rPr>
            </w:pPr>
          </w:p>
        </w:tc>
      </w:tr>
      <w:tr w:rsidR="009F3601" w:rsidRPr="00F007A5" w:rsidTr="000C652F">
        <w:trPr>
          <w:jc w:val="center"/>
        </w:trPr>
        <w:tc>
          <w:tcPr>
            <w:tcW w:w="389" w:type="pct"/>
            <w:vMerge w:val="restart"/>
            <w:shd w:val="clear" w:color="auto" w:fill="auto"/>
            <w:vAlign w:val="center"/>
          </w:tcPr>
          <w:p w:rsidR="009F3601" w:rsidRPr="00C26680" w:rsidRDefault="009F3601" w:rsidP="000C652F">
            <w:pPr>
              <w:spacing w:after="100"/>
              <w:jc w:val="center"/>
              <w:rPr>
                <w:sz w:val="20"/>
                <w:lang w:val="en-US"/>
              </w:rPr>
            </w:pPr>
            <w:r>
              <w:rPr>
                <w:color w:val="008080"/>
                <w:sz w:val="20"/>
              </w:rPr>
              <w:t>st36.039</w:t>
            </w:r>
          </w:p>
        </w:tc>
        <w:tc>
          <w:tcPr>
            <w:tcW w:w="913" w:type="pct"/>
            <w:vMerge w:val="restart"/>
            <w:shd w:val="clear" w:color="auto" w:fill="auto"/>
          </w:tcPr>
          <w:p w:rsidR="009F3601" w:rsidRPr="000C2786" w:rsidRDefault="009F3601" w:rsidP="000C652F">
            <w:pPr>
              <w:spacing w:after="100"/>
              <w:rPr>
                <w:sz w:val="20"/>
              </w:rPr>
            </w:pPr>
            <w:r w:rsidRPr="004E6726">
              <w:rPr>
                <w:sz w:val="20"/>
              </w:rPr>
              <w:t>Лечение с применением генно-инженерных биологических препаратов и селективных иммунодепрессантов (уровень 12)</w:t>
            </w:r>
          </w:p>
        </w:tc>
        <w:tc>
          <w:tcPr>
            <w:tcW w:w="1289" w:type="pct"/>
            <w:shd w:val="clear" w:color="auto" w:fill="auto"/>
          </w:tcPr>
          <w:p w:rsidR="009F3601" w:rsidRPr="000405C0" w:rsidRDefault="009F3601" w:rsidP="000C652F">
            <w:pPr>
              <w:spacing w:after="100"/>
              <w:jc w:val="center"/>
              <w:rPr>
                <w:sz w:val="20"/>
                <w:lang w:val="en-US"/>
              </w:rPr>
            </w:pPr>
            <w:r w:rsidRPr="00B60A44">
              <w:rPr>
                <w:sz w:val="20"/>
              </w:rPr>
              <w:t>-</w:t>
            </w:r>
          </w:p>
        </w:tc>
        <w:tc>
          <w:tcPr>
            <w:tcW w:w="1005" w:type="pct"/>
            <w:shd w:val="clear" w:color="auto" w:fill="auto"/>
          </w:tcPr>
          <w:p w:rsidR="009F3601" w:rsidRPr="000405C0" w:rsidRDefault="009F3601" w:rsidP="000C652F">
            <w:pPr>
              <w:spacing w:after="100"/>
              <w:jc w:val="center"/>
              <w:rPr>
                <w:sz w:val="20"/>
                <w:lang w:val="en-US"/>
              </w:rPr>
            </w:pPr>
            <w:r w:rsidRPr="00B60A44">
              <w:rPr>
                <w:sz w:val="20"/>
              </w:rPr>
              <w:t>-</w:t>
            </w:r>
          </w:p>
        </w:tc>
        <w:tc>
          <w:tcPr>
            <w:tcW w:w="891" w:type="pct"/>
            <w:shd w:val="clear" w:color="auto" w:fill="auto"/>
          </w:tcPr>
          <w:p w:rsidR="009F3601" w:rsidRPr="00C26680" w:rsidRDefault="009F3601" w:rsidP="000C652F">
            <w:pPr>
              <w:spacing w:after="100"/>
              <w:jc w:val="center"/>
              <w:rPr>
                <w:sz w:val="20"/>
                <w:lang w:val="en-US"/>
              </w:rPr>
            </w:pPr>
            <w:r w:rsidRPr="001D3AE9">
              <w:rPr>
                <w:sz w:val="20"/>
              </w:rPr>
              <w:t>Иной</w:t>
            </w:r>
            <w:r w:rsidRPr="00C26680">
              <w:rPr>
                <w:sz w:val="20"/>
                <w:lang w:val="en-US"/>
              </w:rPr>
              <w:t xml:space="preserve"> </w:t>
            </w:r>
            <w:r w:rsidRPr="001D3AE9">
              <w:rPr>
                <w:sz w:val="20"/>
              </w:rPr>
              <w:t>классификационный</w:t>
            </w:r>
            <w:r w:rsidRPr="00C26680">
              <w:rPr>
                <w:sz w:val="20"/>
                <w:lang w:val="en-US"/>
              </w:rPr>
              <w:t xml:space="preserve"> </w:t>
            </w:r>
            <w:r w:rsidRPr="001D3AE9">
              <w:rPr>
                <w:sz w:val="20"/>
              </w:rPr>
              <w:t>критерий</w:t>
            </w:r>
            <w:r w:rsidRPr="00C26680">
              <w:rPr>
                <w:sz w:val="20"/>
                <w:lang w:val="en-US"/>
              </w:rPr>
              <w:t>: gsh004, gsh046, gsh048, gsh077, gsh078, gsh086, gsh090, gsh096, gsh099, gsh111</w:t>
            </w:r>
          </w:p>
        </w:tc>
        <w:tc>
          <w:tcPr>
            <w:tcW w:w="513" w:type="pct"/>
            <w:vMerge w:val="restart"/>
            <w:shd w:val="clear" w:color="auto" w:fill="auto"/>
          </w:tcPr>
          <w:p w:rsidR="009F3601" w:rsidRPr="00C26680" w:rsidRDefault="009F3601" w:rsidP="000C652F">
            <w:pPr>
              <w:spacing w:after="100"/>
              <w:jc w:val="center"/>
              <w:rPr>
                <w:sz w:val="20"/>
                <w:lang w:val="en-US"/>
              </w:rPr>
            </w:pPr>
            <w:r w:rsidRPr="00E16216">
              <w:rPr>
                <w:sz w:val="20"/>
              </w:rPr>
              <w:t>3,00</w:t>
            </w:r>
          </w:p>
        </w:tc>
      </w:tr>
      <w:tr w:rsidR="009F3601" w:rsidRPr="000C2786" w:rsidTr="000C652F">
        <w:trPr>
          <w:jc w:val="center"/>
        </w:trPr>
        <w:tc>
          <w:tcPr>
            <w:tcW w:w="389" w:type="pct"/>
            <w:vMerge/>
            <w:shd w:val="clear" w:color="auto" w:fill="auto"/>
            <w:vAlign w:val="center"/>
          </w:tcPr>
          <w:p w:rsidR="009F3601" w:rsidRPr="00C26680" w:rsidRDefault="009F3601" w:rsidP="000C652F">
            <w:pPr>
              <w:spacing w:after="100"/>
              <w:jc w:val="center"/>
              <w:rPr>
                <w:sz w:val="20"/>
                <w:lang w:val="en-US"/>
              </w:rPr>
            </w:pPr>
          </w:p>
        </w:tc>
        <w:tc>
          <w:tcPr>
            <w:tcW w:w="913" w:type="pct"/>
            <w:vMerge/>
            <w:shd w:val="clear" w:color="auto" w:fill="auto"/>
          </w:tcPr>
          <w:p w:rsidR="009F3601" w:rsidRPr="00C26680" w:rsidRDefault="009F3601" w:rsidP="000C652F">
            <w:pPr>
              <w:spacing w:after="100"/>
              <w:rPr>
                <w:sz w:val="20"/>
                <w:lang w:val="en-US"/>
              </w:rPr>
            </w:pP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Default="009F3601" w:rsidP="000C652F">
            <w:pPr>
              <w:spacing w:after="100"/>
              <w:jc w:val="center"/>
              <w:rPr>
                <w:sz w:val="20"/>
              </w:rPr>
            </w:pPr>
            <w:r w:rsidRPr="005C1F11">
              <w:rPr>
                <w:sz w:val="20"/>
              </w:rPr>
              <w:t>Возрастная группа: старше 18 лет</w:t>
            </w:r>
          </w:p>
          <w:p w:rsidR="009F3601" w:rsidRPr="000C2786" w:rsidRDefault="009F3601" w:rsidP="000C652F">
            <w:pPr>
              <w:spacing w:after="100"/>
              <w:jc w:val="center"/>
              <w:rPr>
                <w:sz w:val="20"/>
              </w:rPr>
            </w:pPr>
            <w:r w:rsidRPr="001D3AE9">
              <w:rPr>
                <w:sz w:val="20"/>
              </w:rPr>
              <w:t>Иной классификационный критерий: gsh047</w:t>
            </w:r>
          </w:p>
        </w:tc>
        <w:tc>
          <w:tcPr>
            <w:tcW w:w="513" w:type="pct"/>
            <w:vMerge/>
            <w:shd w:val="clear" w:color="auto" w:fill="auto"/>
          </w:tcPr>
          <w:p w:rsidR="009F3601" w:rsidRPr="000C2786" w:rsidRDefault="009F3601" w:rsidP="000C652F">
            <w:pPr>
              <w:spacing w:after="100"/>
              <w:jc w:val="center"/>
              <w:rPr>
                <w:sz w:val="20"/>
              </w:rPr>
            </w:pPr>
          </w:p>
        </w:tc>
      </w:tr>
      <w:tr w:rsidR="009F3601" w:rsidRPr="00C26680" w:rsidTr="000C652F">
        <w:trPr>
          <w:jc w:val="center"/>
        </w:trPr>
        <w:tc>
          <w:tcPr>
            <w:tcW w:w="389" w:type="pct"/>
            <w:shd w:val="clear" w:color="auto" w:fill="auto"/>
            <w:vAlign w:val="center"/>
          </w:tcPr>
          <w:p w:rsidR="009F3601" w:rsidRPr="00C26680" w:rsidRDefault="009F3601" w:rsidP="000C652F">
            <w:pPr>
              <w:spacing w:after="100"/>
              <w:jc w:val="center"/>
              <w:rPr>
                <w:sz w:val="20"/>
                <w:lang w:val="en-US"/>
              </w:rPr>
            </w:pPr>
            <w:r>
              <w:rPr>
                <w:color w:val="008080"/>
                <w:sz w:val="20"/>
              </w:rPr>
              <w:t>st36.040</w:t>
            </w:r>
          </w:p>
        </w:tc>
        <w:tc>
          <w:tcPr>
            <w:tcW w:w="913" w:type="pct"/>
            <w:shd w:val="clear" w:color="auto" w:fill="auto"/>
          </w:tcPr>
          <w:p w:rsidR="009F3601" w:rsidRPr="000C2786" w:rsidRDefault="009F3601" w:rsidP="000C652F">
            <w:pPr>
              <w:spacing w:after="100"/>
              <w:rPr>
                <w:sz w:val="20"/>
              </w:rPr>
            </w:pPr>
            <w:r w:rsidRPr="004E6726">
              <w:rPr>
                <w:sz w:val="20"/>
              </w:rPr>
              <w:t>Лечение с применением генно-инженерных биологических препаратов и селективных иммунодепрессантов (уровень 13)</w:t>
            </w:r>
          </w:p>
        </w:tc>
        <w:tc>
          <w:tcPr>
            <w:tcW w:w="1289" w:type="pct"/>
            <w:shd w:val="clear" w:color="auto" w:fill="auto"/>
          </w:tcPr>
          <w:p w:rsidR="009F3601" w:rsidRPr="000405C0" w:rsidRDefault="009F3601" w:rsidP="000C652F">
            <w:pPr>
              <w:spacing w:after="100"/>
              <w:jc w:val="center"/>
              <w:rPr>
                <w:sz w:val="20"/>
                <w:lang w:val="en-US"/>
              </w:rPr>
            </w:pPr>
            <w:r w:rsidRPr="00B60A44">
              <w:rPr>
                <w:sz w:val="20"/>
              </w:rPr>
              <w:t>-</w:t>
            </w:r>
          </w:p>
        </w:tc>
        <w:tc>
          <w:tcPr>
            <w:tcW w:w="1005" w:type="pct"/>
            <w:shd w:val="clear" w:color="auto" w:fill="auto"/>
          </w:tcPr>
          <w:p w:rsidR="009F3601" w:rsidRPr="000405C0" w:rsidRDefault="009F3601" w:rsidP="000C652F">
            <w:pPr>
              <w:spacing w:after="100"/>
              <w:jc w:val="center"/>
              <w:rPr>
                <w:sz w:val="20"/>
                <w:lang w:val="en-US"/>
              </w:rPr>
            </w:pPr>
            <w:r w:rsidRPr="00B60A44">
              <w:rPr>
                <w:sz w:val="20"/>
              </w:rPr>
              <w:t>-</w:t>
            </w:r>
          </w:p>
        </w:tc>
        <w:tc>
          <w:tcPr>
            <w:tcW w:w="891" w:type="pct"/>
            <w:shd w:val="clear" w:color="auto" w:fill="auto"/>
          </w:tcPr>
          <w:p w:rsidR="009F3601" w:rsidRPr="000C2786" w:rsidRDefault="009F3601" w:rsidP="000C652F">
            <w:pPr>
              <w:spacing w:after="100"/>
              <w:jc w:val="center"/>
              <w:rPr>
                <w:sz w:val="20"/>
              </w:rPr>
            </w:pPr>
            <w:r w:rsidRPr="001D3AE9">
              <w:rPr>
                <w:sz w:val="20"/>
              </w:rPr>
              <w:t>Иной классификационный критерий: gsh034, gsh036, gsh044, gsh049</w:t>
            </w:r>
          </w:p>
        </w:tc>
        <w:tc>
          <w:tcPr>
            <w:tcW w:w="513" w:type="pct"/>
            <w:shd w:val="clear" w:color="auto" w:fill="auto"/>
          </w:tcPr>
          <w:p w:rsidR="009F3601" w:rsidRPr="00C26680" w:rsidRDefault="009F3601" w:rsidP="000C652F">
            <w:pPr>
              <w:spacing w:after="100"/>
              <w:jc w:val="center"/>
              <w:rPr>
                <w:sz w:val="20"/>
                <w:lang w:val="en-US"/>
              </w:rPr>
            </w:pPr>
            <w:r w:rsidRPr="00E16216">
              <w:rPr>
                <w:sz w:val="20"/>
              </w:rPr>
              <w:t>4,3</w:t>
            </w:r>
            <w:r>
              <w:rPr>
                <w:sz w:val="20"/>
              </w:rPr>
              <w:t>4</w:t>
            </w:r>
          </w:p>
        </w:tc>
      </w:tr>
      <w:tr w:rsidR="009F3601" w:rsidRPr="00C26680" w:rsidTr="000C652F">
        <w:trPr>
          <w:jc w:val="center"/>
        </w:trPr>
        <w:tc>
          <w:tcPr>
            <w:tcW w:w="389" w:type="pct"/>
            <w:shd w:val="clear" w:color="auto" w:fill="auto"/>
            <w:vAlign w:val="center"/>
          </w:tcPr>
          <w:p w:rsidR="009F3601" w:rsidRPr="00C26680" w:rsidRDefault="009F3601" w:rsidP="000C652F">
            <w:pPr>
              <w:spacing w:after="100"/>
              <w:jc w:val="center"/>
              <w:rPr>
                <w:sz w:val="20"/>
                <w:lang w:val="en-US"/>
              </w:rPr>
            </w:pPr>
            <w:r>
              <w:rPr>
                <w:color w:val="008080"/>
                <w:sz w:val="20"/>
              </w:rPr>
              <w:t>st36.041</w:t>
            </w:r>
          </w:p>
        </w:tc>
        <w:tc>
          <w:tcPr>
            <w:tcW w:w="913" w:type="pct"/>
            <w:shd w:val="clear" w:color="auto" w:fill="auto"/>
          </w:tcPr>
          <w:p w:rsidR="009F3601" w:rsidRPr="000C2786" w:rsidRDefault="009F3601" w:rsidP="000C652F">
            <w:pPr>
              <w:spacing w:after="100"/>
              <w:rPr>
                <w:sz w:val="20"/>
              </w:rPr>
            </w:pPr>
            <w:r w:rsidRPr="004E6726">
              <w:rPr>
                <w:sz w:val="20"/>
              </w:rPr>
              <w:t>Лечение с применением генно-инженерных биологических препаратов и селективных иммунодепрессантов (уровень 14)</w:t>
            </w:r>
          </w:p>
        </w:tc>
        <w:tc>
          <w:tcPr>
            <w:tcW w:w="1289" w:type="pct"/>
            <w:shd w:val="clear" w:color="auto" w:fill="auto"/>
          </w:tcPr>
          <w:p w:rsidR="009F3601" w:rsidRPr="000405C0" w:rsidRDefault="009F3601" w:rsidP="000C652F">
            <w:pPr>
              <w:spacing w:after="100"/>
              <w:jc w:val="center"/>
              <w:rPr>
                <w:sz w:val="20"/>
                <w:lang w:val="en-US"/>
              </w:rPr>
            </w:pPr>
            <w:r w:rsidRPr="00B60A44">
              <w:rPr>
                <w:sz w:val="20"/>
              </w:rPr>
              <w:t>-</w:t>
            </w:r>
          </w:p>
        </w:tc>
        <w:tc>
          <w:tcPr>
            <w:tcW w:w="1005" w:type="pct"/>
            <w:shd w:val="clear" w:color="auto" w:fill="auto"/>
          </w:tcPr>
          <w:p w:rsidR="009F3601" w:rsidRPr="000405C0" w:rsidRDefault="009F3601" w:rsidP="000C652F">
            <w:pPr>
              <w:spacing w:after="100"/>
              <w:jc w:val="center"/>
              <w:rPr>
                <w:sz w:val="20"/>
                <w:lang w:val="en-US"/>
              </w:rPr>
            </w:pPr>
            <w:r w:rsidRPr="00B60A44">
              <w:rPr>
                <w:sz w:val="20"/>
              </w:rPr>
              <w:t>-</w:t>
            </w:r>
          </w:p>
        </w:tc>
        <w:tc>
          <w:tcPr>
            <w:tcW w:w="891" w:type="pct"/>
            <w:shd w:val="clear" w:color="auto" w:fill="auto"/>
          </w:tcPr>
          <w:p w:rsidR="009F3601" w:rsidRPr="000C2786" w:rsidRDefault="009F3601" w:rsidP="000C652F">
            <w:pPr>
              <w:spacing w:after="100"/>
              <w:jc w:val="center"/>
              <w:rPr>
                <w:sz w:val="20"/>
              </w:rPr>
            </w:pPr>
            <w:r w:rsidRPr="001D3AE9">
              <w:rPr>
                <w:sz w:val="20"/>
              </w:rPr>
              <w:t>Иной классификационный критерий: gsh033, gsh038, gsh039, gsh050, gsh109</w:t>
            </w:r>
          </w:p>
        </w:tc>
        <w:tc>
          <w:tcPr>
            <w:tcW w:w="513" w:type="pct"/>
            <w:shd w:val="clear" w:color="auto" w:fill="auto"/>
          </w:tcPr>
          <w:p w:rsidR="009F3601" w:rsidRPr="00C26680" w:rsidRDefault="009F3601" w:rsidP="000C652F">
            <w:pPr>
              <w:spacing w:after="100"/>
              <w:jc w:val="center"/>
              <w:rPr>
                <w:sz w:val="20"/>
                <w:lang w:val="en-US"/>
              </w:rPr>
            </w:pPr>
            <w:r w:rsidRPr="00E16216">
              <w:rPr>
                <w:sz w:val="20"/>
              </w:rPr>
              <w:t>5,3</w:t>
            </w:r>
            <w:r>
              <w:rPr>
                <w:sz w:val="20"/>
              </w:rPr>
              <w:t>9</w:t>
            </w:r>
          </w:p>
        </w:tc>
      </w:tr>
      <w:tr w:rsidR="009F3601" w:rsidRPr="00C26680" w:rsidTr="000C652F">
        <w:trPr>
          <w:jc w:val="center"/>
        </w:trPr>
        <w:tc>
          <w:tcPr>
            <w:tcW w:w="389" w:type="pct"/>
            <w:shd w:val="clear" w:color="auto" w:fill="auto"/>
            <w:vAlign w:val="center"/>
          </w:tcPr>
          <w:p w:rsidR="009F3601" w:rsidRPr="00C26680" w:rsidRDefault="009F3601" w:rsidP="000C652F">
            <w:pPr>
              <w:spacing w:after="100"/>
              <w:jc w:val="center"/>
              <w:rPr>
                <w:sz w:val="20"/>
                <w:lang w:val="en-US"/>
              </w:rPr>
            </w:pPr>
            <w:r>
              <w:rPr>
                <w:color w:val="008080"/>
                <w:sz w:val="20"/>
              </w:rPr>
              <w:t>st36.042</w:t>
            </w:r>
          </w:p>
        </w:tc>
        <w:tc>
          <w:tcPr>
            <w:tcW w:w="913" w:type="pct"/>
            <w:shd w:val="clear" w:color="auto" w:fill="auto"/>
          </w:tcPr>
          <w:p w:rsidR="009F3601" w:rsidRPr="002642CB" w:rsidRDefault="009F3601" w:rsidP="000C652F">
            <w:pPr>
              <w:spacing w:after="100"/>
              <w:rPr>
                <w:sz w:val="20"/>
              </w:rPr>
            </w:pPr>
            <w:r w:rsidRPr="004E6726">
              <w:rPr>
                <w:sz w:val="20"/>
              </w:rPr>
              <w:t>Лечение с применением генно-инженерных биологических препаратов и селективных иммунодепрессантов (уровень 15)</w:t>
            </w:r>
          </w:p>
        </w:tc>
        <w:tc>
          <w:tcPr>
            <w:tcW w:w="1289" w:type="pct"/>
            <w:shd w:val="clear" w:color="auto" w:fill="auto"/>
          </w:tcPr>
          <w:p w:rsidR="009F3601" w:rsidRPr="000405C0" w:rsidRDefault="009F3601" w:rsidP="000C652F">
            <w:pPr>
              <w:spacing w:after="100"/>
              <w:jc w:val="center"/>
              <w:rPr>
                <w:sz w:val="20"/>
                <w:lang w:val="en-US"/>
              </w:rPr>
            </w:pPr>
            <w:r w:rsidRPr="00B60A44">
              <w:rPr>
                <w:sz w:val="20"/>
              </w:rPr>
              <w:t>-</w:t>
            </w:r>
          </w:p>
        </w:tc>
        <w:tc>
          <w:tcPr>
            <w:tcW w:w="1005" w:type="pct"/>
            <w:shd w:val="clear" w:color="auto" w:fill="auto"/>
          </w:tcPr>
          <w:p w:rsidR="009F3601" w:rsidRPr="000405C0" w:rsidRDefault="009F3601" w:rsidP="000C652F">
            <w:pPr>
              <w:spacing w:after="100"/>
              <w:jc w:val="center"/>
              <w:rPr>
                <w:sz w:val="20"/>
                <w:lang w:val="en-US"/>
              </w:rPr>
            </w:pPr>
            <w:r w:rsidRPr="00B60A44">
              <w:rPr>
                <w:sz w:val="20"/>
              </w:rPr>
              <w:t>-</w:t>
            </w:r>
          </w:p>
        </w:tc>
        <w:tc>
          <w:tcPr>
            <w:tcW w:w="891" w:type="pct"/>
            <w:shd w:val="clear" w:color="auto" w:fill="auto"/>
          </w:tcPr>
          <w:p w:rsidR="009F3601" w:rsidRPr="000C2786" w:rsidRDefault="009F3601" w:rsidP="000C652F">
            <w:pPr>
              <w:spacing w:after="100"/>
              <w:jc w:val="center"/>
              <w:rPr>
                <w:sz w:val="20"/>
              </w:rPr>
            </w:pPr>
            <w:r w:rsidRPr="001D3AE9">
              <w:rPr>
                <w:sz w:val="20"/>
              </w:rPr>
              <w:t>Иной классификационный критерий: gsh066, gsh088</w:t>
            </w:r>
          </w:p>
        </w:tc>
        <w:tc>
          <w:tcPr>
            <w:tcW w:w="513" w:type="pct"/>
            <w:shd w:val="clear" w:color="auto" w:fill="auto"/>
          </w:tcPr>
          <w:p w:rsidR="009F3601" w:rsidRPr="00C26680" w:rsidRDefault="009F3601" w:rsidP="000C652F">
            <w:pPr>
              <w:spacing w:after="100"/>
              <w:jc w:val="center"/>
              <w:rPr>
                <w:sz w:val="20"/>
                <w:lang w:val="en-US"/>
              </w:rPr>
            </w:pPr>
            <w:r w:rsidRPr="00E16216">
              <w:rPr>
                <w:sz w:val="20"/>
              </w:rPr>
              <w:t>6,7</w:t>
            </w:r>
            <w:r>
              <w:rPr>
                <w:sz w:val="20"/>
              </w:rPr>
              <w:t>2</w:t>
            </w:r>
          </w:p>
        </w:tc>
      </w:tr>
      <w:tr w:rsidR="009F3601" w:rsidRPr="00F007A5" w:rsidTr="000C652F">
        <w:trPr>
          <w:jc w:val="center"/>
        </w:trPr>
        <w:tc>
          <w:tcPr>
            <w:tcW w:w="389" w:type="pct"/>
            <w:vMerge w:val="restart"/>
            <w:shd w:val="clear" w:color="auto" w:fill="auto"/>
            <w:vAlign w:val="center"/>
          </w:tcPr>
          <w:p w:rsidR="009F3601" w:rsidRPr="00C26680" w:rsidRDefault="009F3601" w:rsidP="000C652F">
            <w:pPr>
              <w:spacing w:after="100"/>
              <w:jc w:val="center"/>
              <w:rPr>
                <w:sz w:val="20"/>
                <w:lang w:val="en-US"/>
              </w:rPr>
            </w:pPr>
            <w:r>
              <w:rPr>
                <w:color w:val="008080"/>
                <w:sz w:val="20"/>
              </w:rPr>
              <w:t>st36.043</w:t>
            </w:r>
          </w:p>
        </w:tc>
        <w:tc>
          <w:tcPr>
            <w:tcW w:w="913" w:type="pct"/>
            <w:vMerge w:val="restart"/>
            <w:shd w:val="clear" w:color="auto" w:fill="auto"/>
          </w:tcPr>
          <w:p w:rsidR="009F3601" w:rsidRPr="000C2786" w:rsidRDefault="009F3601" w:rsidP="000C652F">
            <w:pPr>
              <w:spacing w:after="100"/>
              <w:rPr>
                <w:sz w:val="20"/>
              </w:rPr>
            </w:pPr>
            <w:r w:rsidRPr="004E6726">
              <w:rPr>
                <w:sz w:val="20"/>
              </w:rPr>
              <w:t>Лечение с применением генно-инженерных биологических препаратов и селективных иммунодепрессантов (уровень 16)</w:t>
            </w:r>
          </w:p>
        </w:tc>
        <w:tc>
          <w:tcPr>
            <w:tcW w:w="1289" w:type="pct"/>
            <w:shd w:val="clear" w:color="auto" w:fill="auto"/>
          </w:tcPr>
          <w:p w:rsidR="009F3601" w:rsidRPr="000405C0" w:rsidRDefault="009F3601" w:rsidP="000C652F">
            <w:pPr>
              <w:spacing w:after="100"/>
              <w:jc w:val="center"/>
              <w:rPr>
                <w:sz w:val="20"/>
                <w:lang w:val="en-US"/>
              </w:rPr>
            </w:pPr>
            <w:r w:rsidRPr="00B60A44">
              <w:rPr>
                <w:sz w:val="20"/>
              </w:rPr>
              <w:t>-</w:t>
            </w:r>
          </w:p>
        </w:tc>
        <w:tc>
          <w:tcPr>
            <w:tcW w:w="1005" w:type="pct"/>
            <w:shd w:val="clear" w:color="auto" w:fill="auto"/>
          </w:tcPr>
          <w:p w:rsidR="009F3601" w:rsidRPr="000405C0" w:rsidRDefault="009F3601" w:rsidP="000C652F">
            <w:pPr>
              <w:spacing w:after="100"/>
              <w:jc w:val="center"/>
              <w:rPr>
                <w:sz w:val="20"/>
                <w:lang w:val="en-US"/>
              </w:rPr>
            </w:pPr>
            <w:r w:rsidRPr="00B60A44">
              <w:rPr>
                <w:sz w:val="20"/>
              </w:rPr>
              <w:t>-</w:t>
            </w:r>
          </w:p>
        </w:tc>
        <w:tc>
          <w:tcPr>
            <w:tcW w:w="891" w:type="pct"/>
            <w:shd w:val="clear" w:color="auto" w:fill="auto"/>
          </w:tcPr>
          <w:p w:rsidR="009F3601" w:rsidRPr="00C26680" w:rsidRDefault="009F3601" w:rsidP="000C652F">
            <w:pPr>
              <w:spacing w:after="100"/>
              <w:jc w:val="center"/>
              <w:rPr>
                <w:sz w:val="20"/>
                <w:lang w:val="en-US"/>
              </w:rPr>
            </w:pPr>
            <w:r w:rsidRPr="001D3AE9">
              <w:rPr>
                <w:sz w:val="20"/>
              </w:rPr>
              <w:t>Иной классификационный критерий: gsh110</w:t>
            </w:r>
          </w:p>
        </w:tc>
        <w:tc>
          <w:tcPr>
            <w:tcW w:w="513" w:type="pct"/>
            <w:vMerge w:val="restart"/>
            <w:shd w:val="clear" w:color="auto" w:fill="auto"/>
          </w:tcPr>
          <w:p w:rsidR="009F3601" w:rsidRPr="00C26680" w:rsidRDefault="009F3601" w:rsidP="000C652F">
            <w:pPr>
              <w:spacing w:after="100"/>
              <w:jc w:val="center"/>
              <w:rPr>
                <w:sz w:val="20"/>
                <w:lang w:val="en-US"/>
              </w:rPr>
            </w:pPr>
            <w:r w:rsidRPr="00E16216">
              <w:rPr>
                <w:sz w:val="20"/>
              </w:rPr>
              <w:t>10,</w:t>
            </w:r>
            <w:r>
              <w:rPr>
                <w:sz w:val="20"/>
              </w:rPr>
              <w:t>11</w:t>
            </w:r>
          </w:p>
        </w:tc>
      </w:tr>
      <w:tr w:rsidR="009F3601" w:rsidRPr="000C2786" w:rsidTr="000C652F">
        <w:trPr>
          <w:jc w:val="center"/>
        </w:trPr>
        <w:tc>
          <w:tcPr>
            <w:tcW w:w="389" w:type="pct"/>
            <w:vMerge/>
            <w:shd w:val="clear" w:color="auto" w:fill="auto"/>
            <w:vAlign w:val="center"/>
          </w:tcPr>
          <w:p w:rsidR="009F3601" w:rsidRPr="00C26680" w:rsidRDefault="009F3601" w:rsidP="000C652F">
            <w:pPr>
              <w:spacing w:after="100"/>
              <w:jc w:val="center"/>
              <w:rPr>
                <w:sz w:val="20"/>
                <w:lang w:val="en-US"/>
              </w:rPr>
            </w:pPr>
          </w:p>
        </w:tc>
        <w:tc>
          <w:tcPr>
            <w:tcW w:w="913" w:type="pct"/>
            <w:vMerge/>
            <w:shd w:val="clear" w:color="auto" w:fill="auto"/>
          </w:tcPr>
          <w:p w:rsidR="009F3601" w:rsidRPr="00C26680" w:rsidRDefault="009F3601" w:rsidP="000C652F">
            <w:pPr>
              <w:spacing w:after="100"/>
              <w:rPr>
                <w:sz w:val="20"/>
                <w:lang w:val="en-US"/>
              </w:rPr>
            </w:pP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Default="009F3601" w:rsidP="000C652F">
            <w:pPr>
              <w:spacing w:after="100"/>
              <w:jc w:val="center"/>
              <w:rPr>
                <w:sz w:val="20"/>
              </w:rPr>
            </w:pPr>
            <w:r w:rsidRPr="005C1F11">
              <w:rPr>
                <w:sz w:val="20"/>
              </w:rPr>
              <w:t>Возрастная группа: от 0 дней до 18 лет</w:t>
            </w:r>
          </w:p>
          <w:p w:rsidR="009F3601" w:rsidRPr="000C2786" w:rsidRDefault="009F3601" w:rsidP="000C652F">
            <w:pPr>
              <w:spacing w:after="100"/>
              <w:jc w:val="center"/>
              <w:rPr>
                <w:sz w:val="20"/>
              </w:rPr>
            </w:pPr>
            <w:r w:rsidRPr="007E0ADC">
              <w:rPr>
                <w:sz w:val="20"/>
              </w:rPr>
              <w:t>Иной классификационный критерий: gsh054, gsh060</w:t>
            </w:r>
          </w:p>
        </w:tc>
        <w:tc>
          <w:tcPr>
            <w:tcW w:w="513" w:type="pct"/>
            <w:vMerge/>
            <w:shd w:val="clear" w:color="auto" w:fill="auto"/>
          </w:tcPr>
          <w:p w:rsidR="009F3601" w:rsidRPr="000C2786" w:rsidRDefault="009F3601" w:rsidP="000C652F">
            <w:pPr>
              <w:spacing w:after="100"/>
              <w:jc w:val="center"/>
              <w:rPr>
                <w:sz w:val="20"/>
              </w:rPr>
            </w:pPr>
          </w:p>
        </w:tc>
      </w:tr>
      <w:tr w:rsidR="009F3601" w:rsidRPr="00C26680" w:rsidTr="000C652F">
        <w:trPr>
          <w:jc w:val="center"/>
        </w:trPr>
        <w:tc>
          <w:tcPr>
            <w:tcW w:w="389" w:type="pct"/>
            <w:shd w:val="clear" w:color="auto" w:fill="auto"/>
            <w:vAlign w:val="center"/>
          </w:tcPr>
          <w:p w:rsidR="009F3601" w:rsidRPr="00C26680" w:rsidRDefault="009F3601" w:rsidP="000C652F">
            <w:pPr>
              <w:spacing w:after="100"/>
              <w:jc w:val="center"/>
              <w:rPr>
                <w:sz w:val="20"/>
                <w:lang w:val="en-US"/>
              </w:rPr>
            </w:pPr>
            <w:r>
              <w:rPr>
                <w:color w:val="008080"/>
                <w:sz w:val="20"/>
              </w:rPr>
              <w:t>st36.044</w:t>
            </w:r>
          </w:p>
        </w:tc>
        <w:tc>
          <w:tcPr>
            <w:tcW w:w="913" w:type="pct"/>
            <w:shd w:val="clear" w:color="auto" w:fill="auto"/>
          </w:tcPr>
          <w:p w:rsidR="009F3601" w:rsidRPr="000C2786" w:rsidRDefault="009F3601" w:rsidP="000C652F">
            <w:pPr>
              <w:spacing w:after="100"/>
              <w:rPr>
                <w:sz w:val="20"/>
              </w:rPr>
            </w:pPr>
            <w:r w:rsidRPr="004E6726">
              <w:rPr>
                <w:sz w:val="20"/>
              </w:rPr>
              <w:t>Лечение с применением генно-инженерных биологических препаратов и селективных иммунодепрессантов (уровень 17)</w:t>
            </w:r>
          </w:p>
        </w:tc>
        <w:tc>
          <w:tcPr>
            <w:tcW w:w="1289" w:type="pct"/>
            <w:shd w:val="clear" w:color="auto" w:fill="auto"/>
          </w:tcPr>
          <w:p w:rsidR="009F3601" w:rsidRPr="000405C0" w:rsidRDefault="009F3601" w:rsidP="000C652F">
            <w:pPr>
              <w:spacing w:after="100"/>
              <w:jc w:val="center"/>
              <w:rPr>
                <w:sz w:val="20"/>
                <w:lang w:val="en-US"/>
              </w:rPr>
            </w:pPr>
            <w:r w:rsidRPr="00B60A44">
              <w:rPr>
                <w:sz w:val="20"/>
              </w:rPr>
              <w:t>-</w:t>
            </w:r>
          </w:p>
        </w:tc>
        <w:tc>
          <w:tcPr>
            <w:tcW w:w="1005" w:type="pct"/>
            <w:shd w:val="clear" w:color="auto" w:fill="auto"/>
          </w:tcPr>
          <w:p w:rsidR="009F3601" w:rsidRPr="000405C0" w:rsidRDefault="009F3601" w:rsidP="000C652F">
            <w:pPr>
              <w:spacing w:after="100"/>
              <w:jc w:val="center"/>
              <w:rPr>
                <w:sz w:val="20"/>
                <w:lang w:val="en-US"/>
              </w:rPr>
            </w:pPr>
            <w:r w:rsidRPr="00B60A44">
              <w:rPr>
                <w:sz w:val="20"/>
              </w:rPr>
              <w:t>-</w:t>
            </w:r>
          </w:p>
        </w:tc>
        <w:tc>
          <w:tcPr>
            <w:tcW w:w="891" w:type="pct"/>
            <w:shd w:val="clear" w:color="auto" w:fill="auto"/>
          </w:tcPr>
          <w:p w:rsidR="009F3601" w:rsidRDefault="009F3601" w:rsidP="000C652F">
            <w:pPr>
              <w:spacing w:after="100"/>
              <w:jc w:val="center"/>
              <w:rPr>
                <w:sz w:val="20"/>
              </w:rPr>
            </w:pPr>
            <w:r w:rsidRPr="005C1F11">
              <w:rPr>
                <w:sz w:val="20"/>
              </w:rPr>
              <w:t>Возрастная группа: от 0 дней до 18 лет</w:t>
            </w:r>
          </w:p>
          <w:p w:rsidR="009F3601" w:rsidRPr="000C2786" w:rsidRDefault="009F3601" w:rsidP="000C652F">
            <w:pPr>
              <w:spacing w:after="100"/>
              <w:jc w:val="center"/>
              <w:rPr>
                <w:sz w:val="20"/>
              </w:rPr>
            </w:pPr>
            <w:r w:rsidRPr="007E0ADC">
              <w:rPr>
                <w:sz w:val="20"/>
              </w:rPr>
              <w:t>Иной классификационный критерий: gsh055, gsh061</w:t>
            </w:r>
          </w:p>
        </w:tc>
        <w:tc>
          <w:tcPr>
            <w:tcW w:w="513" w:type="pct"/>
            <w:shd w:val="clear" w:color="auto" w:fill="auto"/>
          </w:tcPr>
          <w:p w:rsidR="009F3601" w:rsidRPr="00C26680" w:rsidRDefault="009F3601" w:rsidP="000C652F">
            <w:pPr>
              <w:spacing w:after="100"/>
              <w:jc w:val="center"/>
              <w:rPr>
                <w:sz w:val="20"/>
                <w:lang w:val="en-US"/>
              </w:rPr>
            </w:pPr>
            <w:r w:rsidRPr="00E16216">
              <w:rPr>
                <w:sz w:val="20"/>
              </w:rPr>
              <w:t>20,3</w:t>
            </w:r>
            <w:r>
              <w:rPr>
                <w:sz w:val="20"/>
              </w:rPr>
              <w:t>4</w:t>
            </w:r>
          </w:p>
        </w:tc>
      </w:tr>
      <w:tr w:rsidR="009F3601" w:rsidRPr="00F007A5" w:rsidTr="000C652F">
        <w:trPr>
          <w:jc w:val="center"/>
        </w:trPr>
        <w:tc>
          <w:tcPr>
            <w:tcW w:w="389" w:type="pct"/>
            <w:vMerge w:val="restart"/>
            <w:shd w:val="clear" w:color="auto" w:fill="auto"/>
            <w:vAlign w:val="center"/>
          </w:tcPr>
          <w:p w:rsidR="009F3601" w:rsidRPr="00C26680" w:rsidRDefault="009F3601" w:rsidP="000C652F">
            <w:pPr>
              <w:spacing w:after="100"/>
              <w:jc w:val="center"/>
              <w:rPr>
                <w:sz w:val="20"/>
                <w:lang w:val="en-US"/>
              </w:rPr>
            </w:pPr>
            <w:r>
              <w:rPr>
                <w:color w:val="008080"/>
                <w:sz w:val="20"/>
              </w:rPr>
              <w:t>st36.045</w:t>
            </w:r>
          </w:p>
        </w:tc>
        <w:tc>
          <w:tcPr>
            <w:tcW w:w="913" w:type="pct"/>
            <w:vMerge w:val="restart"/>
            <w:shd w:val="clear" w:color="auto" w:fill="auto"/>
          </w:tcPr>
          <w:p w:rsidR="009F3601" w:rsidRPr="000C2786" w:rsidRDefault="009F3601" w:rsidP="000C652F">
            <w:pPr>
              <w:spacing w:after="100"/>
              <w:rPr>
                <w:sz w:val="20"/>
              </w:rPr>
            </w:pPr>
            <w:r w:rsidRPr="004E6726">
              <w:rPr>
                <w:sz w:val="20"/>
              </w:rPr>
              <w:t>Лечение с применением генно-инженерных биологических препаратов и селективных иммунодепрессантов (уровень 18)</w:t>
            </w:r>
          </w:p>
        </w:tc>
        <w:tc>
          <w:tcPr>
            <w:tcW w:w="1289" w:type="pct"/>
            <w:shd w:val="clear" w:color="auto" w:fill="auto"/>
          </w:tcPr>
          <w:p w:rsidR="009F3601" w:rsidRPr="000405C0" w:rsidRDefault="009F3601" w:rsidP="000C652F">
            <w:pPr>
              <w:spacing w:after="100"/>
              <w:jc w:val="center"/>
              <w:rPr>
                <w:sz w:val="20"/>
                <w:lang w:val="en-US"/>
              </w:rPr>
            </w:pPr>
            <w:r w:rsidRPr="00B60A44">
              <w:rPr>
                <w:sz w:val="20"/>
              </w:rPr>
              <w:t>-</w:t>
            </w:r>
          </w:p>
        </w:tc>
        <w:tc>
          <w:tcPr>
            <w:tcW w:w="1005" w:type="pct"/>
            <w:shd w:val="clear" w:color="auto" w:fill="auto"/>
          </w:tcPr>
          <w:p w:rsidR="009F3601" w:rsidRPr="000405C0" w:rsidRDefault="009F3601" w:rsidP="000C652F">
            <w:pPr>
              <w:spacing w:after="100"/>
              <w:jc w:val="center"/>
              <w:rPr>
                <w:sz w:val="20"/>
                <w:lang w:val="en-US"/>
              </w:rPr>
            </w:pPr>
            <w:r w:rsidRPr="00B60A44">
              <w:rPr>
                <w:sz w:val="20"/>
              </w:rPr>
              <w:t>-</w:t>
            </w:r>
          </w:p>
        </w:tc>
        <w:tc>
          <w:tcPr>
            <w:tcW w:w="891" w:type="pct"/>
            <w:shd w:val="clear" w:color="auto" w:fill="auto"/>
          </w:tcPr>
          <w:p w:rsidR="009F3601" w:rsidRPr="000C2786" w:rsidRDefault="009F3601" w:rsidP="000C652F">
            <w:pPr>
              <w:spacing w:after="100"/>
              <w:jc w:val="center"/>
              <w:rPr>
                <w:sz w:val="20"/>
              </w:rPr>
            </w:pPr>
            <w:r w:rsidRPr="007E0ADC">
              <w:rPr>
                <w:sz w:val="20"/>
              </w:rPr>
              <w:t>Иной классификационный критерий: gsh051, gsh057</w:t>
            </w:r>
          </w:p>
        </w:tc>
        <w:tc>
          <w:tcPr>
            <w:tcW w:w="513" w:type="pct"/>
            <w:vMerge w:val="restart"/>
            <w:shd w:val="clear" w:color="auto" w:fill="auto"/>
          </w:tcPr>
          <w:p w:rsidR="009F3601" w:rsidRPr="00C26680" w:rsidRDefault="009F3601" w:rsidP="000C652F">
            <w:pPr>
              <w:spacing w:after="100"/>
              <w:jc w:val="center"/>
              <w:rPr>
                <w:sz w:val="20"/>
                <w:lang w:val="en-US"/>
              </w:rPr>
            </w:pPr>
            <w:r w:rsidRPr="00E16216">
              <w:rPr>
                <w:sz w:val="20"/>
              </w:rPr>
              <w:t>21,</w:t>
            </w:r>
            <w:r>
              <w:rPr>
                <w:sz w:val="20"/>
              </w:rPr>
              <w:t>93</w:t>
            </w:r>
          </w:p>
        </w:tc>
      </w:tr>
      <w:tr w:rsidR="009F3601" w:rsidRPr="000C2786" w:rsidTr="000C652F">
        <w:trPr>
          <w:jc w:val="center"/>
        </w:trPr>
        <w:tc>
          <w:tcPr>
            <w:tcW w:w="389" w:type="pct"/>
            <w:vMerge/>
            <w:shd w:val="clear" w:color="auto" w:fill="auto"/>
            <w:vAlign w:val="center"/>
          </w:tcPr>
          <w:p w:rsidR="009F3601" w:rsidRPr="00C26680" w:rsidRDefault="009F3601" w:rsidP="000C652F">
            <w:pPr>
              <w:spacing w:after="100"/>
              <w:jc w:val="center"/>
              <w:rPr>
                <w:sz w:val="20"/>
                <w:lang w:val="en-US"/>
              </w:rPr>
            </w:pPr>
          </w:p>
        </w:tc>
        <w:tc>
          <w:tcPr>
            <w:tcW w:w="913" w:type="pct"/>
            <w:vMerge/>
            <w:shd w:val="clear" w:color="auto" w:fill="auto"/>
          </w:tcPr>
          <w:p w:rsidR="009F3601" w:rsidRPr="00C26680" w:rsidRDefault="009F3601" w:rsidP="000C652F">
            <w:pPr>
              <w:spacing w:after="100"/>
              <w:rPr>
                <w:sz w:val="20"/>
                <w:lang w:val="en-US"/>
              </w:rPr>
            </w:pP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Default="009F3601" w:rsidP="000C652F">
            <w:pPr>
              <w:spacing w:after="100"/>
              <w:jc w:val="center"/>
              <w:rPr>
                <w:sz w:val="20"/>
              </w:rPr>
            </w:pPr>
            <w:r w:rsidRPr="005C1F11">
              <w:rPr>
                <w:sz w:val="20"/>
              </w:rPr>
              <w:t>Возрастная группа: старше 18 лет</w:t>
            </w:r>
          </w:p>
          <w:p w:rsidR="009F3601" w:rsidRPr="000C2786" w:rsidRDefault="009F3601" w:rsidP="000C652F">
            <w:pPr>
              <w:spacing w:after="100"/>
              <w:jc w:val="center"/>
              <w:rPr>
                <w:sz w:val="20"/>
              </w:rPr>
            </w:pPr>
            <w:r w:rsidRPr="007E0ADC">
              <w:rPr>
                <w:sz w:val="20"/>
              </w:rPr>
              <w:t>Иной классификационный критерий: gsh054, gsh060</w:t>
            </w:r>
          </w:p>
        </w:tc>
        <w:tc>
          <w:tcPr>
            <w:tcW w:w="513" w:type="pct"/>
            <w:vMerge/>
            <w:shd w:val="clear" w:color="auto" w:fill="auto"/>
          </w:tcPr>
          <w:p w:rsidR="009F3601" w:rsidRPr="000C2786" w:rsidRDefault="009F3601" w:rsidP="000C652F">
            <w:pPr>
              <w:spacing w:after="100"/>
              <w:jc w:val="center"/>
              <w:rPr>
                <w:sz w:val="20"/>
              </w:rPr>
            </w:pPr>
          </w:p>
        </w:tc>
      </w:tr>
      <w:tr w:rsidR="009F3601" w:rsidRPr="00F007A5" w:rsidTr="000C652F">
        <w:trPr>
          <w:jc w:val="center"/>
        </w:trPr>
        <w:tc>
          <w:tcPr>
            <w:tcW w:w="389" w:type="pct"/>
            <w:vMerge w:val="restart"/>
            <w:shd w:val="clear" w:color="auto" w:fill="auto"/>
            <w:vAlign w:val="center"/>
          </w:tcPr>
          <w:p w:rsidR="009F3601" w:rsidRPr="00C26680" w:rsidRDefault="009F3601" w:rsidP="000C652F">
            <w:pPr>
              <w:spacing w:after="100"/>
              <w:jc w:val="center"/>
              <w:rPr>
                <w:sz w:val="20"/>
                <w:lang w:val="en-US"/>
              </w:rPr>
            </w:pPr>
            <w:r>
              <w:rPr>
                <w:color w:val="008080"/>
                <w:sz w:val="20"/>
              </w:rPr>
              <w:t>st36.046</w:t>
            </w:r>
          </w:p>
        </w:tc>
        <w:tc>
          <w:tcPr>
            <w:tcW w:w="913" w:type="pct"/>
            <w:vMerge w:val="restart"/>
            <w:shd w:val="clear" w:color="auto" w:fill="auto"/>
          </w:tcPr>
          <w:p w:rsidR="009F3601" w:rsidRPr="000C2786" w:rsidRDefault="009F3601" w:rsidP="000C652F">
            <w:pPr>
              <w:spacing w:after="100"/>
              <w:rPr>
                <w:sz w:val="20"/>
              </w:rPr>
            </w:pPr>
            <w:r w:rsidRPr="004E6726">
              <w:rPr>
                <w:sz w:val="20"/>
              </w:rPr>
              <w:t>Лечение с применением генно-инженерных биологических препаратов и селективных иммунодепрессантов (уровень 19)</w:t>
            </w:r>
          </w:p>
        </w:tc>
        <w:tc>
          <w:tcPr>
            <w:tcW w:w="1289" w:type="pct"/>
            <w:shd w:val="clear" w:color="auto" w:fill="auto"/>
          </w:tcPr>
          <w:p w:rsidR="009F3601" w:rsidRPr="000405C0" w:rsidRDefault="009F3601" w:rsidP="000C652F">
            <w:pPr>
              <w:spacing w:after="100"/>
              <w:jc w:val="center"/>
              <w:rPr>
                <w:sz w:val="20"/>
                <w:lang w:val="en-US"/>
              </w:rPr>
            </w:pPr>
            <w:r w:rsidRPr="00B60A44">
              <w:rPr>
                <w:sz w:val="20"/>
              </w:rPr>
              <w:t>-</w:t>
            </w:r>
          </w:p>
        </w:tc>
        <w:tc>
          <w:tcPr>
            <w:tcW w:w="1005" w:type="pct"/>
            <w:shd w:val="clear" w:color="auto" w:fill="auto"/>
          </w:tcPr>
          <w:p w:rsidR="009F3601" w:rsidRPr="000405C0" w:rsidRDefault="009F3601" w:rsidP="000C652F">
            <w:pPr>
              <w:spacing w:after="100"/>
              <w:jc w:val="center"/>
              <w:rPr>
                <w:sz w:val="20"/>
                <w:lang w:val="en-US"/>
              </w:rPr>
            </w:pPr>
            <w:r w:rsidRPr="00B60A44">
              <w:rPr>
                <w:sz w:val="20"/>
              </w:rPr>
              <w:t>-</w:t>
            </w:r>
          </w:p>
        </w:tc>
        <w:tc>
          <w:tcPr>
            <w:tcW w:w="891" w:type="pct"/>
            <w:shd w:val="clear" w:color="auto" w:fill="auto"/>
          </w:tcPr>
          <w:p w:rsidR="009F3601" w:rsidRPr="000C2786" w:rsidRDefault="009F3601" w:rsidP="000C652F">
            <w:pPr>
              <w:spacing w:after="100"/>
              <w:jc w:val="center"/>
              <w:rPr>
                <w:sz w:val="20"/>
              </w:rPr>
            </w:pPr>
            <w:r w:rsidRPr="007E0ADC">
              <w:rPr>
                <w:sz w:val="20"/>
              </w:rPr>
              <w:t>Иной классификационный критерий: gsh052, gsh058</w:t>
            </w:r>
          </w:p>
        </w:tc>
        <w:tc>
          <w:tcPr>
            <w:tcW w:w="513" w:type="pct"/>
            <w:vMerge w:val="restart"/>
            <w:shd w:val="clear" w:color="auto" w:fill="auto"/>
          </w:tcPr>
          <w:p w:rsidR="009F3601" w:rsidRPr="00C26680" w:rsidRDefault="009F3601" w:rsidP="000C652F">
            <w:pPr>
              <w:spacing w:after="100"/>
              <w:jc w:val="center"/>
              <w:rPr>
                <w:sz w:val="20"/>
                <w:lang w:val="en-US"/>
              </w:rPr>
            </w:pPr>
            <w:r w:rsidRPr="00E16216">
              <w:rPr>
                <w:sz w:val="20"/>
              </w:rPr>
              <w:t>42,</w:t>
            </w:r>
            <w:r>
              <w:rPr>
                <w:sz w:val="20"/>
              </w:rPr>
              <w:t>61</w:t>
            </w:r>
          </w:p>
        </w:tc>
      </w:tr>
      <w:tr w:rsidR="009F3601" w:rsidRPr="000C2786" w:rsidTr="000C652F">
        <w:trPr>
          <w:jc w:val="center"/>
        </w:trPr>
        <w:tc>
          <w:tcPr>
            <w:tcW w:w="389" w:type="pct"/>
            <w:vMerge/>
            <w:shd w:val="clear" w:color="auto" w:fill="auto"/>
            <w:vAlign w:val="center"/>
          </w:tcPr>
          <w:p w:rsidR="009F3601" w:rsidRPr="00C26680" w:rsidRDefault="009F3601" w:rsidP="000C652F">
            <w:pPr>
              <w:spacing w:after="100"/>
              <w:jc w:val="center"/>
              <w:rPr>
                <w:sz w:val="20"/>
                <w:lang w:val="en-US"/>
              </w:rPr>
            </w:pPr>
          </w:p>
        </w:tc>
        <w:tc>
          <w:tcPr>
            <w:tcW w:w="913" w:type="pct"/>
            <w:vMerge/>
            <w:shd w:val="clear" w:color="auto" w:fill="auto"/>
          </w:tcPr>
          <w:p w:rsidR="009F3601" w:rsidRPr="00C26680" w:rsidRDefault="009F3601" w:rsidP="000C652F">
            <w:pPr>
              <w:spacing w:after="100"/>
              <w:rPr>
                <w:sz w:val="20"/>
                <w:lang w:val="en-US"/>
              </w:rPr>
            </w:pP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Default="009F3601" w:rsidP="000C652F">
            <w:pPr>
              <w:spacing w:after="100"/>
              <w:jc w:val="center"/>
              <w:rPr>
                <w:sz w:val="20"/>
              </w:rPr>
            </w:pPr>
            <w:r w:rsidRPr="005C1F11">
              <w:rPr>
                <w:sz w:val="20"/>
              </w:rPr>
              <w:t>Возрастная группа: от 0 дней до 18 лет</w:t>
            </w:r>
          </w:p>
          <w:p w:rsidR="009F3601" w:rsidRPr="000C2786" w:rsidRDefault="009F3601" w:rsidP="000C652F">
            <w:pPr>
              <w:spacing w:after="100"/>
              <w:jc w:val="center"/>
              <w:rPr>
                <w:sz w:val="20"/>
              </w:rPr>
            </w:pPr>
            <w:r w:rsidRPr="007E0ADC">
              <w:rPr>
                <w:sz w:val="20"/>
              </w:rPr>
              <w:t>Иной классификационный критерий: gsh056, gsh062</w:t>
            </w:r>
          </w:p>
        </w:tc>
        <w:tc>
          <w:tcPr>
            <w:tcW w:w="513" w:type="pct"/>
            <w:vMerge/>
            <w:shd w:val="clear" w:color="auto" w:fill="auto"/>
          </w:tcPr>
          <w:p w:rsidR="009F3601" w:rsidRPr="000C2786" w:rsidRDefault="009F3601" w:rsidP="000C652F">
            <w:pPr>
              <w:spacing w:after="100"/>
              <w:jc w:val="center"/>
              <w:rPr>
                <w:sz w:val="20"/>
              </w:rPr>
            </w:pPr>
          </w:p>
        </w:tc>
      </w:tr>
      <w:tr w:rsidR="009F3601" w:rsidRPr="000C2786" w:rsidTr="000C652F">
        <w:trPr>
          <w:jc w:val="center"/>
        </w:trPr>
        <w:tc>
          <w:tcPr>
            <w:tcW w:w="389" w:type="pct"/>
            <w:vMerge/>
            <w:shd w:val="clear" w:color="auto" w:fill="auto"/>
            <w:vAlign w:val="center"/>
          </w:tcPr>
          <w:p w:rsidR="009F3601" w:rsidRPr="000C2786" w:rsidRDefault="009F3601" w:rsidP="000C652F">
            <w:pPr>
              <w:spacing w:after="100"/>
              <w:jc w:val="center"/>
              <w:rPr>
                <w:sz w:val="20"/>
              </w:rPr>
            </w:pPr>
          </w:p>
        </w:tc>
        <w:tc>
          <w:tcPr>
            <w:tcW w:w="913" w:type="pct"/>
            <w:vMerge/>
            <w:shd w:val="clear" w:color="auto" w:fill="auto"/>
          </w:tcPr>
          <w:p w:rsidR="009F3601" w:rsidRPr="000C2786" w:rsidRDefault="009F3601" w:rsidP="000C652F">
            <w:pPr>
              <w:spacing w:after="100"/>
              <w:rPr>
                <w:sz w:val="20"/>
              </w:rPr>
            </w:pPr>
          </w:p>
        </w:tc>
        <w:tc>
          <w:tcPr>
            <w:tcW w:w="1289" w:type="pct"/>
            <w:shd w:val="clear" w:color="auto" w:fill="auto"/>
          </w:tcPr>
          <w:p w:rsidR="009F3601" w:rsidRPr="000405C0" w:rsidRDefault="009F3601" w:rsidP="000C652F">
            <w:pPr>
              <w:spacing w:after="100"/>
              <w:jc w:val="center"/>
              <w:rPr>
                <w:sz w:val="20"/>
                <w:lang w:val="en-US"/>
              </w:rPr>
            </w:pPr>
            <w:r w:rsidRPr="008D6FCA">
              <w:rPr>
                <w:sz w:val="20"/>
              </w:rPr>
              <w:t>-</w:t>
            </w:r>
          </w:p>
        </w:tc>
        <w:tc>
          <w:tcPr>
            <w:tcW w:w="1005" w:type="pct"/>
            <w:shd w:val="clear" w:color="auto" w:fill="auto"/>
          </w:tcPr>
          <w:p w:rsidR="009F3601" w:rsidRPr="000405C0" w:rsidRDefault="009F3601" w:rsidP="000C652F">
            <w:pPr>
              <w:spacing w:after="100"/>
              <w:jc w:val="center"/>
              <w:rPr>
                <w:sz w:val="20"/>
                <w:lang w:val="en-US"/>
              </w:rPr>
            </w:pPr>
            <w:r w:rsidRPr="008D6FCA">
              <w:rPr>
                <w:sz w:val="20"/>
              </w:rPr>
              <w:t>-</w:t>
            </w:r>
          </w:p>
        </w:tc>
        <w:tc>
          <w:tcPr>
            <w:tcW w:w="891" w:type="pct"/>
            <w:shd w:val="clear" w:color="auto" w:fill="auto"/>
          </w:tcPr>
          <w:p w:rsidR="009F3601" w:rsidRDefault="009F3601" w:rsidP="000C652F">
            <w:pPr>
              <w:spacing w:after="100"/>
              <w:jc w:val="center"/>
              <w:rPr>
                <w:sz w:val="20"/>
              </w:rPr>
            </w:pPr>
            <w:r w:rsidRPr="005C1F11">
              <w:rPr>
                <w:sz w:val="20"/>
              </w:rPr>
              <w:t>Возрастная группа: старше 18 лет</w:t>
            </w:r>
          </w:p>
          <w:p w:rsidR="009F3601" w:rsidRPr="000C2786" w:rsidRDefault="009F3601" w:rsidP="000C652F">
            <w:pPr>
              <w:spacing w:after="100"/>
              <w:jc w:val="center"/>
              <w:rPr>
                <w:sz w:val="20"/>
              </w:rPr>
            </w:pPr>
            <w:r w:rsidRPr="007E0ADC">
              <w:rPr>
                <w:sz w:val="20"/>
              </w:rPr>
              <w:t>Иной классификационный критерий: gsh055, gsh061</w:t>
            </w:r>
          </w:p>
        </w:tc>
        <w:tc>
          <w:tcPr>
            <w:tcW w:w="513" w:type="pct"/>
            <w:vMerge/>
            <w:shd w:val="clear" w:color="auto" w:fill="auto"/>
          </w:tcPr>
          <w:p w:rsidR="009F3601" w:rsidRPr="000C2786" w:rsidRDefault="009F3601" w:rsidP="000C652F">
            <w:pPr>
              <w:spacing w:after="100"/>
              <w:jc w:val="center"/>
              <w:rPr>
                <w:sz w:val="20"/>
              </w:rPr>
            </w:pPr>
          </w:p>
        </w:tc>
      </w:tr>
      <w:tr w:rsidR="009F3601" w:rsidRPr="00F007A5" w:rsidTr="000C652F">
        <w:trPr>
          <w:jc w:val="center"/>
        </w:trPr>
        <w:tc>
          <w:tcPr>
            <w:tcW w:w="389" w:type="pct"/>
            <w:vMerge w:val="restart"/>
            <w:shd w:val="clear" w:color="auto" w:fill="auto"/>
            <w:vAlign w:val="center"/>
          </w:tcPr>
          <w:p w:rsidR="009F3601" w:rsidRPr="00C26680" w:rsidRDefault="009F3601" w:rsidP="000C652F">
            <w:pPr>
              <w:spacing w:after="100"/>
              <w:jc w:val="center"/>
              <w:rPr>
                <w:sz w:val="20"/>
                <w:lang w:val="en-US"/>
              </w:rPr>
            </w:pPr>
            <w:r>
              <w:rPr>
                <w:color w:val="008080"/>
                <w:sz w:val="20"/>
              </w:rPr>
              <w:t>st36.047</w:t>
            </w:r>
          </w:p>
        </w:tc>
        <w:tc>
          <w:tcPr>
            <w:tcW w:w="913" w:type="pct"/>
            <w:vMerge w:val="restart"/>
            <w:shd w:val="clear" w:color="auto" w:fill="auto"/>
          </w:tcPr>
          <w:p w:rsidR="009F3601" w:rsidRPr="000C2786" w:rsidRDefault="009F3601" w:rsidP="000C652F">
            <w:pPr>
              <w:spacing w:after="100"/>
              <w:rPr>
                <w:sz w:val="20"/>
              </w:rPr>
            </w:pPr>
            <w:r w:rsidRPr="004E6726">
              <w:rPr>
                <w:sz w:val="20"/>
              </w:rPr>
              <w:t>Лечение с применением генно-инженерных биологических препаратов и селективных иммунодепрессантов (уровень 20)</w:t>
            </w:r>
          </w:p>
        </w:tc>
        <w:tc>
          <w:tcPr>
            <w:tcW w:w="1289" w:type="pct"/>
            <w:shd w:val="clear" w:color="auto" w:fill="auto"/>
          </w:tcPr>
          <w:p w:rsidR="009F3601" w:rsidRPr="000405C0" w:rsidRDefault="009F3601" w:rsidP="000C652F">
            <w:pPr>
              <w:spacing w:after="100"/>
              <w:jc w:val="center"/>
              <w:rPr>
                <w:sz w:val="20"/>
                <w:lang w:val="en-US"/>
              </w:rPr>
            </w:pPr>
            <w:r w:rsidRPr="00B60A44">
              <w:rPr>
                <w:sz w:val="20"/>
              </w:rPr>
              <w:t>-</w:t>
            </w:r>
          </w:p>
        </w:tc>
        <w:tc>
          <w:tcPr>
            <w:tcW w:w="1005" w:type="pct"/>
            <w:shd w:val="clear" w:color="auto" w:fill="auto"/>
          </w:tcPr>
          <w:p w:rsidR="009F3601" w:rsidRPr="000405C0" w:rsidRDefault="009F3601" w:rsidP="000C652F">
            <w:pPr>
              <w:spacing w:after="100"/>
              <w:jc w:val="center"/>
              <w:rPr>
                <w:sz w:val="20"/>
                <w:lang w:val="en-US"/>
              </w:rPr>
            </w:pPr>
            <w:r w:rsidRPr="00B60A44">
              <w:rPr>
                <w:sz w:val="20"/>
              </w:rPr>
              <w:t>-</w:t>
            </w:r>
          </w:p>
        </w:tc>
        <w:tc>
          <w:tcPr>
            <w:tcW w:w="891" w:type="pct"/>
            <w:shd w:val="clear" w:color="auto" w:fill="auto"/>
          </w:tcPr>
          <w:p w:rsidR="009F3601" w:rsidRPr="000C2786" w:rsidRDefault="009F3601" w:rsidP="000C652F">
            <w:pPr>
              <w:spacing w:after="100"/>
              <w:jc w:val="center"/>
              <w:rPr>
                <w:sz w:val="20"/>
              </w:rPr>
            </w:pPr>
            <w:r w:rsidRPr="007E0ADC">
              <w:rPr>
                <w:sz w:val="20"/>
              </w:rPr>
              <w:t>Иной классификационный критерий: gsh053, gsh059</w:t>
            </w:r>
          </w:p>
        </w:tc>
        <w:tc>
          <w:tcPr>
            <w:tcW w:w="513" w:type="pct"/>
            <w:vMerge w:val="restart"/>
            <w:shd w:val="clear" w:color="auto" w:fill="auto"/>
          </w:tcPr>
          <w:p w:rsidR="009F3601" w:rsidRPr="00C26680" w:rsidRDefault="009F3601" w:rsidP="000C652F">
            <w:pPr>
              <w:spacing w:after="100"/>
              <w:jc w:val="center"/>
              <w:rPr>
                <w:sz w:val="20"/>
                <w:lang w:val="en-US"/>
              </w:rPr>
            </w:pPr>
            <w:r w:rsidRPr="00E16216">
              <w:rPr>
                <w:sz w:val="20"/>
              </w:rPr>
              <w:t>87,</w:t>
            </w:r>
            <w:r>
              <w:rPr>
                <w:sz w:val="20"/>
              </w:rPr>
              <w:t>15</w:t>
            </w:r>
          </w:p>
        </w:tc>
      </w:tr>
      <w:tr w:rsidR="009F3601" w:rsidRPr="00F007A5" w:rsidTr="000C652F">
        <w:trPr>
          <w:jc w:val="center"/>
        </w:trPr>
        <w:tc>
          <w:tcPr>
            <w:tcW w:w="389" w:type="pct"/>
            <w:vMerge/>
            <w:shd w:val="clear" w:color="auto" w:fill="auto"/>
            <w:vAlign w:val="center"/>
          </w:tcPr>
          <w:p w:rsidR="009F3601" w:rsidRDefault="009F3601" w:rsidP="000C652F">
            <w:pPr>
              <w:spacing w:after="100"/>
              <w:jc w:val="center"/>
              <w:rPr>
                <w:color w:val="008080"/>
                <w:sz w:val="20"/>
              </w:rPr>
            </w:pPr>
          </w:p>
        </w:tc>
        <w:tc>
          <w:tcPr>
            <w:tcW w:w="913" w:type="pct"/>
            <w:vMerge/>
            <w:shd w:val="clear" w:color="auto" w:fill="auto"/>
          </w:tcPr>
          <w:p w:rsidR="009F3601" w:rsidRPr="004E6726" w:rsidRDefault="009F3601" w:rsidP="000C652F">
            <w:pPr>
              <w:spacing w:after="100"/>
              <w:rPr>
                <w:sz w:val="20"/>
              </w:rPr>
            </w:pPr>
          </w:p>
        </w:tc>
        <w:tc>
          <w:tcPr>
            <w:tcW w:w="1289" w:type="pct"/>
            <w:shd w:val="clear" w:color="auto" w:fill="auto"/>
          </w:tcPr>
          <w:p w:rsidR="009F3601" w:rsidRPr="00B60A44" w:rsidRDefault="009F3601" w:rsidP="000C652F">
            <w:pPr>
              <w:spacing w:after="100"/>
              <w:jc w:val="center"/>
              <w:rPr>
                <w:sz w:val="20"/>
              </w:rPr>
            </w:pPr>
            <w:r w:rsidRPr="008D6FCA">
              <w:rPr>
                <w:sz w:val="20"/>
              </w:rPr>
              <w:t>-</w:t>
            </w:r>
          </w:p>
        </w:tc>
        <w:tc>
          <w:tcPr>
            <w:tcW w:w="1005" w:type="pct"/>
            <w:shd w:val="clear" w:color="auto" w:fill="auto"/>
          </w:tcPr>
          <w:p w:rsidR="009F3601" w:rsidRPr="00B60A44" w:rsidRDefault="009F3601" w:rsidP="000C652F">
            <w:pPr>
              <w:spacing w:after="100"/>
              <w:jc w:val="center"/>
              <w:rPr>
                <w:sz w:val="20"/>
              </w:rPr>
            </w:pPr>
            <w:r w:rsidRPr="008D6FCA">
              <w:rPr>
                <w:sz w:val="20"/>
              </w:rPr>
              <w:t>-</w:t>
            </w:r>
          </w:p>
        </w:tc>
        <w:tc>
          <w:tcPr>
            <w:tcW w:w="891" w:type="pct"/>
            <w:shd w:val="clear" w:color="auto" w:fill="auto"/>
          </w:tcPr>
          <w:p w:rsidR="009F3601" w:rsidRDefault="009F3601" w:rsidP="000C652F">
            <w:pPr>
              <w:spacing w:after="100"/>
              <w:jc w:val="center"/>
              <w:rPr>
                <w:sz w:val="20"/>
              </w:rPr>
            </w:pPr>
            <w:r w:rsidRPr="005C1F11">
              <w:rPr>
                <w:sz w:val="20"/>
              </w:rPr>
              <w:t>Возрастная группа: старше 18 лет</w:t>
            </w:r>
          </w:p>
          <w:p w:rsidR="009F3601" w:rsidRPr="007E0ADC" w:rsidRDefault="009F3601" w:rsidP="000C652F">
            <w:pPr>
              <w:spacing w:after="100"/>
              <w:jc w:val="center"/>
              <w:rPr>
                <w:sz w:val="20"/>
              </w:rPr>
            </w:pPr>
            <w:r w:rsidRPr="007E0ADC">
              <w:rPr>
                <w:sz w:val="20"/>
              </w:rPr>
              <w:t>Иной классификационный критерий: gsh056, gsh062</w:t>
            </w:r>
          </w:p>
        </w:tc>
        <w:tc>
          <w:tcPr>
            <w:tcW w:w="513" w:type="pct"/>
            <w:vMerge/>
            <w:shd w:val="clear" w:color="auto" w:fill="auto"/>
          </w:tcPr>
          <w:p w:rsidR="009F3601" w:rsidRPr="00E16216"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st37</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Медицинская реабилитация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1,75</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st37.001</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Медицинская реабилитация пациентов с заболеваниями центральной нервной системы (3 балла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B05.023.001, B05.024.001, B05.024.002, B05.024.003</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rb3, rbb3</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1,53</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D04913">
              <w:rPr>
                <w:sz w:val="20"/>
              </w:rPr>
              <w:t>G35</w:t>
            </w:r>
          </w:p>
        </w:tc>
        <w:tc>
          <w:tcPr>
            <w:tcW w:w="1005" w:type="pct"/>
            <w:shd w:val="clear" w:color="auto" w:fill="auto"/>
          </w:tcPr>
          <w:p w:rsidR="009F3601" w:rsidRPr="005A7029" w:rsidRDefault="009F3601" w:rsidP="000C652F">
            <w:pPr>
              <w:spacing w:after="100"/>
              <w:jc w:val="center"/>
              <w:rPr>
                <w:sz w:val="20"/>
              </w:rPr>
            </w:pPr>
            <w:r>
              <w:rPr>
                <w:sz w:val="20"/>
              </w:rPr>
              <w:t>-</w:t>
            </w:r>
          </w:p>
        </w:tc>
        <w:tc>
          <w:tcPr>
            <w:tcW w:w="891" w:type="pct"/>
            <w:shd w:val="clear" w:color="auto" w:fill="auto"/>
          </w:tcPr>
          <w:p w:rsidR="009F3601" w:rsidRPr="005A7029" w:rsidRDefault="009F3601" w:rsidP="000C652F">
            <w:pPr>
              <w:spacing w:after="100"/>
              <w:jc w:val="center"/>
              <w:rPr>
                <w:sz w:val="20"/>
              </w:rPr>
            </w:pPr>
            <w:r w:rsidRPr="00D04913">
              <w:rPr>
                <w:sz w:val="20"/>
              </w:rPr>
              <w:t>Иной классификационный критерий: rb3, rbb3</w:t>
            </w:r>
          </w:p>
        </w:tc>
        <w:tc>
          <w:tcPr>
            <w:tcW w:w="513" w:type="pct"/>
            <w:vMerge/>
            <w:shd w:val="clear" w:color="auto" w:fill="auto"/>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st37.002</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Медицинская реабилитация пациентов с заболеваниями центральной нервной системы (4 балла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B05.023.001, B05.024.001, B05.024.002, B05.024.003</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Иной классификационный критерий: </w:t>
            </w:r>
            <w:r w:rsidRPr="00D04913">
              <w:rPr>
                <w:sz w:val="20"/>
              </w:rPr>
              <w:t>rb4d14, rbb4d14, rbbrob4d14, rbrob4d14</w:t>
            </w:r>
          </w:p>
        </w:tc>
        <w:tc>
          <w:tcPr>
            <w:tcW w:w="513" w:type="pct"/>
            <w:vMerge w:val="restart"/>
            <w:shd w:val="clear" w:color="auto" w:fill="auto"/>
            <w:hideMark/>
          </w:tcPr>
          <w:p w:rsidR="009F3601" w:rsidRPr="005A7029" w:rsidRDefault="009F3601" w:rsidP="000C652F">
            <w:pPr>
              <w:spacing w:after="100"/>
              <w:jc w:val="center"/>
              <w:rPr>
                <w:sz w:val="20"/>
              </w:rPr>
            </w:pPr>
            <w:r>
              <w:rPr>
                <w:sz w:val="20"/>
              </w:rPr>
              <w:t>3,40</w:t>
            </w:r>
          </w:p>
        </w:tc>
      </w:tr>
      <w:tr w:rsidR="009F3601" w:rsidRPr="005A7029" w:rsidTr="000C652F">
        <w:trPr>
          <w:jc w:val="center"/>
        </w:trPr>
        <w:tc>
          <w:tcPr>
            <w:tcW w:w="389" w:type="pct"/>
            <w:vMerge/>
            <w:shd w:val="clear" w:color="auto" w:fill="auto"/>
            <w:noWrap/>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D04913">
              <w:rPr>
                <w:sz w:val="20"/>
              </w:rPr>
              <w:t>G35</w:t>
            </w:r>
          </w:p>
        </w:tc>
        <w:tc>
          <w:tcPr>
            <w:tcW w:w="1005" w:type="pct"/>
            <w:shd w:val="clear" w:color="auto" w:fill="auto"/>
            <w:hideMark/>
          </w:tcPr>
          <w:p w:rsidR="009F3601" w:rsidRPr="005A7029" w:rsidRDefault="009F3601" w:rsidP="000C652F">
            <w:pPr>
              <w:spacing w:after="100"/>
              <w:jc w:val="center"/>
              <w:rPr>
                <w:sz w:val="20"/>
              </w:rPr>
            </w:pPr>
            <w:r>
              <w:rPr>
                <w:sz w:val="20"/>
              </w:rPr>
              <w:t>-</w:t>
            </w:r>
          </w:p>
        </w:tc>
        <w:tc>
          <w:tcPr>
            <w:tcW w:w="891" w:type="pct"/>
            <w:shd w:val="clear" w:color="auto" w:fill="auto"/>
            <w:hideMark/>
          </w:tcPr>
          <w:p w:rsidR="009F3601" w:rsidRPr="005A7029" w:rsidRDefault="009F3601" w:rsidP="000C652F">
            <w:pPr>
              <w:spacing w:after="100"/>
              <w:jc w:val="center"/>
              <w:rPr>
                <w:sz w:val="20"/>
              </w:rPr>
            </w:pPr>
            <w:r w:rsidRPr="00D04913">
              <w:rPr>
                <w:sz w:val="20"/>
              </w:rPr>
              <w:t>Иной классификационный критерий: rb4d14, rbb4d14, rbbrob4d14, rbrob4d14</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st37.003</w:t>
            </w:r>
          </w:p>
        </w:tc>
        <w:tc>
          <w:tcPr>
            <w:tcW w:w="913" w:type="pct"/>
            <w:vMerge w:val="restart"/>
            <w:shd w:val="clear" w:color="auto" w:fill="auto"/>
            <w:hideMark/>
          </w:tcPr>
          <w:p w:rsidR="009F3601" w:rsidRPr="005A7029" w:rsidRDefault="009F3601" w:rsidP="000C652F">
            <w:pPr>
              <w:rPr>
                <w:sz w:val="20"/>
              </w:rPr>
            </w:pPr>
            <w:r w:rsidRPr="005A7029">
              <w:rPr>
                <w:sz w:val="20"/>
              </w:rPr>
              <w:t>Медицинская реабилитация пациентов с заболеваниями центральной нервной системы (5 баллов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B05.023.001, B05.024.001, B05.024.002, B05.024.003</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Иной классификационный критерий: </w:t>
            </w:r>
            <w:r w:rsidRPr="00D04913">
              <w:rPr>
                <w:sz w:val="20"/>
              </w:rPr>
              <w:t>rb5d20, rbb5d20, rbbrob5d20, rbrob5d20</w:t>
            </w:r>
          </w:p>
        </w:tc>
        <w:tc>
          <w:tcPr>
            <w:tcW w:w="513" w:type="pct"/>
            <w:vMerge w:val="restart"/>
            <w:shd w:val="clear" w:color="auto" w:fill="auto"/>
            <w:hideMark/>
          </w:tcPr>
          <w:p w:rsidR="009F3601" w:rsidRPr="005A7029" w:rsidRDefault="009F3601" w:rsidP="000C652F">
            <w:pPr>
              <w:spacing w:after="100"/>
              <w:jc w:val="center"/>
              <w:rPr>
                <w:sz w:val="20"/>
              </w:rPr>
            </w:pPr>
            <w:r>
              <w:rPr>
                <w:sz w:val="20"/>
              </w:rPr>
              <w:t>4,86</w:t>
            </w:r>
          </w:p>
        </w:tc>
      </w:tr>
      <w:tr w:rsidR="009F3601" w:rsidRPr="005A7029" w:rsidTr="000C652F">
        <w:trPr>
          <w:jc w:val="center"/>
        </w:trPr>
        <w:tc>
          <w:tcPr>
            <w:tcW w:w="389" w:type="pct"/>
            <w:vMerge/>
            <w:shd w:val="clear" w:color="auto" w:fill="auto"/>
            <w:noWrap/>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rPr>
                <w:sz w:val="20"/>
              </w:rPr>
            </w:pPr>
          </w:p>
        </w:tc>
        <w:tc>
          <w:tcPr>
            <w:tcW w:w="1289" w:type="pct"/>
            <w:shd w:val="clear" w:color="auto" w:fill="auto"/>
            <w:hideMark/>
          </w:tcPr>
          <w:p w:rsidR="009F3601" w:rsidRPr="005A7029" w:rsidRDefault="009F3601" w:rsidP="000C652F">
            <w:pPr>
              <w:spacing w:after="100"/>
              <w:jc w:val="center"/>
              <w:rPr>
                <w:sz w:val="20"/>
              </w:rPr>
            </w:pPr>
            <w:r w:rsidRPr="00D04913">
              <w:rPr>
                <w:sz w:val="20"/>
              </w:rPr>
              <w:t>G35</w:t>
            </w:r>
          </w:p>
        </w:tc>
        <w:tc>
          <w:tcPr>
            <w:tcW w:w="1005" w:type="pct"/>
            <w:shd w:val="clear" w:color="auto" w:fill="auto"/>
            <w:hideMark/>
          </w:tcPr>
          <w:p w:rsidR="009F3601" w:rsidRPr="005A7029" w:rsidRDefault="009F3601" w:rsidP="000C652F">
            <w:pPr>
              <w:spacing w:after="100"/>
              <w:jc w:val="center"/>
              <w:rPr>
                <w:sz w:val="20"/>
              </w:rPr>
            </w:pPr>
            <w:r>
              <w:rPr>
                <w:sz w:val="20"/>
              </w:rPr>
              <w:t>-</w:t>
            </w:r>
          </w:p>
        </w:tc>
        <w:tc>
          <w:tcPr>
            <w:tcW w:w="891" w:type="pct"/>
            <w:shd w:val="clear" w:color="auto" w:fill="auto"/>
            <w:hideMark/>
          </w:tcPr>
          <w:p w:rsidR="009F3601" w:rsidRPr="005A7029" w:rsidRDefault="009F3601" w:rsidP="000C652F">
            <w:pPr>
              <w:spacing w:after="100"/>
              <w:jc w:val="center"/>
              <w:rPr>
                <w:sz w:val="20"/>
              </w:rPr>
            </w:pPr>
            <w:r w:rsidRPr="00D04913">
              <w:rPr>
                <w:sz w:val="20"/>
              </w:rPr>
              <w:t>Иной классификационный критерий: rb5d20, rbb5d20, rbbrob5d20, rbrob5d20</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st37.004</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Медицинская реабилитация пациентов с заболеваниями центральной нервной системы (6 баллов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B05.023.001, B05.024.001, B05.024.002, B05.024.003</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rb6</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8,60</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D04913">
              <w:rPr>
                <w:sz w:val="20"/>
              </w:rPr>
              <w:t>G35</w:t>
            </w:r>
          </w:p>
        </w:tc>
        <w:tc>
          <w:tcPr>
            <w:tcW w:w="1005" w:type="pct"/>
            <w:shd w:val="clear" w:color="auto" w:fill="auto"/>
          </w:tcPr>
          <w:p w:rsidR="009F3601" w:rsidRPr="005A7029" w:rsidRDefault="009F3601" w:rsidP="000C652F">
            <w:pPr>
              <w:spacing w:after="100"/>
              <w:jc w:val="center"/>
              <w:rPr>
                <w:sz w:val="20"/>
              </w:rPr>
            </w:pPr>
            <w:r>
              <w:rPr>
                <w:sz w:val="20"/>
              </w:rPr>
              <w:t>-</w:t>
            </w:r>
          </w:p>
        </w:tc>
        <w:tc>
          <w:tcPr>
            <w:tcW w:w="891" w:type="pct"/>
            <w:shd w:val="clear" w:color="auto" w:fill="auto"/>
          </w:tcPr>
          <w:p w:rsidR="009F3601" w:rsidRPr="005A7029" w:rsidRDefault="009F3601" w:rsidP="000C652F">
            <w:pPr>
              <w:spacing w:after="100"/>
              <w:jc w:val="center"/>
              <w:rPr>
                <w:sz w:val="20"/>
              </w:rPr>
            </w:pPr>
            <w:r w:rsidRPr="005A7029">
              <w:rPr>
                <w:sz w:val="20"/>
              </w:rPr>
              <w:t>Иной классификационный критерий: rb6</w:t>
            </w:r>
          </w:p>
        </w:tc>
        <w:tc>
          <w:tcPr>
            <w:tcW w:w="513" w:type="pct"/>
            <w:vMerge/>
            <w:shd w:val="clear" w:color="auto" w:fill="auto"/>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st37.005</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Медицинская реабилитация пациентов с заболеваниями опорно-двигательного аппарата и периферической нервной системы (3 балла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B05.023.002.002, B05.050.003, B05.050.005</w:t>
            </w:r>
          </w:p>
        </w:tc>
        <w:tc>
          <w:tcPr>
            <w:tcW w:w="891" w:type="pct"/>
            <w:shd w:val="clear" w:color="auto" w:fill="auto"/>
            <w:hideMark/>
          </w:tcPr>
          <w:p w:rsidR="009F3601" w:rsidRDefault="009F3601" w:rsidP="000C652F">
            <w:pPr>
              <w:spacing w:after="100"/>
              <w:jc w:val="center"/>
              <w:rPr>
                <w:sz w:val="20"/>
              </w:rPr>
            </w:pPr>
            <w:r w:rsidRPr="00D04913">
              <w:rPr>
                <w:sz w:val="20"/>
              </w:rPr>
              <w:t>Возрастная группа: старше 18 лет</w:t>
            </w:r>
          </w:p>
          <w:p w:rsidR="009F3601" w:rsidRPr="005A7029" w:rsidRDefault="009F3601" w:rsidP="000C652F">
            <w:pPr>
              <w:spacing w:after="100"/>
              <w:jc w:val="center"/>
              <w:rPr>
                <w:sz w:val="20"/>
              </w:rPr>
            </w:pPr>
            <w:r w:rsidRPr="005A7029">
              <w:rPr>
                <w:sz w:val="20"/>
              </w:rPr>
              <w:t>Иной классификационный критерий: rb3</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1,24</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C26680" w:rsidRDefault="009F3601" w:rsidP="000C652F">
            <w:pPr>
              <w:spacing w:after="100"/>
              <w:jc w:val="center"/>
              <w:rPr>
                <w:sz w:val="20"/>
                <w:lang w:val="en-US"/>
              </w:rPr>
            </w:pPr>
            <w:r>
              <w:rPr>
                <w:sz w:val="20"/>
                <w:lang w:val="en-US"/>
              </w:rPr>
              <w:t>-</w:t>
            </w:r>
          </w:p>
        </w:tc>
        <w:tc>
          <w:tcPr>
            <w:tcW w:w="1005" w:type="pct"/>
            <w:shd w:val="clear" w:color="auto" w:fill="auto"/>
          </w:tcPr>
          <w:p w:rsidR="009F3601" w:rsidRPr="005A7029" w:rsidRDefault="009F3601" w:rsidP="000C652F">
            <w:pPr>
              <w:spacing w:after="100"/>
              <w:jc w:val="center"/>
              <w:rPr>
                <w:sz w:val="20"/>
              </w:rPr>
            </w:pPr>
            <w:r w:rsidRPr="005A7029">
              <w:rPr>
                <w:sz w:val="20"/>
              </w:rPr>
              <w:t>B05.023.002.002, B05.050.003, B05.050.005</w:t>
            </w:r>
          </w:p>
        </w:tc>
        <w:tc>
          <w:tcPr>
            <w:tcW w:w="891" w:type="pct"/>
            <w:shd w:val="clear" w:color="auto" w:fill="auto"/>
          </w:tcPr>
          <w:p w:rsidR="009F3601" w:rsidRPr="00D04913" w:rsidRDefault="009F3601" w:rsidP="000C652F">
            <w:pPr>
              <w:jc w:val="center"/>
              <w:rPr>
                <w:sz w:val="20"/>
              </w:rPr>
            </w:pPr>
            <w:r w:rsidRPr="00D04913">
              <w:rPr>
                <w:sz w:val="20"/>
              </w:rPr>
              <w:t xml:space="preserve">Возрастная группа: </w:t>
            </w:r>
          </w:p>
          <w:p w:rsidR="009F3601" w:rsidRDefault="009F3601" w:rsidP="000C652F">
            <w:pPr>
              <w:spacing w:after="100"/>
              <w:jc w:val="center"/>
              <w:rPr>
                <w:sz w:val="20"/>
              </w:rPr>
            </w:pPr>
            <w:r w:rsidRPr="00D04913">
              <w:rPr>
                <w:sz w:val="20"/>
              </w:rPr>
              <w:t>от 0 дней до 18 лет</w:t>
            </w:r>
          </w:p>
          <w:p w:rsidR="009F3601" w:rsidRPr="005A7029" w:rsidRDefault="009F3601" w:rsidP="000C652F">
            <w:pPr>
              <w:spacing w:after="100"/>
              <w:jc w:val="center"/>
              <w:rPr>
                <w:sz w:val="20"/>
              </w:rPr>
            </w:pPr>
            <w:r w:rsidRPr="00D04913">
              <w:rPr>
                <w:sz w:val="20"/>
              </w:rPr>
              <w:t>Иной классификационный критерий: ykur2</w:t>
            </w:r>
          </w:p>
        </w:tc>
        <w:tc>
          <w:tcPr>
            <w:tcW w:w="513" w:type="pct"/>
            <w:vMerge/>
            <w:shd w:val="clear" w:color="auto" w:fill="auto"/>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st37.006</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Медицинская реабилитация пациентов с заболеваниями опорно-двигательного аппарата и периферической нервной системы (4 балла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B05.023.002.002, B05.050.003, B05.050.005</w:t>
            </w:r>
          </w:p>
        </w:tc>
        <w:tc>
          <w:tcPr>
            <w:tcW w:w="891" w:type="pct"/>
            <w:shd w:val="clear" w:color="auto" w:fill="auto"/>
            <w:hideMark/>
          </w:tcPr>
          <w:p w:rsidR="009F3601" w:rsidRDefault="009F3601" w:rsidP="000C652F">
            <w:pPr>
              <w:spacing w:after="100"/>
              <w:jc w:val="center"/>
              <w:rPr>
                <w:sz w:val="20"/>
              </w:rPr>
            </w:pPr>
            <w:r w:rsidRPr="00D04913">
              <w:rPr>
                <w:sz w:val="20"/>
              </w:rPr>
              <w:t>Возрастная группа: старше 18 лет</w:t>
            </w:r>
            <w:r w:rsidRPr="005A7029">
              <w:rPr>
                <w:sz w:val="20"/>
              </w:rPr>
              <w:t xml:space="preserve"> </w:t>
            </w:r>
          </w:p>
          <w:p w:rsidR="009F3601" w:rsidRPr="005A7029" w:rsidRDefault="009F3601" w:rsidP="000C652F">
            <w:pPr>
              <w:spacing w:after="100"/>
              <w:jc w:val="center"/>
              <w:rPr>
                <w:sz w:val="20"/>
              </w:rPr>
            </w:pPr>
            <w:r w:rsidRPr="005A7029">
              <w:rPr>
                <w:sz w:val="20"/>
              </w:rPr>
              <w:t xml:space="preserve">Иной классификационный критерий: </w:t>
            </w:r>
            <w:r w:rsidRPr="00D04913">
              <w:rPr>
                <w:sz w:val="20"/>
              </w:rPr>
              <w:t>rb4d12, rbrob4d12</w:t>
            </w:r>
          </w:p>
        </w:tc>
        <w:tc>
          <w:tcPr>
            <w:tcW w:w="513" w:type="pct"/>
            <w:vMerge w:val="restart"/>
            <w:shd w:val="clear" w:color="auto" w:fill="auto"/>
            <w:hideMark/>
          </w:tcPr>
          <w:p w:rsidR="009F3601" w:rsidRPr="002C77DC" w:rsidRDefault="009F3601" w:rsidP="000C652F">
            <w:pPr>
              <w:spacing w:after="100"/>
              <w:jc w:val="center"/>
              <w:rPr>
                <w:sz w:val="20"/>
              </w:rPr>
            </w:pPr>
            <w:r>
              <w:rPr>
                <w:sz w:val="20"/>
              </w:rPr>
              <w:t>2,62</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p>
        </w:tc>
        <w:tc>
          <w:tcPr>
            <w:tcW w:w="1005" w:type="pct"/>
            <w:shd w:val="clear" w:color="auto" w:fill="auto"/>
          </w:tcPr>
          <w:p w:rsidR="009F3601" w:rsidRPr="005A7029" w:rsidRDefault="009F3601" w:rsidP="000C652F">
            <w:pPr>
              <w:spacing w:after="100"/>
              <w:jc w:val="center"/>
              <w:rPr>
                <w:sz w:val="20"/>
              </w:rPr>
            </w:pPr>
            <w:r w:rsidRPr="00D04913">
              <w:rPr>
                <w:sz w:val="20"/>
              </w:rPr>
              <w:t>B05.023.002.002, B05.050.003, B05.050.005</w:t>
            </w:r>
          </w:p>
        </w:tc>
        <w:tc>
          <w:tcPr>
            <w:tcW w:w="891" w:type="pct"/>
            <w:shd w:val="clear" w:color="auto" w:fill="auto"/>
          </w:tcPr>
          <w:p w:rsidR="009F3601" w:rsidRPr="0070348E" w:rsidRDefault="009F3601" w:rsidP="000C652F">
            <w:pPr>
              <w:spacing w:after="100"/>
              <w:jc w:val="center"/>
              <w:rPr>
                <w:sz w:val="20"/>
              </w:rPr>
            </w:pPr>
            <w:r w:rsidRPr="0070348E">
              <w:rPr>
                <w:sz w:val="20"/>
              </w:rPr>
              <w:t xml:space="preserve">Возрастная группа: </w:t>
            </w:r>
          </w:p>
          <w:p w:rsidR="009F3601" w:rsidRPr="0070348E" w:rsidRDefault="009F3601" w:rsidP="000C652F">
            <w:pPr>
              <w:spacing w:after="100"/>
              <w:jc w:val="center"/>
              <w:rPr>
                <w:sz w:val="20"/>
              </w:rPr>
            </w:pPr>
            <w:r w:rsidRPr="0070348E">
              <w:rPr>
                <w:sz w:val="20"/>
              </w:rPr>
              <w:t>от 0 дней до 18 лет</w:t>
            </w:r>
          </w:p>
          <w:p w:rsidR="009F3601" w:rsidRPr="005A7029" w:rsidRDefault="009F3601" w:rsidP="000C652F">
            <w:pPr>
              <w:spacing w:after="100"/>
              <w:jc w:val="center"/>
              <w:rPr>
                <w:sz w:val="20"/>
              </w:rPr>
            </w:pPr>
            <w:r w:rsidRPr="0070348E">
              <w:rPr>
                <w:sz w:val="20"/>
              </w:rPr>
              <w:t xml:space="preserve">Иной классификационный критерий: </w:t>
            </w:r>
            <w:r w:rsidRPr="00D04913">
              <w:rPr>
                <w:sz w:val="20"/>
              </w:rPr>
              <w:t>ykur3</w:t>
            </w:r>
            <w:r>
              <w:rPr>
                <w:sz w:val="20"/>
                <w:lang w:val="en-US"/>
              </w:rPr>
              <w:t>d12</w:t>
            </w:r>
          </w:p>
        </w:tc>
        <w:tc>
          <w:tcPr>
            <w:tcW w:w="513" w:type="pct"/>
            <w:vMerge/>
            <w:shd w:val="clear" w:color="auto" w:fill="auto"/>
          </w:tcPr>
          <w:p w:rsidR="009F3601" w:rsidRPr="005A7029" w:rsidDel="00930613"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st37.007</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Медицинская реабилитация пациентов с заболеваниями опорно-двигательного аппарата и периферической нервной системы (5 баллов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B05.023.002.002, B05.050.003, B05.050.005</w:t>
            </w:r>
          </w:p>
        </w:tc>
        <w:tc>
          <w:tcPr>
            <w:tcW w:w="891" w:type="pct"/>
            <w:shd w:val="clear" w:color="auto" w:fill="auto"/>
            <w:hideMark/>
          </w:tcPr>
          <w:p w:rsidR="009F3601" w:rsidRDefault="009F3601" w:rsidP="000C652F">
            <w:pPr>
              <w:spacing w:after="100"/>
              <w:jc w:val="center"/>
              <w:rPr>
                <w:sz w:val="20"/>
              </w:rPr>
            </w:pPr>
            <w:r w:rsidRPr="00D04913">
              <w:rPr>
                <w:sz w:val="20"/>
              </w:rPr>
              <w:t>Возрастная группа: старше 18 лет</w:t>
            </w:r>
            <w:r w:rsidRPr="005A7029">
              <w:rPr>
                <w:sz w:val="20"/>
              </w:rPr>
              <w:t xml:space="preserve"> </w:t>
            </w:r>
          </w:p>
          <w:p w:rsidR="009F3601" w:rsidRPr="005A7029" w:rsidRDefault="009F3601" w:rsidP="000C652F">
            <w:pPr>
              <w:spacing w:after="100"/>
              <w:jc w:val="center"/>
              <w:rPr>
                <w:sz w:val="20"/>
              </w:rPr>
            </w:pPr>
            <w:r w:rsidRPr="005A7029">
              <w:rPr>
                <w:sz w:val="20"/>
              </w:rPr>
              <w:t xml:space="preserve">Иной классификационный критерий: </w:t>
            </w:r>
            <w:r w:rsidRPr="00D04913">
              <w:rPr>
                <w:sz w:val="20"/>
              </w:rPr>
              <w:t>rb5d18, rbrob5d18</w:t>
            </w:r>
          </w:p>
        </w:tc>
        <w:tc>
          <w:tcPr>
            <w:tcW w:w="513" w:type="pct"/>
            <w:vMerge w:val="restart"/>
            <w:shd w:val="clear" w:color="auto" w:fill="auto"/>
            <w:hideMark/>
          </w:tcPr>
          <w:p w:rsidR="009F3601" w:rsidRPr="002C77DC" w:rsidRDefault="009F3601" w:rsidP="000C652F">
            <w:pPr>
              <w:spacing w:after="100"/>
              <w:jc w:val="center"/>
              <w:rPr>
                <w:sz w:val="20"/>
              </w:rPr>
            </w:pPr>
            <w:r>
              <w:rPr>
                <w:sz w:val="20"/>
              </w:rPr>
              <w:t>3,93</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C26680" w:rsidRDefault="009F3601" w:rsidP="000C652F">
            <w:pPr>
              <w:spacing w:after="100"/>
              <w:jc w:val="center"/>
              <w:rPr>
                <w:sz w:val="20"/>
                <w:lang w:val="en-US"/>
              </w:rPr>
            </w:pPr>
            <w:r>
              <w:rPr>
                <w:sz w:val="20"/>
                <w:lang w:val="en-US"/>
              </w:rPr>
              <w:t>-</w:t>
            </w:r>
          </w:p>
        </w:tc>
        <w:tc>
          <w:tcPr>
            <w:tcW w:w="1005" w:type="pct"/>
            <w:shd w:val="clear" w:color="auto" w:fill="auto"/>
          </w:tcPr>
          <w:p w:rsidR="009F3601" w:rsidRPr="005A7029" w:rsidRDefault="009F3601" w:rsidP="000C652F">
            <w:pPr>
              <w:spacing w:after="100"/>
              <w:jc w:val="center"/>
              <w:rPr>
                <w:sz w:val="20"/>
              </w:rPr>
            </w:pPr>
            <w:r w:rsidRPr="005A7029">
              <w:rPr>
                <w:sz w:val="20"/>
              </w:rPr>
              <w:t>B05.023.002.002, B05.050.003, B05.050.005</w:t>
            </w:r>
          </w:p>
        </w:tc>
        <w:tc>
          <w:tcPr>
            <w:tcW w:w="891" w:type="pct"/>
            <w:shd w:val="clear" w:color="auto" w:fill="auto"/>
          </w:tcPr>
          <w:p w:rsidR="009F3601" w:rsidRPr="00D04913" w:rsidRDefault="009F3601" w:rsidP="000C652F">
            <w:pPr>
              <w:spacing w:after="100"/>
              <w:jc w:val="center"/>
              <w:rPr>
                <w:sz w:val="20"/>
              </w:rPr>
            </w:pPr>
            <w:r w:rsidRPr="00D04913">
              <w:rPr>
                <w:sz w:val="20"/>
              </w:rPr>
              <w:t xml:space="preserve">Возрастная группа: </w:t>
            </w:r>
          </w:p>
          <w:p w:rsidR="009F3601" w:rsidRDefault="009F3601" w:rsidP="000C652F">
            <w:pPr>
              <w:spacing w:after="100"/>
              <w:jc w:val="center"/>
              <w:rPr>
                <w:sz w:val="20"/>
              </w:rPr>
            </w:pPr>
            <w:r w:rsidRPr="00D04913">
              <w:rPr>
                <w:sz w:val="20"/>
              </w:rPr>
              <w:t>от 0 дней до 18 лет</w:t>
            </w:r>
          </w:p>
          <w:p w:rsidR="009F3601" w:rsidRPr="005A7029" w:rsidRDefault="009F3601" w:rsidP="000C652F">
            <w:pPr>
              <w:spacing w:after="100"/>
              <w:jc w:val="center"/>
              <w:rPr>
                <w:sz w:val="20"/>
              </w:rPr>
            </w:pPr>
            <w:r w:rsidRPr="00D04913">
              <w:rPr>
                <w:sz w:val="20"/>
              </w:rPr>
              <w:t>Иной классификационный критерий: ykur4</w:t>
            </w:r>
            <w:r>
              <w:rPr>
                <w:sz w:val="20"/>
                <w:lang w:val="en-US"/>
              </w:rPr>
              <w:t>d18</w:t>
            </w:r>
          </w:p>
        </w:tc>
        <w:tc>
          <w:tcPr>
            <w:tcW w:w="513" w:type="pct"/>
            <w:vMerge/>
            <w:shd w:val="clear" w:color="auto" w:fill="auto"/>
          </w:tcPr>
          <w:p w:rsidR="009F3601" w:rsidRPr="005A7029" w:rsidDel="00930613"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st37.008</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кардиореабилитация (3 балла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B05.015.001, B05.043.001, B05.057.003, B05.057.007</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rb3</w:t>
            </w:r>
          </w:p>
        </w:tc>
        <w:tc>
          <w:tcPr>
            <w:tcW w:w="513" w:type="pct"/>
            <w:shd w:val="clear" w:color="auto" w:fill="auto"/>
            <w:hideMark/>
          </w:tcPr>
          <w:p w:rsidR="009F3601" w:rsidRPr="005A7029" w:rsidRDefault="009F3601" w:rsidP="000C652F">
            <w:pPr>
              <w:spacing w:after="100"/>
              <w:jc w:val="center"/>
              <w:rPr>
                <w:sz w:val="20"/>
              </w:rPr>
            </w:pPr>
            <w:r w:rsidRPr="005A7029">
              <w:rPr>
                <w:sz w:val="20"/>
              </w:rPr>
              <w:t>1,02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st37.009</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кардиореабилитация (4 балла по ШРМ)</w:t>
            </w:r>
            <w:r w:rsidRPr="005A7029">
              <w:rPr>
                <w:sz w:val="20"/>
              </w:rPr>
              <w:br/>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B05.015.001, B05.043.001, B05.057.003, B05.057.007</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rb4</w:t>
            </w:r>
          </w:p>
        </w:tc>
        <w:tc>
          <w:tcPr>
            <w:tcW w:w="513" w:type="pct"/>
            <w:shd w:val="clear" w:color="auto" w:fill="auto"/>
            <w:hideMark/>
          </w:tcPr>
          <w:p w:rsidR="009F3601" w:rsidRPr="005A7029" w:rsidRDefault="009F3601" w:rsidP="000C652F">
            <w:pPr>
              <w:spacing w:after="100"/>
              <w:jc w:val="center"/>
              <w:rPr>
                <w:sz w:val="20"/>
              </w:rPr>
            </w:pPr>
            <w:r w:rsidRPr="005A7029">
              <w:rPr>
                <w:sz w:val="20"/>
              </w:rPr>
              <w:t>1,38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st37.010</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кардиореабилитация (5 баллов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B05.015.001, B05.043.001, B05.057.003, B05.057.007</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rb5</w:t>
            </w:r>
          </w:p>
        </w:tc>
        <w:tc>
          <w:tcPr>
            <w:tcW w:w="513" w:type="pct"/>
            <w:shd w:val="clear" w:color="auto" w:fill="auto"/>
            <w:hideMark/>
          </w:tcPr>
          <w:p w:rsidR="009F3601" w:rsidRPr="005A7029" w:rsidRDefault="009F3601" w:rsidP="000C652F">
            <w:pPr>
              <w:spacing w:after="100"/>
              <w:jc w:val="center"/>
              <w:rPr>
                <w:sz w:val="20"/>
              </w:rPr>
            </w:pPr>
            <w:r w:rsidRPr="005A7029">
              <w:rPr>
                <w:sz w:val="20"/>
              </w:rPr>
              <w:t>2,00</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st37.011</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Медицинская реабилитация при других соматических заболеваниях (3 балла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B05.001.001, B05.004.001, B05.005.001, B05.008.001, B05.014.002, B05.015.002, B05.023.002, B05.027.001, B05.027.002, B05.027.003, B05.028.001, B05.029.001, B05.037.001, B05.040.001, B05.050.004, B05.053.001, B05.058.001, B05.069.002, B05.069.003</w:t>
            </w:r>
          </w:p>
        </w:tc>
        <w:tc>
          <w:tcPr>
            <w:tcW w:w="891" w:type="pct"/>
            <w:shd w:val="clear" w:color="auto" w:fill="auto"/>
            <w:hideMark/>
          </w:tcPr>
          <w:p w:rsidR="009F3601" w:rsidRDefault="009F3601" w:rsidP="000C652F">
            <w:pPr>
              <w:spacing w:after="100"/>
              <w:jc w:val="center"/>
              <w:rPr>
                <w:sz w:val="20"/>
              </w:rPr>
            </w:pPr>
            <w:r w:rsidRPr="00D04913">
              <w:rPr>
                <w:sz w:val="20"/>
              </w:rPr>
              <w:t>Возрастная группа: старше 18 лет</w:t>
            </w:r>
            <w:r w:rsidRPr="005A7029">
              <w:rPr>
                <w:sz w:val="20"/>
              </w:rPr>
              <w:t xml:space="preserve"> </w:t>
            </w:r>
          </w:p>
          <w:p w:rsidR="009F3601" w:rsidRPr="005A7029" w:rsidRDefault="009F3601" w:rsidP="000C652F">
            <w:pPr>
              <w:spacing w:after="100"/>
              <w:jc w:val="center"/>
              <w:rPr>
                <w:sz w:val="20"/>
              </w:rPr>
            </w:pPr>
            <w:r w:rsidRPr="005A7029">
              <w:rPr>
                <w:sz w:val="20"/>
              </w:rPr>
              <w:t>Иной классификационный критерий: rb3</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0,59</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C26680" w:rsidRDefault="009F3601" w:rsidP="000C652F">
            <w:pPr>
              <w:spacing w:after="100"/>
              <w:jc w:val="center"/>
              <w:rPr>
                <w:sz w:val="20"/>
                <w:lang w:val="en-US"/>
              </w:rPr>
            </w:pPr>
            <w:r>
              <w:rPr>
                <w:sz w:val="20"/>
                <w:lang w:val="en-US"/>
              </w:rPr>
              <w:t>-</w:t>
            </w:r>
          </w:p>
        </w:tc>
        <w:tc>
          <w:tcPr>
            <w:tcW w:w="1005" w:type="pct"/>
            <w:shd w:val="clear" w:color="auto" w:fill="auto"/>
          </w:tcPr>
          <w:p w:rsidR="009F3601" w:rsidRPr="00C26680" w:rsidRDefault="009F3601" w:rsidP="000C652F">
            <w:pPr>
              <w:spacing w:after="100"/>
              <w:jc w:val="center"/>
              <w:rPr>
                <w:sz w:val="20"/>
                <w:lang w:val="en-US"/>
              </w:rPr>
            </w:pPr>
            <w:r w:rsidRPr="00C26680">
              <w:rPr>
                <w:sz w:val="20"/>
                <w:lang w:val="en-US"/>
              </w:rPr>
              <w:t>B05.001.001, B05.004.001, B05.005.001, B05.008.001, B05.014.002, B05.015.002, B05.023.002, B05.027.001, B05.027.002, B05.027.003, B05.028.001, B05.029.001, B05.037.001, B05.040.001, B05.050.004, B05.053.001, B05.058.001, B05.069.002, B05.069.003</w:t>
            </w:r>
          </w:p>
        </w:tc>
        <w:tc>
          <w:tcPr>
            <w:tcW w:w="891" w:type="pct"/>
            <w:shd w:val="clear" w:color="auto" w:fill="auto"/>
          </w:tcPr>
          <w:p w:rsidR="009F3601" w:rsidRPr="0070348E" w:rsidRDefault="009F3601" w:rsidP="000C652F">
            <w:pPr>
              <w:jc w:val="center"/>
              <w:rPr>
                <w:sz w:val="20"/>
              </w:rPr>
            </w:pPr>
            <w:r w:rsidRPr="0070348E">
              <w:rPr>
                <w:sz w:val="20"/>
              </w:rPr>
              <w:t xml:space="preserve">Возрастная группа: </w:t>
            </w:r>
          </w:p>
          <w:p w:rsidR="009F3601" w:rsidRPr="0070348E" w:rsidRDefault="009F3601" w:rsidP="000C652F">
            <w:pPr>
              <w:spacing w:after="100"/>
              <w:jc w:val="center"/>
              <w:rPr>
                <w:sz w:val="20"/>
              </w:rPr>
            </w:pPr>
            <w:r w:rsidRPr="0070348E">
              <w:rPr>
                <w:sz w:val="20"/>
              </w:rPr>
              <w:t>от 0 дней до 18 лет</w:t>
            </w:r>
          </w:p>
          <w:p w:rsidR="009F3601" w:rsidRPr="005A7029" w:rsidRDefault="009F3601" w:rsidP="000C652F">
            <w:pPr>
              <w:spacing w:after="100"/>
              <w:jc w:val="center"/>
              <w:rPr>
                <w:sz w:val="20"/>
              </w:rPr>
            </w:pPr>
            <w:r w:rsidRPr="0070348E">
              <w:rPr>
                <w:sz w:val="20"/>
              </w:rPr>
              <w:t>Иной классификационный критерий: ykur2</w:t>
            </w:r>
          </w:p>
        </w:tc>
        <w:tc>
          <w:tcPr>
            <w:tcW w:w="513" w:type="pct"/>
            <w:vMerge/>
            <w:shd w:val="clear" w:color="auto" w:fill="auto"/>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st37.012</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Медицинская реабилитация при других соматических заболеваниях (4 балла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B05.001.001, B05.004.001, B05.005.001, B05.008.001, B05.014.002, B05.015.002, B05.023.002, B05.027.001, B05.027.002, B05.027.003, B05.028.001, B05.029.001, B05.037.001, B05.040.001, B05.050.004, B05.053.001, B05.058.001, B05.069.002, B05.069.003</w:t>
            </w:r>
          </w:p>
        </w:tc>
        <w:tc>
          <w:tcPr>
            <w:tcW w:w="891" w:type="pct"/>
            <w:shd w:val="clear" w:color="auto" w:fill="auto"/>
            <w:hideMark/>
          </w:tcPr>
          <w:p w:rsidR="009F3601" w:rsidRDefault="009F3601" w:rsidP="000C652F">
            <w:pPr>
              <w:spacing w:after="100"/>
              <w:jc w:val="center"/>
              <w:rPr>
                <w:sz w:val="20"/>
              </w:rPr>
            </w:pPr>
            <w:r w:rsidRPr="00D04913">
              <w:rPr>
                <w:sz w:val="20"/>
              </w:rPr>
              <w:t>Возрастная группа: старше 18 лет</w:t>
            </w:r>
            <w:r w:rsidRPr="005A7029">
              <w:rPr>
                <w:sz w:val="20"/>
              </w:rPr>
              <w:t xml:space="preserve"> </w:t>
            </w:r>
          </w:p>
          <w:p w:rsidR="009F3601" w:rsidRPr="005A7029" w:rsidRDefault="009F3601" w:rsidP="000C652F">
            <w:pPr>
              <w:spacing w:after="100"/>
              <w:jc w:val="center"/>
              <w:rPr>
                <w:sz w:val="20"/>
              </w:rPr>
            </w:pPr>
            <w:r w:rsidRPr="005A7029">
              <w:rPr>
                <w:sz w:val="20"/>
              </w:rPr>
              <w:t>Иной классификационный критерий: rb4</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0,84</w:t>
            </w:r>
          </w:p>
        </w:tc>
      </w:tr>
      <w:tr w:rsidR="009F3601" w:rsidRPr="0070348E"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C26680" w:rsidRDefault="009F3601" w:rsidP="000C652F">
            <w:pPr>
              <w:spacing w:after="100"/>
              <w:jc w:val="center"/>
              <w:rPr>
                <w:sz w:val="20"/>
                <w:lang w:val="en-US"/>
              </w:rPr>
            </w:pPr>
            <w:r>
              <w:rPr>
                <w:sz w:val="20"/>
                <w:lang w:val="en-US"/>
              </w:rPr>
              <w:t>-</w:t>
            </w:r>
          </w:p>
        </w:tc>
        <w:tc>
          <w:tcPr>
            <w:tcW w:w="1005" w:type="pct"/>
            <w:shd w:val="clear" w:color="auto" w:fill="auto"/>
          </w:tcPr>
          <w:p w:rsidR="009F3601" w:rsidRPr="00C26680" w:rsidRDefault="009F3601" w:rsidP="000C652F">
            <w:pPr>
              <w:spacing w:after="100"/>
              <w:jc w:val="center"/>
              <w:rPr>
                <w:sz w:val="20"/>
                <w:lang w:val="en-US"/>
              </w:rPr>
            </w:pPr>
            <w:r w:rsidRPr="00C26680">
              <w:rPr>
                <w:sz w:val="20"/>
                <w:lang w:val="en-US"/>
              </w:rPr>
              <w:t>B05.001.001, B05.004.001, B05.005.001, B05.008.001, B05.014.002, B05.015.002, B05.023.002, B05.027.001, B05.027.002, B05.027.003, B05.028.001, B05.029.001, B05.037.001, B05.040.001, B05.050.004, B05.053.001, B05.058.001, B05.069.002, B05.069.003</w:t>
            </w:r>
          </w:p>
        </w:tc>
        <w:tc>
          <w:tcPr>
            <w:tcW w:w="891" w:type="pct"/>
            <w:shd w:val="clear" w:color="auto" w:fill="auto"/>
          </w:tcPr>
          <w:p w:rsidR="009F3601" w:rsidRPr="00C26680" w:rsidRDefault="009F3601" w:rsidP="000C652F">
            <w:pPr>
              <w:jc w:val="center"/>
              <w:rPr>
                <w:sz w:val="20"/>
              </w:rPr>
            </w:pPr>
            <w:r w:rsidRPr="00C26680">
              <w:rPr>
                <w:sz w:val="20"/>
              </w:rPr>
              <w:t xml:space="preserve">Возрастная группа: </w:t>
            </w:r>
          </w:p>
          <w:p w:rsidR="009F3601" w:rsidRPr="00C26680" w:rsidRDefault="009F3601" w:rsidP="000C652F">
            <w:pPr>
              <w:spacing w:after="100"/>
              <w:jc w:val="center"/>
              <w:rPr>
                <w:sz w:val="20"/>
              </w:rPr>
            </w:pPr>
            <w:r w:rsidRPr="00C26680">
              <w:rPr>
                <w:sz w:val="20"/>
              </w:rPr>
              <w:t>от 0 дней до 18 лет</w:t>
            </w:r>
          </w:p>
          <w:p w:rsidR="009F3601" w:rsidRPr="00C26680" w:rsidRDefault="009F3601" w:rsidP="000C652F">
            <w:pPr>
              <w:spacing w:after="100"/>
              <w:jc w:val="center"/>
              <w:rPr>
                <w:sz w:val="20"/>
                <w:lang w:val="en-US"/>
              </w:rPr>
            </w:pPr>
            <w:r w:rsidRPr="0070348E">
              <w:rPr>
                <w:sz w:val="20"/>
                <w:lang w:val="en-US"/>
              </w:rPr>
              <w:t>Иной классификационный критерий: ykur3</w:t>
            </w:r>
            <w:r>
              <w:rPr>
                <w:sz w:val="20"/>
                <w:lang w:val="en-US"/>
              </w:rPr>
              <w:t>d12</w:t>
            </w:r>
          </w:p>
        </w:tc>
        <w:tc>
          <w:tcPr>
            <w:tcW w:w="513" w:type="pct"/>
            <w:vMerge/>
            <w:shd w:val="clear" w:color="auto" w:fill="auto"/>
          </w:tcPr>
          <w:p w:rsidR="009F3601" w:rsidRPr="00C26680" w:rsidRDefault="009F3601" w:rsidP="000C652F">
            <w:pPr>
              <w:spacing w:after="100"/>
              <w:jc w:val="center"/>
              <w:rPr>
                <w:sz w:val="20"/>
                <w:lang w:val="en-US"/>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st37.013</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Медицинская реабилитация при других соматических заболеваниях (5 баллов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B05.001.001, B05.004.001, B05.005.001, B05.008.001, B05.014.002, B05.015.002, B05.023.002, B05.027.001, B05.027.002, B05.027.003, B05.028.001, B05.029.001, B05.037.001, B05.040.001, B05.050.004, B05.053.001, B05.058.001, B05.069.002, B05.069.003</w:t>
            </w:r>
          </w:p>
        </w:tc>
        <w:tc>
          <w:tcPr>
            <w:tcW w:w="891" w:type="pct"/>
            <w:shd w:val="clear" w:color="auto" w:fill="auto"/>
            <w:hideMark/>
          </w:tcPr>
          <w:p w:rsidR="009F3601" w:rsidRDefault="009F3601" w:rsidP="000C652F">
            <w:pPr>
              <w:spacing w:after="100"/>
              <w:jc w:val="center"/>
              <w:rPr>
                <w:sz w:val="20"/>
              </w:rPr>
            </w:pPr>
            <w:r w:rsidRPr="00D04913">
              <w:rPr>
                <w:sz w:val="20"/>
              </w:rPr>
              <w:t>Возрастная группа: старше 18 лет</w:t>
            </w:r>
            <w:r w:rsidRPr="005A7029">
              <w:rPr>
                <w:sz w:val="20"/>
              </w:rPr>
              <w:t xml:space="preserve"> </w:t>
            </w:r>
          </w:p>
          <w:p w:rsidR="009F3601" w:rsidRPr="005A7029" w:rsidRDefault="009F3601" w:rsidP="000C652F">
            <w:pPr>
              <w:spacing w:after="100"/>
              <w:jc w:val="center"/>
              <w:rPr>
                <w:sz w:val="20"/>
              </w:rPr>
            </w:pPr>
            <w:r w:rsidRPr="005A7029">
              <w:rPr>
                <w:sz w:val="20"/>
              </w:rPr>
              <w:t>Иной классификационный критерий: rb5</w:t>
            </w:r>
          </w:p>
        </w:tc>
        <w:tc>
          <w:tcPr>
            <w:tcW w:w="513" w:type="pct"/>
            <w:vMerge w:val="restart"/>
            <w:shd w:val="clear" w:color="auto" w:fill="auto"/>
            <w:hideMark/>
          </w:tcPr>
          <w:p w:rsidR="009F3601" w:rsidRPr="005A7029" w:rsidRDefault="009F3601" w:rsidP="000C652F">
            <w:pPr>
              <w:spacing w:after="100"/>
              <w:jc w:val="center"/>
              <w:rPr>
                <w:sz w:val="20"/>
              </w:rPr>
            </w:pPr>
            <w:r w:rsidRPr="005A7029">
              <w:rPr>
                <w:sz w:val="20"/>
              </w:rPr>
              <w:t>1,17</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C26680" w:rsidRDefault="009F3601" w:rsidP="000C652F">
            <w:pPr>
              <w:spacing w:after="100"/>
              <w:jc w:val="center"/>
              <w:rPr>
                <w:sz w:val="20"/>
                <w:lang w:val="en-US"/>
              </w:rPr>
            </w:pPr>
            <w:r>
              <w:rPr>
                <w:sz w:val="20"/>
                <w:lang w:val="en-US"/>
              </w:rPr>
              <w:t>-</w:t>
            </w:r>
          </w:p>
        </w:tc>
        <w:tc>
          <w:tcPr>
            <w:tcW w:w="1005" w:type="pct"/>
            <w:shd w:val="clear" w:color="auto" w:fill="auto"/>
          </w:tcPr>
          <w:p w:rsidR="009F3601" w:rsidRPr="00C26680" w:rsidRDefault="009F3601" w:rsidP="000C652F">
            <w:pPr>
              <w:spacing w:after="100"/>
              <w:jc w:val="center"/>
              <w:rPr>
                <w:sz w:val="20"/>
                <w:lang w:val="en-US"/>
              </w:rPr>
            </w:pPr>
            <w:r w:rsidRPr="00C26680">
              <w:rPr>
                <w:sz w:val="20"/>
                <w:lang w:val="en-US"/>
              </w:rPr>
              <w:t>B05.001.001, B05.004.001, B05.005.001, B05.008.001, B05.014.002, B05.015.002, B05.023.002, B05.027.001, B05.027.002, B05.027.003, B05.028.001, B05.029.001, B05.037.001, B05.040.001, B05.050.004, B05.053.001, B05.058.001, B05.069.002, B05.069.003</w:t>
            </w:r>
          </w:p>
        </w:tc>
        <w:tc>
          <w:tcPr>
            <w:tcW w:w="891" w:type="pct"/>
            <w:shd w:val="clear" w:color="auto" w:fill="auto"/>
          </w:tcPr>
          <w:p w:rsidR="009F3601" w:rsidRPr="0070348E" w:rsidRDefault="009F3601" w:rsidP="000C652F">
            <w:pPr>
              <w:jc w:val="center"/>
              <w:rPr>
                <w:sz w:val="20"/>
              </w:rPr>
            </w:pPr>
            <w:r w:rsidRPr="0070348E">
              <w:rPr>
                <w:sz w:val="20"/>
              </w:rPr>
              <w:t xml:space="preserve">Возрастная группа: </w:t>
            </w:r>
          </w:p>
          <w:p w:rsidR="009F3601" w:rsidRPr="0070348E" w:rsidRDefault="009F3601" w:rsidP="000C652F">
            <w:pPr>
              <w:spacing w:after="100"/>
              <w:jc w:val="center"/>
              <w:rPr>
                <w:sz w:val="20"/>
              </w:rPr>
            </w:pPr>
            <w:r w:rsidRPr="0070348E">
              <w:rPr>
                <w:sz w:val="20"/>
              </w:rPr>
              <w:t>от 0 дней до 18 лет</w:t>
            </w:r>
          </w:p>
          <w:p w:rsidR="009F3601" w:rsidRPr="005A7029" w:rsidRDefault="009F3601" w:rsidP="000C652F">
            <w:pPr>
              <w:spacing w:after="100"/>
              <w:jc w:val="center"/>
              <w:rPr>
                <w:sz w:val="20"/>
              </w:rPr>
            </w:pPr>
            <w:r w:rsidRPr="0070348E">
              <w:rPr>
                <w:sz w:val="20"/>
              </w:rPr>
              <w:t>Иной классификационный критерий: ykur4</w:t>
            </w:r>
            <w:r>
              <w:rPr>
                <w:sz w:val="20"/>
                <w:lang w:val="en-US"/>
              </w:rPr>
              <w:t>d18</w:t>
            </w:r>
          </w:p>
        </w:tc>
        <w:tc>
          <w:tcPr>
            <w:tcW w:w="513" w:type="pct"/>
            <w:vMerge/>
            <w:shd w:val="clear" w:color="auto" w:fill="auto"/>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st37.014</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реабилитация детей, перенесших заболевания перинатального периода</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B05.031.001</w:t>
            </w:r>
          </w:p>
        </w:tc>
        <w:tc>
          <w:tcPr>
            <w:tcW w:w="891" w:type="pct"/>
            <w:shd w:val="clear" w:color="auto" w:fill="auto"/>
            <w:hideMark/>
          </w:tcPr>
          <w:p w:rsidR="009F3601" w:rsidRPr="005A7029" w:rsidRDefault="009F3601" w:rsidP="000C652F">
            <w:pPr>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1,50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st37.015</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реабилитация детей с нарушениями слуха без замены речевого процессора системы кохлеарной имплантации</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B05.028.001, B05.046.001</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r w:rsidRPr="005A7029">
              <w:rPr>
                <w:sz w:val="20"/>
              </w:rPr>
              <w:br/>
            </w:r>
            <w:r w:rsidRPr="005A7029">
              <w:rPr>
                <w:sz w:val="20"/>
              </w:rPr>
              <w:br/>
              <w:t>Иной классификационный критерий: rbs</w:t>
            </w:r>
          </w:p>
        </w:tc>
        <w:tc>
          <w:tcPr>
            <w:tcW w:w="513" w:type="pct"/>
            <w:shd w:val="clear" w:color="auto" w:fill="auto"/>
            <w:hideMark/>
          </w:tcPr>
          <w:p w:rsidR="009F3601" w:rsidRPr="005A7029" w:rsidRDefault="009F3601" w:rsidP="000C652F">
            <w:pPr>
              <w:spacing w:after="100"/>
              <w:jc w:val="center"/>
              <w:rPr>
                <w:sz w:val="20"/>
              </w:rPr>
            </w:pPr>
            <w:r w:rsidRPr="005A7029">
              <w:rPr>
                <w:sz w:val="20"/>
              </w:rPr>
              <w:t>1,80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st37.016</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реабилитация детей с онкологическими, гематологическими и иммунологическими заболеваниями в тяжелых формах продолжительного течения</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B05.027.004, B05.057.009, B05.057.010</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4,81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st37.017</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реабилитация детей с поражениями центральной нервной системы</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B05.023.002.001, B05.023.003</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2,75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st37.018</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реабилитация детей, после хирургической коррекции врожденных пороков развития органов и систем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B05.057.011</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hideMark/>
          </w:tcPr>
          <w:p w:rsidR="009F3601" w:rsidRPr="005A7029" w:rsidRDefault="009F3601" w:rsidP="000C652F">
            <w:pPr>
              <w:spacing w:after="100"/>
              <w:jc w:val="center"/>
              <w:rPr>
                <w:sz w:val="20"/>
              </w:rPr>
            </w:pPr>
            <w:r w:rsidRPr="005A7029">
              <w:rPr>
                <w:sz w:val="20"/>
              </w:rPr>
              <w:t>2,35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st37.019</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реабилитация после онкоортопедических операций</w:t>
            </w:r>
            <w:r w:rsidRPr="005A7029">
              <w:rPr>
                <w:sz w:val="20"/>
              </w:rPr>
              <w:br/>
            </w:r>
            <w:r w:rsidRPr="005A7029">
              <w:rPr>
                <w:sz w:val="20"/>
              </w:rPr>
              <w:br/>
            </w:r>
          </w:p>
        </w:tc>
        <w:tc>
          <w:tcPr>
            <w:tcW w:w="1289" w:type="pct"/>
            <w:shd w:val="clear" w:color="auto" w:fill="auto"/>
            <w:hideMark/>
          </w:tcPr>
          <w:p w:rsidR="009F3601" w:rsidRPr="005A7029" w:rsidRDefault="009F3601" w:rsidP="000C652F">
            <w:pPr>
              <w:spacing w:after="100"/>
              <w:jc w:val="center"/>
              <w:rPr>
                <w:sz w:val="20"/>
              </w:rPr>
            </w:pPr>
            <w:r w:rsidRPr="005A7029">
              <w:rPr>
                <w:sz w:val="20"/>
              </w:rPr>
              <w:t>C40, C40.0, C40.1, C40.2, C40.3, C40.8, C40.9, C41, C41.0, C41.1, C41.2, C41.3, C41.4, C41.8, C41.9, C79.5</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B05.027.001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1,44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st37.020</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реабилитация по поводу постмастэктомического синдрома в онкологии</w:t>
            </w:r>
          </w:p>
        </w:tc>
        <w:tc>
          <w:tcPr>
            <w:tcW w:w="1289" w:type="pct"/>
            <w:shd w:val="clear" w:color="auto" w:fill="auto"/>
            <w:hideMark/>
          </w:tcPr>
          <w:p w:rsidR="009F3601" w:rsidRPr="005A7029" w:rsidRDefault="009F3601" w:rsidP="000C652F">
            <w:pPr>
              <w:spacing w:after="100"/>
              <w:jc w:val="center"/>
              <w:rPr>
                <w:sz w:val="20"/>
              </w:rPr>
            </w:pPr>
            <w:r w:rsidRPr="005A7029">
              <w:rPr>
                <w:sz w:val="20"/>
              </w:rPr>
              <w:t>C50, C50.0, C50.1, C50.2, C50.3, C50.4, C50.5, C50.6, C50.8, C50.9</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B05.027.001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1,24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st37.021</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реабилитация после перенесенной коронавирусной инфекции COVID-19 (3 балла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rb3cov</w:t>
            </w:r>
          </w:p>
        </w:tc>
        <w:tc>
          <w:tcPr>
            <w:tcW w:w="513" w:type="pct"/>
            <w:shd w:val="clear" w:color="auto" w:fill="auto"/>
            <w:hideMark/>
          </w:tcPr>
          <w:p w:rsidR="009F3601" w:rsidRPr="005A7029" w:rsidRDefault="009F3601" w:rsidP="000C652F">
            <w:pPr>
              <w:spacing w:after="100"/>
              <w:jc w:val="center"/>
              <w:rPr>
                <w:sz w:val="20"/>
              </w:rPr>
            </w:pPr>
            <w:r w:rsidRPr="005A7029">
              <w:rPr>
                <w:sz w:val="20"/>
              </w:rPr>
              <w:t>1,08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st37.022</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реабилитация после перенесенной коронавирусной инфекции COVID-19 (4 балла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rb4cov</w:t>
            </w:r>
          </w:p>
        </w:tc>
        <w:tc>
          <w:tcPr>
            <w:tcW w:w="513" w:type="pct"/>
            <w:shd w:val="clear" w:color="auto" w:fill="auto"/>
            <w:hideMark/>
          </w:tcPr>
          <w:p w:rsidR="009F3601" w:rsidRPr="005A7029" w:rsidRDefault="009F3601" w:rsidP="000C652F">
            <w:pPr>
              <w:spacing w:after="100"/>
              <w:jc w:val="center"/>
              <w:rPr>
                <w:sz w:val="20"/>
              </w:rPr>
            </w:pPr>
            <w:r w:rsidRPr="005A7029">
              <w:rPr>
                <w:sz w:val="20"/>
              </w:rPr>
              <w:t>1,61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st37.023</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реабилитация после перенесенной коронавирусной инфекции COVID-19 (5 баллов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rb5cov</w:t>
            </w:r>
          </w:p>
        </w:tc>
        <w:tc>
          <w:tcPr>
            <w:tcW w:w="513" w:type="pct"/>
            <w:shd w:val="clear" w:color="auto" w:fill="auto"/>
            <w:hideMark/>
          </w:tcPr>
          <w:p w:rsidR="009F3601" w:rsidRPr="005A7029" w:rsidRDefault="009F3601" w:rsidP="000C652F">
            <w:pPr>
              <w:spacing w:after="100"/>
              <w:jc w:val="center"/>
              <w:rPr>
                <w:sz w:val="20"/>
              </w:rPr>
            </w:pPr>
            <w:r w:rsidRPr="005A7029">
              <w:rPr>
                <w:sz w:val="20"/>
              </w:rPr>
              <w:t>2,15</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5A7029">
              <w:rPr>
                <w:sz w:val="20"/>
              </w:rPr>
              <w:t>st37.02</w:t>
            </w:r>
            <w:r>
              <w:rPr>
                <w:sz w:val="20"/>
              </w:rPr>
              <w:t>4</w:t>
            </w:r>
          </w:p>
        </w:tc>
        <w:tc>
          <w:tcPr>
            <w:tcW w:w="913" w:type="pct"/>
            <w:shd w:val="clear" w:color="auto" w:fill="auto"/>
          </w:tcPr>
          <w:p w:rsidR="009F3601" w:rsidRPr="005A7029" w:rsidRDefault="009F3601" w:rsidP="000C652F">
            <w:pPr>
              <w:spacing w:after="100"/>
              <w:rPr>
                <w:sz w:val="20"/>
              </w:rPr>
            </w:pPr>
            <w:r w:rsidRPr="00E030CB">
              <w:rPr>
                <w:sz w:val="20"/>
              </w:rPr>
              <w:t>Продолжительная медицинская реабилитация пациентов с заболеваниями центральной нервной системы</w:t>
            </w:r>
          </w:p>
        </w:tc>
        <w:tc>
          <w:tcPr>
            <w:tcW w:w="1289" w:type="pct"/>
            <w:shd w:val="clear" w:color="auto" w:fill="auto"/>
          </w:tcPr>
          <w:p w:rsidR="009F3601" w:rsidRPr="005A7029" w:rsidRDefault="009F3601" w:rsidP="000C652F">
            <w:pPr>
              <w:spacing w:after="100"/>
              <w:jc w:val="center"/>
              <w:rPr>
                <w:sz w:val="20"/>
              </w:rPr>
            </w:pPr>
            <w:r>
              <w:rPr>
                <w:sz w:val="20"/>
              </w:rPr>
              <w:t>-</w:t>
            </w:r>
          </w:p>
        </w:tc>
        <w:tc>
          <w:tcPr>
            <w:tcW w:w="1005" w:type="pct"/>
            <w:shd w:val="clear" w:color="auto" w:fill="auto"/>
          </w:tcPr>
          <w:p w:rsidR="009F3601" w:rsidRPr="005A7029" w:rsidRDefault="009F3601" w:rsidP="000C652F">
            <w:pPr>
              <w:spacing w:after="100"/>
              <w:jc w:val="center"/>
              <w:rPr>
                <w:sz w:val="20"/>
              </w:rPr>
            </w:pPr>
            <w:r w:rsidRPr="00D04913">
              <w:rPr>
                <w:sz w:val="20"/>
              </w:rPr>
              <w:t>B05.023.001, B05.024.001, B05.024.002, B05.024.003</w:t>
            </w:r>
          </w:p>
        </w:tc>
        <w:tc>
          <w:tcPr>
            <w:tcW w:w="891" w:type="pct"/>
            <w:shd w:val="clear" w:color="auto" w:fill="auto"/>
          </w:tcPr>
          <w:p w:rsidR="009F3601" w:rsidRPr="007D390E" w:rsidRDefault="009F3601" w:rsidP="000C652F">
            <w:pPr>
              <w:spacing w:after="100"/>
              <w:jc w:val="center"/>
              <w:rPr>
                <w:sz w:val="20"/>
              </w:rPr>
            </w:pPr>
            <w:r>
              <w:rPr>
                <w:sz w:val="20"/>
              </w:rPr>
              <w:t xml:space="preserve">Иной класификационный критерий: </w:t>
            </w:r>
            <w:r w:rsidRPr="009D32DF">
              <w:rPr>
                <w:sz w:val="20"/>
              </w:rPr>
              <w:t xml:space="preserve">rbbp4, rbbp5, rbbprob4, rbbprob5, </w:t>
            </w:r>
            <w:r w:rsidRPr="009C77AD">
              <w:rPr>
                <w:sz w:val="20"/>
              </w:rPr>
              <w:t>rbp</w:t>
            </w:r>
            <w:r w:rsidRPr="009D32DF">
              <w:rPr>
                <w:sz w:val="20"/>
              </w:rPr>
              <w:t xml:space="preserve">4, </w:t>
            </w:r>
            <w:r w:rsidRPr="009C77AD">
              <w:rPr>
                <w:sz w:val="20"/>
              </w:rPr>
              <w:t>rbp</w:t>
            </w:r>
            <w:r w:rsidRPr="009D32DF">
              <w:rPr>
                <w:sz w:val="20"/>
              </w:rPr>
              <w:t>5, rbprob4, rbprob5</w:t>
            </w:r>
          </w:p>
        </w:tc>
        <w:tc>
          <w:tcPr>
            <w:tcW w:w="513" w:type="pct"/>
            <w:shd w:val="clear" w:color="auto" w:fill="auto"/>
          </w:tcPr>
          <w:p w:rsidR="009F3601" w:rsidRPr="002C77DC" w:rsidRDefault="009F3601" w:rsidP="000C652F">
            <w:pPr>
              <w:spacing w:after="100"/>
              <w:jc w:val="center"/>
              <w:rPr>
                <w:sz w:val="20"/>
              </w:rPr>
            </w:pPr>
            <w:r>
              <w:rPr>
                <w:sz w:val="20"/>
              </w:rPr>
              <w:t>7,29</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5A7029">
              <w:rPr>
                <w:sz w:val="20"/>
              </w:rPr>
              <w:t>st37.02</w:t>
            </w:r>
            <w:r>
              <w:rPr>
                <w:sz w:val="20"/>
              </w:rPr>
              <w:t>5</w:t>
            </w:r>
          </w:p>
        </w:tc>
        <w:tc>
          <w:tcPr>
            <w:tcW w:w="913" w:type="pct"/>
            <w:shd w:val="clear" w:color="auto" w:fill="auto"/>
          </w:tcPr>
          <w:p w:rsidR="009F3601" w:rsidRPr="005A7029" w:rsidRDefault="009F3601" w:rsidP="000C652F">
            <w:pPr>
              <w:spacing w:after="100"/>
              <w:rPr>
                <w:sz w:val="20"/>
              </w:rPr>
            </w:pPr>
            <w:r w:rsidRPr="00E030CB">
              <w:rPr>
                <w:sz w:val="20"/>
              </w:rPr>
              <w:t>Продолжительная медицинская реабилитация пациентов с заболеваниями опорно-двигательного аппарата и периферической нервной системы</w:t>
            </w:r>
          </w:p>
        </w:tc>
        <w:tc>
          <w:tcPr>
            <w:tcW w:w="1289" w:type="pct"/>
            <w:shd w:val="clear" w:color="auto" w:fill="auto"/>
          </w:tcPr>
          <w:p w:rsidR="009F3601" w:rsidRPr="005A7029" w:rsidRDefault="009F3601" w:rsidP="000C652F">
            <w:pPr>
              <w:spacing w:after="100"/>
              <w:jc w:val="center"/>
              <w:rPr>
                <w:sz w:val="20"/>
              </w:rPr>
            </w:pPr>
            <w:r>
              <w:rPr>
                <w:sz w:val="20"/>
              </w:rPr>
              <w:t>-</w:t>
            </w:r>
          </w:p>
        </w:tc>
        <w:tc>
          <w:tcPr>
            <w:tcW w:w="1005" w:type="pct"/>
            <w:shd w:val="clear" w:color="auto" w:fill="auto"/>
          </w:tcPr>
          <w:p w:rsidR="009F3601" w:rsidRPr="00C26680" w:rsidRDefault="009F3601" w:rsidP="000C652F">
            <w:pPr>
              <w:spacing w:after="100"/>
              <w:jc w:val="center"/>
              <w:rPr>
                <w:sz w:val="20"/>
                <w:lang w:val="en-US"/>
              </w:rPr>
            </w:pPr>
            <w:r w:rsidRPr="00C40FC6">
              <w:rPr>
                <w:sz w:val="20"/>
              </w:rPr>
              <w:t>B05.023.002.002, B05.050.003, B05.050.005</w:t>
            </w:r>
          </w:p>
        </w:tc>
        <w:tc>
          <w:tcPr>
            <w:tcW w:w="891" w:type="pct"/>
            <w:shd w:val="clear" w:color="auto" w:fill="auto"/>
          </w:tcPr>
          <w:p w:rsidR="009F3601" w:rsidRPr="007D390E" w:rsidRDefault="009F3601" w:rsidP="000C652F">
            <w:pPr>
              <w:spacing w:after="100"/>
              <w:jc w:val="center"/>
              <w:rPr>
                <w:sz w:val="20"/>
              </w:rPr>
            </w:pPr>
            <w:r>
              <w:rPr>
                <w:sz w:val="20"/>
              </w:rPr>
              <w:t xml:space="preserve">Иной класификационный критерий: </w:t>
            </w:r>
            <w:r w:rsidRPr="009C77AD">
              <w:rPr>
                <w:sz w:val="20"/>
              </w:rPr>
              <w:t>rbp</w:t>
            </w:r>
            <w:r w:rsidRPr="00C40FC6">
              <w:rPr>
                <w:sz w:val="20"/>
              </w:rPr>
              <w:t xml:space="preserve">4, </w:t>
            </w:r>
            <w:r w:rsidRPr="009C77AD">
              <w:rPr>
                <w:sz w:val="20"/>
              </w:rPr>
              <w:t>rbp</w:t>
            </w:r>
            <w:r w:rsidRPr="00C40FC6">
              <w:rPr>
                <w:sz w:val="20"/>
              </w:rPr>
              <w:t>5, rbprob4, rbprob5</w:t>
            </w:r>
          </w:p>
        </w:tc>
        <w:tc>
          <w:tcPr>
            <w:tcW w:w="513" w:type="pct"/>
            <w:shd w:val="clear" w:color="auto" w:fill="auto"/>
          </w:tcPr>
          <w:p w:rsidR="009F3601" w:rsidRPr="002C77DC" w:rsidRDefault="009F3601" w:rsidP="000C652F">
            <w:pPr>
              <w:spacing w:after="100"/>
              <w:jc w:val="center"/>
              <w:rPr>
                <w:sz w:val="20"/>
              </w:rPr>
            </w:pPr>
            <w:r>
              <w:rPr>
                <w:sz w:val="20"/>
              </w:rPr>
              <w:t>6,54</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5A7029">
              <w:rPr>
                <w:sz w:val="20"/>
              </w:rPr>
              <w:t>st37.02</w:t>
            </w:r>
            <w:r>
              <w:rPr>
                <w:sz w:val="20"/>
              </w:rPr>
              <w:t>6</w:t>
            </w:r>
          </w:p>
        </w:tc>
        <w:tc>
          <w:tcPr>
            <w:tcW w:w="913" w:type="pct"/>
            <w:shd w:val="clear" w:color="auto" w:fill="auto"/>
          </w:tcPr>
          <w:p w:rsidR="009F3601" w:rsidRPr="005A7029" w:rsidRDefault="009F3601" w:rsidP="000C652F">
            <w:pPr>
              <w:spacing w:after="100"/>
              <w:rPr>
                <w:sz w:val="20"/>
              </w:rPr>
            </w:pPr>
            <w:r w:rsidRPr="00E030CB">
              <w:rPr>
                <w:sz w:val="20"/>
              </w:rPr>
              <w:t>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tc>
        <w:tc>
          <w:tcPr>
            <w:tcW w:w="1289" w:type="pct"/>
            <w:shd w:val="clear" w:color="auto" w:fill="auto"/>
          </w:tcPr>
          <w:p w:rsidR="009F3601" w:rsidRPr="00C26680" w:rsidRDefault="009F3601" w:rsidP="000C652F">
            <w:pPr>
              <w:spacing w:after="100"/>
              <w:jc w:val="center"/>
              <w:rPr>
                <w:sz w:val="20"/>
                <w:lang w:val="en-US"/>
              </w:rPr>
            </w:pPr>
            <w:r>
              <w:rPr>
                <w:sz w:val="20"/>
                <w:lang w:val="en-US"/>
              </w:rPr>
              <w:t>-</w:t>
            </w:r>
          </w:p>
        </w:tc>
        <w:tc>
          <w:tcPr>
            <w:tcW w:w="1005" w:type="pct"/>
            <w:shd w:val="clear" w:color="auto" w:fill="auto"/>
          </w:tcPr>
          <w:p w:rsidR="009F3601" w:rsidRPr="007D390E" w:rsidRDefault="009F3601" w:rsidP="000C652F">
            <w:pPr>
              <w:spacing w:after="100"/>
              <w:jc w:val="center"/>
              <w:rPr>
                <w:sz w:val="20"/>
              </w:rPr>
            </w:pPr>
            <w:r w:rsidRPr="00C40FC6">
              <w:rPr>
                <w:sz w:val="20"/>
              </w:rPr>
              <w:t>B05.023.001, B05.023.002.002, B05.024.001, B05.024.002, B05.024.003, B05.050.003, B05.050.005</w:t>
            </w:r>
          </w:p>
        </w:tc>
        <w:tc>
          <w:tcPr>
            <w:tcW w:w="891" w:type="pct"/>
            <w:shd w:val="clear" w:color="auto" w:fill="auto"/>
          </w:tcPr>
          <w:p w:rsidR="009F3601" w:rsidRPr="007D390E" w:rsidRDefault="009F3601" w:rsidP="000C652F">
            <w:pPr>
              <w:spacing w:after="100"/>
              <w:jc w:val="center"/>
              <w:rPr>
                <w:sz w:val="20"/>
              </w:rPr>
            </w:pPr>
            <w:r>
              <w:rPr>
                <w:sz w:val="20"/>
              </w:rPr>
              <w:t xml:space="preserve">Иной класификационный критерий: </w:t>
            </w:r>
            <w:r>
              <w:rPr>
                <w:sz w:val="20"/>
                <w:lang w:val="en-US"/>
              </w:rPr>
              <w:t>rbps</w:t>
            </w:r>
            <w:r w:rsidRPr="00F215B0">
              <w:rPr>
                <w:sz w:val="20"/>
              </w:rPr>
              <w:t>5</w:t>
            </w:r>
          </w:p>
        </w:tc>
        <w:tc>
          <w:tcPr>
            <w:tcW w:w="513" w:type="pct"/>
            <w:shd w:val="clear" w:color="auto" w:fill="auto"/>
          </w:tcPr>
          <w:p w:rsidR="009F3601" w:rsidRPr="002C77DC" w:rsidRDefault="009F3601" w:rsidP="000C652F">
            <w:pPr>
              <w:spacing w:after="100"/>
              <w:jc w:val="center"/>
              <w:rPr>
                <w:sz w:val="20"/>
              </w:rPr>
            </w:pPr>
            <w:r>
              <w:rPr>
                <w:sz w:val="20"/>
              </w:rPr>
              <w:t>3,86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st38</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Гериатрия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1,50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st38.001</w:t>
            </w:r>
          </w:p>
        </w:tc>
        <w:tc>
          <w:tcPr>
            <w:tcW w:w="913" w:type="pct"/>
            <w:shd w:val="clear" w:color="auto" w:fill="auto"/>
            <w:hideMark/>
          </w:tcPr>
          <w:p w:rsidR="009F3601" w:rsidRPr="005A7029" w:rsidRDefault="009F3601" w:rsidP="000C652F">
            <w:pPr>
              <w:spacing w:after="100"/>
              <w:rPr>
                <w:sz w:val="20"/>
              </w:rPr>
            </w:pPr>
            <w:r w:rsidRPr="005A7029">
              <w:rPr>
                <w:sz w:val="20"/>
              </w:rPr>
              <w:t>Соматические заболевания, осложненные старческой астенией</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E10, E10.0, E10.1, E10.2, E10.3, E10.4, E10.5, E10.6, E10.7, E10.8, E10.9, E11, E11.0, E11.1, E11.2, E11.3, E11.4, E11.5, E11.6, E11.7, E11.8, E11.9, G20, G44, G44.0, G44.1, G44.2, G44.3, G44.4, G44.8, G90, G90.0, G90.1, G90.2, G90.4, G90.8, G90.9, G93, G93.0, G93.1, G93.2, G93.3, G93.4, G93.5, G93.6, G93.7, G93.8, G93.9, G94.3, I10, I11, I11.0, I11.9, I12, I12.0, I12.9, I13, I13.0, I13.1, I13.2, I13.9, I20, I20.0, I20.1, I20.8, I20.9, I25, I25.0, I25.1, I25.2, I25.3, I25.4, I25.5, I25.6, I25.8, I25.9, I47, I47.0, I47.1, I47.2, I47.9, I48, I48.0, I48.1, I48.2, I48.3, I48.4, I48.9, I49, I49.0, I49.1, I49.2, I49.3, I49.4, I49.5, I49.8, I49.9, I50, I50.0, I50.1, I50.9, I67, I67.0, I67.1, I67.2, I67.3, I67.4, I67.5, I67.6, I67.7, I67.8, I67.9, I69, I69.0, I69.1, I69.2, I69.3, I69.4, I69.8, I70, I70.0, I70.1, I70.2, I70.8, I70.9, I95, I95.0, I95.1, I95.2, I95.8, I95.9, J17, J17.0, J17.1, J17.2, J17.3, J17.8, J18, J18.0, J18.1, J18.2, J18.8, J18.9, J44, J44.0, J44.1, J44.8, J44.9, J45, J45.0, J45.1, J45.8, J45.9, J46, M15, M15.0, M15.1, M15.2, M15.3, M15.4, M15.8, M15.9, M16, M16.0, M16.1, M16.2, M16.3, M16.4, M16.5, M16.6, M16.7, M16.9, M17, M17.0, M17.1, M17.2, M17.3, M17.4, M17.5, M17.9, M19, M19.0, M19.1, M19.2, M19.8, M19.9, N11, N11.0, N11.1, N11.8, N11.9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Дополнительные диагнозы: R54</w:t>
            </w:r>
          </w:p>
        </w:tc>
        <w:tc>
          <w:tcPr>
            <w:tcW w:w="513" w:type="pct"/>
            <w:shd w:val="clear" w:color="auto" w:fill="auto"/>
            <w:hideMark/>
          </w:tcPr>
          <w:p w:rsidR="009F3601" w:rsidRPr="005A7029" w:rsidRDefault="009F3601" w:rsidP="000C652F">
            <w:pPr>
              <w:spacing w:after="100"/>
              <w:jc w:val="center"/>
              <w:rPr>
                <w:sz w:val="20"/>
              </w:rPr>
            </w:pPr>
            <w:r w:rsidRPr="005A7029">
              <w:rPr>
                <w:sz w:val="20"/>
              </w:rPr>
              <w:t>1,50</w:t>
            </w:r>
          </w:p>
        </w:tc>
      </w:tr>
      <w:tr w:rsidR="009F3601" w:rsidRPr="005A7029" w:rsidTr="000C652F">
        <w:trPr>
          <w:jc w:val="center"/>
        </w:trPr>
        <w:tc>
          <w:tcPr>
            <w:tcW w:w="5000" w:type="pct"/>
            <w:gridSpan w:val="6"/>
            <w:shd w:val="clear" w:color="auto" w:fill="auto"/>
            <w:noWrap/>
          </w:tcPr>
          <w:p w:rsidR="009F3601" w:rsidRPr="005A7029" w:rsidRDefault="009F3601" w:rsidP="000C652F">
            <w:pPr>
              <w:spacing w:after="100"/>
              <w:jc w:val="center"/>
              <w:rPr>
                <w:sz w:val="20"/>
              </w:rPr>
            </w:pPr>
            <w:r>
              <w:rPr>
                <w:sz w:val="20"/>
              </w:rPr>
              <w:t>В условиях дневного стационара</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ds01</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Акушерское дело</w:t>
            </w:r>
          </w:p>
        </w:tc>
        <w:tc>
          <w:tcPr>
            <w:tcW w:w="513" w:type="pct"/>
            <w:shd w:val="clear" w:color="auto" w:fill="auto"/>
            <w:hideMark/>
          </w:tcPr>
          <w:p w:rsidR="009F3601" w:rsidRPr="005A7029" w:rsidRDefault="009F3601" w:rsidP="000C652F">
            <w:pPr>
              <w:spacing w:after="100"/>
              <w:jc w:val="center"/>
              <w:rPr>
                <w:sz w:val="20"/>
              </w:rPr>
            </w:pPr>
            <w:r w:rsidRPr="005A7029">
              <w:rPr>
                <w:sz w:val="20"/>
              </w:rPr>
              <w:t>0,50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ds02</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Акушерство и гинекология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0,80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ds02.001</w:t>
            </w:r>
          </w:p>
        </w:tc>
        <w:tc>
          <w:tcPr>
            <w:tcW w:w="913" w:type="pct"/>
            <w:shd w:val="clear" w:color="auto" w:fill="auto"/>
            <w:hideMark/>
          </w:tcPr>
          <w:p w:rsidR="009F3601" w:rsidRPr="005A7029" w:rsidRDefault="009F3601" w:rsidP="000C652F">
            <w:pPr>
              <w:spacing w:after="100"/>
              <w:rPr>
                <w:sz w:val="20"/>
              </w:rPr>
            </w:pPr>
            <w:r w:rsidRPr="005A7029">
              <w:rPr>
                <w:sz w:val="20"/>
              </w:rPr>
              <w:t>Осложнения беременности, родов, послеродового периода</w:t>
            </w:r>
          </w:p>
        </w:tc>
        <w:tc>
          <w:tcPr>
            <w:tcW w:w="1289" w:type="pct"/>
            <w:shd w:val="clear" w:color="auto" w:fill="auto"/>
            <w:hideMark/>
          </w:tcPr>
          <w:p w:rsidR="009F3601" w:rsidRPr="005A7029" w:rsidRDefault="009F3601" w:rsidP="000C652F">
            <w:pPr>
              <w:spacing w:after="100"/>
              <w:jc w:val="center"/>
              <w:rPr>
                <w:sz w:val="20"/>
              </w:rPr>
            </w:pPr>
            <w:r w:rsidRPr="005A7029">
              <w:rPr>
                <w:sz w:val="20"/>
              </w:rPr>
              <w:t>A34, O00, O00.0, O00.1, O00.2, O00.8, O00.9, O01, O01.0, O01.1, O01.9, O02, O02.0, O02.1, O02.8, O02.9, O03, O03.0, O03.1, O03.2, O03.3, O03.4, O03.5, O03.6, O03.7, O03.8, O03.9, O04, O04.0, O04.1, O04.2, O04.3, O04.4, O04.5, O04.6, O04.7, O04.8, O05, O05.0, O05.1, O05.2, O05.3, O05.4, O05.5, O05.6, O05.7, O05.8, O05.9, O06, O06.0, O06.1, O06.2, O06.3, O06.4, O06.5, O06.6, O06.7, O06.8, O06.9, O07, O07.0, O07.1, O07.2, O07.3, O07.4, O07.5, O07.6, O07.7, O07.8, O07.9, O08, O08.0, O08.1, O08.2, O08.3, O08.5, O08.6, O08.7, O08.8, O08.9, O10.0, O10.1, O10.2, O10.3, O10.4, O10.9, O11, O12.0, O12.1, O12.2, O13, O14.0, O14.1, O14.2, O14.9, O15.0, O15.2, O15.9, O16, O20, O20.0, O20.8, O20.9, O21.0, O21.1, O21.2, O21.8, O21.9, O22.0, O22.1, O22.2, O22.3, O22.4, O22.5, O22.8, O22.9, O23.0, O23.1, O23.2, O23.3, O23.4, O23.5, O23.9, O24.0, O24.1, O24.2, O24.3, O24.4, O24.9, O25, O26.0, O26.1, O26.2, O26.3, O26.4, O26.5, O26.6, O26.7, O26.8, O26.9, O28.0, O28.1, O28.2, O28.3, O28.4, O28.5, O28.8, O28.9, O29.0, O29.1, O29.2, O29.3, O29.4, O29.5, O29.6, O29.8, O29.9, O30.0, O30.1, O30.2, O30.8, O30.9, O31.0, O31.1, O31.2, O31.8, O32.0, O32.1, O32.2, O32.3, O32.4, O32.5, O32.6, O32.8, O32.9, O33.0, O33.1, O33.2, O33.3, O33.4, O33.5, O33.6, O33.7, O33.8, O33.9, O34.0, O34.1, O34.2, O34.3, O34.4, O34.5, O34.6, O34.7, O34.8, O34.9, O35.0, O35.1, O35.2, O35.3, O35.4, O35.5, O35.6, O35.7, O35.8, O35.9, O36.0, O36.1, O36.2, O36.3, O36.4, O36.5, O36.6, O36.7, O36.8, O36.9, O40, O41.0, O41.1, O41.8, O41.9, O42.0, O42.1, O42.2, O42.9, O43.0, O43.1, O43.2, O43.8, O43.9, O44.0, O44.1, O45.0, O45.8, O45.9, O46.0, O46.8, O46.9, O47.0, O47.1, O47.9, O48, O86, O86.0, O86.1, O86.2, O86.3, O86.4, O86.8, O87, O87.0, O87.1, O87.2, O87.3, O87.8, O87.9, O88, O88.0, O88.1, O88.2, O88.3, O88.8, O89, O89.0, O89.1, O89.2, O89.3, O89.4, O89.5, O89.6, O89.8, O89.9, O90, O90.0, O90.1, O90.2, O90.3, O90.5, O90.8, O90.9, O91, O91.0, O91.1, O91.2, O92, O92.0, O92.1, O92.2, O92.3, O92.4, O92.5, O92.6, O92.7, O94, O98.0, O98.1, O98.2, O98.3, O98.4, O98.5, O98.6, O98.8, O98.9, O99.0, O99.1, O99.2, O99.3, O99.4, O99.5, O99.6, O99.7, O99.8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0,83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ds02.002</w:t>
            </w:r>
          </w:p>
        </w:tc>
        <w:tc>
          <w:tcPr>
            <w:tcW w:w="913" w:type="pct"/>
            <w:shd w:val="clear" w:color="auto" w:fill="auto"/>
            <w:hideMark/>
          </w:tcPr>
          <w:p w:rsidR="009F3601" w:rsidRPr="005A7029" w:rsidRDefault="009F3601" w:rsidP="000C652F">
            <w:pPr>
              <w:spacing w:after="100"/>
              <w:rPr>
                <w:sz w:val="20"/>
              </w:rPr>
            </w:pPr>
            <w:r w:rsidRPr="005A7029">
              <w:rPr>
                <w:sz w:val="20"/>
              </w:rPr>
              <w:t>Болезни женских половых органов</w:t>
            </w:r>
          </w:p>
        </w:tc>
        <w:tc>
          <w:tcPr>
            <w:tcW w:w="1289" w:type="pct"/>
            <w:shd w:val="clear" w:color="auto" w:fill="auto"/>
            <w:hideMark/>
          </w:tcPr>
          <w:p w:rsidR="009F3601" w:rsidRPr="005A7029" w:rsidRDefault="009F3601" w:rsidP="000C652F">
            <w:pPr>
              <w:spacing w:after="100"/>
              <w:jc w:val="center"/>
              <w:rPr>
                <w:sz w:val="20"/>
              </w:rPr>
            </w:pPr>
            <w:r w:rsidRPr="005A7029">
              <w:rPr>
                <w:sz w:val="20"/>
              </w:rPr>
              <w:t xml:space="preserve">D06, D06.0, D06.1, D06.7, D06.9, D07.0, D07.1, D07.2, D07.3, D25, D25.0, D25.1, D25.2, D25.9, D26, D26.0, D26.1, D26.7, D26.9, D27, D28, D28.0, D28.1, D28.2, D28.7, D28.9, D39, D39.0, D39.1, D39.2, D39.7, D39.9, E28, E28.0, E28.1, E28.2, E28.3, E28.8, E28.9, E89.4, I86.3, N70, N70.0, N70.1, N70.9, N71, N71.0, N71.1, N71.9, N72, N73, N73.0, N73.1, N73.2, N73.3, N73.4, N73.5, N73.6, N73.8, N73.9, N74.8, N75, N75.0, N75.1, N75.8, N75.9, N76, N76.0, N76.1, N76.2, N76.3, N76.4, N76.5, N76.6, N76.8, N77, N77.0, N77.1, N77.8, N80, N80.0, N80.1, N80.2, N80.3, N80.4, N80.5, N80.6, N80.8, N80.9, N81, N81.0, N81.1, N81.2, N81.3, N81.4, N81.5, N81.6, N81.8, N81.9, N82, N82.0, N82.1, N82.2, N82.3, N82.4, N82.5, N82.8, N82.9, N83, N83.0, N83.1, N83.2, N83.3, N83.4, N83.5, N83.6, N83.7, N83.8, N83.9, N84, N84.0, N84.1, N84.2, N84.3, N84.8, N84.9, N85, N85.0, N85.1, N85.2, N85.3, N85.4, N85.5, N85.6, N85.7, N85.8, N85.9, N86, N87, N87.0, N87.1, N87.2, N87.9, N88, N88.0, N88.1, N88.2, N88.3, N88.4, N88.8, N88.9, N89, N89.0, N89.1, N89.2, N89.3, N89.4, N89.5, N89.6, N89.7, N89.8, N89.9, N90, N90.0, N90.1, N90.2, N90.3, N90.4, N90.5, N90.6, N90.7, N90.8, N90.9, N91, N91.0, N91.1, N91.2, N91.3, N91.4, N91.5, N92, N92.0, N92.1, N92.2, N92.3, N92.4, N92.5, N92.6, N93, N93.0, N93.8, N93.9, N94, N94.0, N94.1, N94.2, N94.3, N94.4, N94.5, N94.6, N94.8, N94.9, N95, N95.0, N95.1, N95.2, N95.3, N95.8, N95.9, N96, N97, N97.0, N97.1, N97.2, N97.3, N97.4, N97.8, N97.9, N98, N98.0, N98.1, N98.2, N98.3, N98.8, N98.9, N99.2, N99.3, Q50, Q50.0, Q50.1, Q50.2, Q50.3, Q50.4, Q50.5, Q50.6, Q51, Q51.0, Q51.1, Q51.2, Q51.3, Q51.4, Q51.5, Q51.6, Q51.7, Q51.8, Q51.9, Q52, Q52.0, Q52.1, Q52.2, Q52.3, Q52.4, Q52.5, Q52.6, Q52.7, Q52.8, Q52.9, Q56, Q56.0, Q56.1, Q56.2, Q56.3, Q56.4, Q99, Q99.0, Q99.1, Q99.2, Q99.9, R87, R87.0, R87.1, R87.2, R87.3, R87.4, R87.5, R87.6, R87.7, R87.8, R87.9, S30.2, S31.4, S37.4, S37.40, S37.41, S37.5, S37.50, S37.51, </w:t>
            </w:r>
            <w:r w:rsidRPr="005A7029">
              <w:rPr>
                <w:sz w:val="20"/>
              </w:rPr>
              <w:br/>
            </w:r>
            <w:r w:rsidRPr="005A7029">
              <w:rPr>
                <w:sz w:val="20"/>
              </w:rPr>
              <w:br/>
              <w:t>S37.6, S37.60, S37.61, S38.2, T19.2, T19.3, T19.8, T19.9, T28.3, T28.8, T83.3</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0,66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ds02.003</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женских половых органах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w:t>
            </w:r>
            <w:r w:rsidRPr="00F55042">
              <w:rPr>
                <w:sz w:val="20"/>
                <w:lang w:val="en-US"/>
              </w:rPr>
              <w:t xml:space="preserve">11.20.003, </w:t>
            </w:r>
            <w:r w:rsidRPr="005A7029">
              <w:rPr>
                <w:sz w:val="20"/>
                <w:lang w:val="en-US"/>
              </w:rPr>
              <w:t>A</w:t>
            </w:r>
            <w:r w:rsidRPr="00F55042">
              <w:rPr>
                <w:sz w:val="20"/>
                <w:lang w:val="en-US"/>
              </w:rPr>
              <w:t xml:space="preserve">11.20.004, </w:t>
            </w:r>
            <w:r w:rsidRPr="005A7029">
              <w:rPr>
                <w:sz w:val="20"/>
                <w:lang w:val="en-US"/>
              </w:rPr>
              <w:t>A</w:t>
            </w:r>
            <w:r w:rsidRPr="00F55042">
              <w:rPr>
                <w:sz w:val="20"/>
                <w:lang w:val="en-US"/>
              </w:rPr>
              <w:t xml:space="preserve">11.20.006, </w:t>
            </w:r>
            <w:r w:rsidRPr="005A7029">
              <w:rPr>
                <w:sz w:val="20"/>
                <w:lang w:val="en-US"/>
              </w:rPr>
              <w:t>A</w:t>
            </w:r>
            <w:r w:rsidRPr="00F55042">
              <w:rPr>
                <w:sz w:val="20"/>
                <w:lang w:val="en-US"/>
              </w:rPr>
              <w:t xml:space="preserve">11.20.008, </w:t>
            </w:r>
            <w:r w:rsidRPr="005A7029">
              <w:rPr>
                <w:sz w:val="20"/>
                <w:lang w:val="en-US"/>
              </w:rPr>
              <w:t>A</w:t>
            </w:r>
            <w:r w:rsidRPr="00F55042">
              <w:rPr>
                <w:sz w:val="20"/>
                <w:lang w:val="en-US"/>
              </w:rPr>
              <w:t>11.20.0</w:t>
            </w:r>
            <w:r w:rsidRPr="005A7029">
              <w:rPr>
                <w:sz w:val="20"/>
                <w:lang w:val="en-US"/>
              </w:rPr>
              <w:t>11, A11.20.011.003, A11.20.015, A11.30.002 , A11.30.016 , A14.20.002, A16.20.021, A16.20.025, A16.20.025.001, A16.20.036, A16.20.036.001, A16.20.036.002, A16.20.036.003, A16.20.036.004, A16.20.054.002, A16.20.055, A16.20.059, A16.20.066, A16.20.080, A16.20.084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0,71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ds02.004</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женских половых органах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A03.20.003, A03.20.003.001, A06.20.001, A11.20.011.001, A11.20.011.002, A16.20.009, A16.20.018, A16.20.022, A16.20.026, A16.20.027, A16.20.067, A16.20.069, A16.20.097, A16.20.099.001, A16.30.036.002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1,06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ds02.006</w:t>
            </w:r>
          </w:p>
        </w:tc>
        <w:tc>
          <w:tcPr>
            <w:tcW w:w="913" w:type="pct"/>
            <w:shd w:val="clear" w:color="auto" w:fill="auto"/>
            <w:hideMark/>
          </w:tcPr>
          <w:p w:rsidR="009F3601" w:rsidRPr="005A7029" w:rsidRDefault="009F3601" w:rsidP="000C652F">
            <w:pPr>
              <w:spacing w:after="100"/>
              <w:rPr>
                <w:sz w:val="20"/>
              </w:rPr>
            </w:pPr>
            <w:r w:rsidRPr="005A7029">
              <w:rPr>
                <w:sz w:val="20"/>
              </w:rPr>
              <w:t>Искусственное прерывание беременности (аборт)</w:t>
            </w:r>
          </w:p>
        </w:tc>
        <w:tc>
          <w:tcPr>
            <w:tcW w:w="1289" w:type="pct"/>
            <w:shd w:val="clear" w:color="auto" w:fill="auto"/>
            <w:hideMark/>
          </w:tcPr>
          <w:p w:rsidR="009F3601" w:rsidRPr="005A7029" w:rsidRDefault="009F3601" w:rsidP="000C652F">
            <w:pPr>
              <w:spacing w:after="100"/>
              <w:jc w:val="center"/>
              <w:rPr>
                <w:sz w:val="20"/>
              </w:rPr>
            </w:pPr>
            <w:r w:rsidRPr="005A7029">
              <w:rPr>
                <w:sz w:val="20"/>
              </w:rPr>
              <w:t>O04.9</w:t>
            </w:r>
          </w:p>
        </w:tc>
        <w:tc>
          <w:tcPr>
            <w:tcW w:w="1005" w:type="pct"/>
            <w:shd w:val="clear" w:color="auto" w:fill="auto"/>
            <w:hideMark/>
          </w:tcPr>
          <w:p w:rsidR="009F3601" w:rsidRPr="005A7029" w:rsidRDefault="009F3601" w:rsidP="000C652F">
            <w:pPr>
              <w:spacing w:after="100"/>
              <w:jc w:val="center"/>
              <w:rPr>
                <w:sz w:val="20"/>
              </w:rPr>
            </w:pPr>
            <w:r w:rsidRPr="005A7029">
              <w:rPr>
                <w:sz w:val="20"/>
              </w:rPr>
              <w:t>A16.20.037</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0,33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ds02.007</w:t>
            </w:r>
          </w:p>
        </w:tc>
        <w:tc>
          <w:tcPr>
            <w:tcW w:w="913" w:type="pct"/>
            <w:shd w:val="clear" w:color="auto" w:fill="auto"/>
            <w:hideMark/>
          </w:tcPr>
          <w:p w:rsidR="009F3601" w:rsidRPr="005A7029" w:rsidRDefault="009F3601" w:rsidP="000C652F">
            <w:pPr>
              <w:spacing w:after="100"/>
              <w:rPr>
                <w:sz w:val="20"/>
              </w:rPr>
            </w:pPr>
            <w:r w:rsidRPr="005A7029">
              <w:rPr>
                <w:sz w:val="20"/>
              </w:rPr>
              <w:t>Аборт медикаментозный</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B03.001.005</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0,38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ds02.008</w:t>
            </w:r>
          </w:p>
        </w:tc>
        <w:tc>
          <w:tcPr>
            <w:tcW w:w="913" w:type="pct"/>
            <w:shd w:val="clear" w:color="auto" w:fill="auto"/>
            <w:hideMark/>
          </w:tcPr>
          <w:p w:rsidR="009F3601" w:rsidRPr="005A7029" w:rsidRDefault="009F3601" w:rsidP="000C652F">
            <w:pPr>
              <w:spacing w:after="100"/>
              <w:rPr>
                <w:sz w:val="20"/>
              </w:rPr>
            </w:pPr>
            <w:r w:rsidRPr="005A7029">
              <w:rPr>
                <w:sz w:val="20"/>
              </w:rPr>
              <w:t>Экстракорпоральное оплодотворение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ivf1</w:t>
            </w:r>
          </w:p>
        </w:tc>
        <w:tc>
          <w:tcPr>
            <w:tcW w:w="513" w:type="pct"/>
            <w:shd w:val="clear" w:color="auto" w:fill="auto"/>
            <w:hideMark/>
          </w:tcPr>
          <w:p w:rsidR="009F3601" w:rsidRPr="005A7029" w:rsidRDefault="009F3601" w:rsidP="000C652F">
            <w:pPr>
              <w:spacing w:after="100"/>
              <w:jc w:val="center"/>
              <w:rPr>
                <w:sz w:val="20"/>
              </w:rPr>
            </w:pPr>
            <w:r>
              <w:rPr>
                <w:sz w:val="20"/>
              </w:rPr>
              <w:t>3,26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ds02.009</w:t>
            </w:r>
          </w:p>
        </w:tc>
        <w:tc>
          <w:tcPr>
            <w:tcW w:w="913" w:type="pct"/>
            <w:shd w:val="clear" w:color="auto" w:fill="auto"/>
            <w:hideMark/>
          </w:tcPr>
          <w:p w:rsidR="009F3601" w:rsidRPr="005A7029" w:rsidRDefault="009F3601" w:rsidP="000C652F">
            <w:pPr>
              <w:spacing w:after="100"/>
              <w:rPr>
                <w:sz w:val="20"/>
              </w:rPr>
            </w:pPr>
            <w:r w:rsidRPr="005A7029">
              <w:rPr>
                <w:sz w:val="20"/>
              </w:rPr>
              <w:t>Экстракорпоральное оплодотворение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ivf2, ivf3, ivf4</w:t>
            </w:r>
          </w:p>
        </w:tc>
        <w:tc>
          <w:tcPr>
            <w:tcW w:w="513" w:type="pct"/>
            <w:shd w:val="clear" w:color="auto" w:fill="auto"/>
            <w:hideMark/>
          </w:tcPr>
          <w:p w:rsidR="009F3601" w:rsidRPr="005A7029" w:rsidRDefault="009F3601" w:rsidP="000C652F">
            <w:pPr>
              <w:spacing w:after="100"/>
              <w:jc w:val="center"/>
              <w:rPr>
                <w:sz w:val="20"/>
              </w:rPr>
            </w:pPr>
            <w:r>
              <w:rPr>
                <w:sz w:val="20"/>
              </w:rPr>
              <w:t>5,99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ds02.010</w:t>
            </w:r>
          </w:p>
        </w:tc>
        <w:tc>
          <w:tcPr>
            <w:tcW w:w="913" w:type="pct"/>
            <w:shd w:val="clear" w:color="auto" w:fill="auto"/>
            <w:hideMark/>
          </w:tcPr>
          <w:p w:rsidR="009F3601" w:rsidRPr="005A7029" w:rsidRDefault="009F3601" w:rsidP="000C652F">
            <w:pPr>
              <w:spacing w:after="100"/>
              <w:rPr>
                <w:sz w:val="20"/>
              </w:rPr>
            </w:pPr>
            <w:r w:rsidRPr="005A7029">
              <w:rPr>
                <w:sz w:val="20"/>
              </w:rPr>
              <w:t>Экстракорпоральное оплодотворение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ivf5, ivf6</w:t>
            </w:r>
          </w:p>
        </w:tc>
        <w:tc>
          <w:tcPr>
            <w:tcW w:w="513" w:type="pct"/>
            <w:shd w:val="clear" w:color="auto" w:fill="auto"/>
            <w:hideMark/>
          </w:tcPr>
          <w:p w:rsidR="009F3601" w:rsidRPr="005A7029" w:rsidRDefault="009F3601" w:rsidP="000C652F">
            <w:pPr>
              <w:spacing w:after="100"/>
              <w:jc w:val="center"/>
              <w:rPr>
                <w:sz w:val="20"/>
              </w:rPr>
            </w:pPr>
            <w:r>
              <w:rPr>
                <w:sz w:val="20"/>
              </w:rPr>
              <w:t>9,74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ds02.011</w:t>
            </w:r>
          </w:p>
        </w:tc>
        <w:tc>
          <w:tcPr>
            <w:tcW w:w="913" w:type="pct"/>
            <w:shd w:val="clear" w:color="auto" w:fill="auto"/>
            <w:hideMark/>
          </w:tcPr>
          <w:p w:rsidR="009F3601" w:rsidRPr="005A7029" w:rsidRDefault="009F3601" w:rsidP="000C652F">
            <w:pPr>
              <w:spacing w:after="100"/>
              <w:rPr>
                <w:sz w:val="20"/>
              </w:rPr>
            </w:pPr>
            <w:r w:rsidRPr="005A7029">
              <w:rPr>
                <w:sz w:val="20"/>
              </w:rPr>
              <w:t>Экстракорпоральное оплодотворение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ivf7</w:t>
            </w:r>
          </w:p>
        </w:tc>
        <w:tc>
          <w:tcPr>
            <w:tcW w:w="513" w:type="pct"/>
            <w:shd w:val="clear" w:color="auto" w:fill="auto"/>
            <w:hideMark/>
          </w:tcPr>
          <w:p w:rsidR="009F3601" w:rsidRPr="005A7029" w:rsidRDefault="009F3601" w:rsidP="000C652F">
            <w:pPr>
              <w:spacing w:after="100"/>
              <w:jc w:val="center"/>
              <w:rPr>
                <w:sz w:val="20"/>
              </w:rPr>
            </w:pPr>
            <w:r>
              <w:rPr>
                <w:sz w:val="20"/>
              </w:rPr>
              <w:t>10,65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ds03</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Аллергология и иммунология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0,98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ds03.001</w:t>
            </w:r>
          </w:p>
        </w:tc>
        <w:tc>
          <w:tcPr>
            <w:tcW w:w="913" w:type="pct"/>
            <w:shd w:val="clear" w:color="auto" w:fill="auto"/>
            <w:hideMark/>
          </w:tcPr>
          <w:p w:rsidR="009F3601" w:rsidRPr="005A7029" w:rsidRDefault="009F3601" w:rsidP="000C652F">
            <w:pPr>
              <w:spacing w:after="100"/>
              <w:rPr>
                <w:sz w:val="20"/>
              </w:rPr>
            </w:pPr>
            <w:r w:rsidRPr="005A7029">
              <w:rPr>
                <w:sz w:val="20"/>
              </w:rPr>
              <w:t>Нарушения с вовлечением иммунного механизма</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D80, D80.0, D80.1, D80.2, D80.3, D80.4, D80.5, D80.6, D80.7, D80.8, D80.9, D81, D81.0, D81.1, D81.2, D81.3, D81.4, D81.5, D81.6, D81.7, D81.8, D81.9, D82, D82.0, D82.1, D82.2, D82.3, D82.4, D82.8, D82.9, D83, D83.0, D83.1, D83.2, D83.8, D83.9, D84, D84.0, D84.1, D84.8, D84.9, D89, D89.0, D89.1, D89.2, D89.3, D89.8, D89.9, R65, R65.0, R65.1, R65.2, R65.3, R65.9, T78.0, T78.2, T78.3, T78.4, T80.5, T88.6</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0,98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ds04</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Гастроэнтерология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0,89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ds04.001</w:t>
            </w:r>
          </w:p>
        </w:tc>
        <w:tc>
          <w:tcPr>
            <w:tcW w:w="913" w:type="pct"/>
            <w:shd w:val="clear" w:color="auto" w:fill="auto"/>
            <w:hideMark/>
          </w:tcPr>
          <w:p w:rsidR="009F3601" w:rsidRPr="005A7029" w:rsidRDefault="009F3601" w:rsidP="000C652F">
            <w:pPr>
              <w:spacing w:after="100"/>
              <w:rPr>
                <w:sz w:val="20"/>
              </w:rPr>
            </w:pPr>
            <w:r w:rsidRPr="005A7029">
              <w:rPr>
                <w:sz w:val="20"/>
              </w:rPr>
              <w:t>Болезни органов пищеварения, взрослые</w:t>
            </w:r>
          </w:p>
        </w:tc>
        <w:tc>
          <w:tcPr>
            <w:tcW w:w="1289" w:type="pct"/>
            <w:shd w:val="clear" w:color="auto" w:fill="auto"/>
            <w:hideMark/>
          </w:tcPr>
          <w:p w:rsidR="009F3601" w:rsidRPr="005A7029" w:rsidRDefault="009F3601" w:rsidP="000C652F">
            <w:pPr>
              <w:spacing w:after="100"/>
              <w:jc w:val="center"/>
              <w:rPr>
                <w:sz w:val="20"/>
              </w:rPr>
            </w:pPr>
            <w:r w:rsidRPr="005A7029">
              <w:rPr>
                <w:sz w:val="20"/>
              </w:rPr>
              <w:t>D01, D01.0, D01.1, D01.2, D01.3, D01.4, D01.5, D01.7, D01.9, D12, D12.0, D12.1, D12.2, D12.3, D12.4, D12.5, D12.6, D12.7, D12.8, D12.9, D13, D13.0, D13.1, D13.2, D13.3, D13.4, D13.5, D13.9, D19.1, D20, D20.0, D20.1, D37.1, D37.2, D37.3, D37.4, D37.5, D37.6, D37.7, D37.9, D48.3, D48.4, I81, I85, I85.0, I85.9, I86.4, I98.2, I98.3, K20, K21, K21.0, K21.9, K22, K22.0, K22.1, K22.2, K22.3, K22.4, K22.5, K22.6, K22.7, K22.8, K22.9, K23, K23.1, K23.8, K25, K25.0, K25.1, K25.2, K25.3, K25.4, K25.5, K25.6, K25.7, K25.9, K26, K26.0, K26.1, K26.2, K26.3, K26.4, K26.5, K26.6, K26.7, K26.9, K27, K27.0, K27.1, K27.2, K27.3, K27.4, K27.5, K27.6, K27.7, K27.9, K28, K28.0, K28.1, K28.2, K28.3, K28.4, K28.5, K28.6, K28.7, K28.9, K29, K29.0, K29.1, K29.2, K29.3, K29.4, K29.5, K29.6, K29.7, K29.8, K29.9, K30, K31, K31.0, K31.1, K31.2, K31.3, K31.4, K31.5, K31.6, K31.7, K31.8, K31.9, K35, K35.2, K35.3, K35.8, K36, K37, K38, K38.0, K38.1, K38.2, K38.3, K38.8, K38.9, K40, K40.0, K40.1, K40.2, K40.3, K40.4, K40.9, K41, K41.0, K41.1, K41.2, K41.3, K41.4, K41.9, K42, K42.0, K42.1, K42.9, K43, K43.0, K43.1, K43.2, K43.3, K43.4, K43.5, K43.6, K43.7, K43.9, K44, K44.0, K44.1, K44.9, K45, K45.0, K45.1, K45.8, K46, K46.0, K46.1, K46.9, K50, K50.0, K50.1, K50.8, K50.9, K51, K51.0, K51.2, K51.3, K51.4, K51.5, K51.8, K51.9, K52, K52.0, K52.1, K52.2, K52.3, K52.8, K52.9, K55, K55.0, K55.1, K55.2, K55.3, K55.8, K55.9, K56, K56.0, K56.1, K56.2, K56.3, K56.4, K56.5, K56.6, K56.7, K57, K57.0, K57.1, K57.2, K57.3, K57.4, K57.5, K57.8, K57.9, K58, K58.1, K58.2, K58.3, K58.8, K59, K59.0, K59.1, K59.2, K59.3, K59.4, K59.8, K59.9, K60, K60.0, K60.1, K60.2, K60.3, K60.4, K60.5, K61, K61.0, K61.1, K61.2, K61.3, K61.4, K62, K62.0, K62.1, K62.2, K62.3, K62.4, K62.5, K62.6, K62.7, K62.8, K62.9, K63, K63.0, K63.1, K63.2, K63.3, K63.4, K63.5, K63.8, K63.9, K64, K64.0, K64.1, K64.2, K64.3, K64.4, K64.5, K64.8, K64.9, K65, K65.0, K65.8, K65.9, K66, K66.0, K66.1, K66.2, K66.8, K66.9, K67, K67.0, K67.1, K67.2, K67.3, K67.8, K70.0, K70.1, K70.2, K70.3, K70.4, K70.9, K71, K71.0, K71.1, K71.2, K71.3, K71.4, K71.5, K71.6, K71.7, K71.8, K71.9, K72.0, K72.1, K72.9, K73.0, K73.1, K73.2, K73.8, K73.9, K74.0, K74.1, K74.2, K74.3, K74.4, K74.5, K74.6, K75.0, K75.1, K75.2, K75.3, K75.4, K75.8, K75.9, K76.0, K76.1, K76.2, K76.3, K76.4, K76.5, K76.6, K76.7, K76.8, K76.9, K77.0, K77.8, K80, K80.0, K80.1, K80.2, K80.3, K80.4, K80.5, K80.8, K81, K81.0, K81.1, K81.8, K81.9, K82, K82.0, K82.1, K82.2, K82.3, K82.4, K82.8, K82.9, K83, K83.0, K83.1, K83.2, K83.3, K83.4, K83.5, K83.8, K83.9, K85, K85.0, K85.1, K85.2, K85.3, K85.8, K85.9, K86, K86.0, K86.1, K86.2, K86.3, K86.8, K86.9, K87.0, K87.1, K90, K90.0, K90.1, K90.2, K90.3, K90.4, K90.8, K90.9, K91, K91.0, K91.1, K91.2, K91.3, K91.4, K91.5, K91.8, K91.9, K92, K92.0, K92.1, K92.2, K92.8, K92.9, K93, K93.0, K93.1, K93.8, Q39, Q39.0, Q39.1, Q39.2, Q39.3, Q39.4, Q39.5, Q39.6, Q39.8, Q39.9, Q40, Q40.0, Q40.1, Q40.2, Q40.3, Q40.8, Q40.9, Q41, Q41.0, Q41.1, Q41.2, Q41.8, Q41.9, Q42, Q42.0, Q42.1, Q42.2, Q42.3, Q42.8, Q42.9, Q43, Q43.0, Q43.1, Q43.2, Q43.3, Q43.4, Q43.5, Q43.6, Q43.7, Q43.8, Q43.9, Q44, Q44.0, Q44.1, Q44.2, Q44.3, Q44.4, Q44.5, Q44.6, Q44.7, Q45.0, Q45.1, Q45.2, Q45.3, Q45.8, Q45.9, Q89.3, R10, R10.0, R10.1, R10.2, R10.3, R10.4, R11, R12, R13, R14, R15, R16.0, R16.2, R17, R17.0, R17.9, R18, R19, R19.0, R19.1, R19.2, R19.3, R19.4, R19.5, R19.6, R19.8, R85, R85.0, R85.1, R85.2, R85.3, R85.4, R85.5, R85.6, R85.7, R85.8, R85.9, R93.2, R93.3, R93.5, R94.5, S36, S36.0, S36.00, S36.01, S36.1, S36.10, S36.11, S36.2, S36.20, S36.21, S36.3, S36.30, S36.31, S36.4, S36.40, S36.41, S36.5, S36.50, S36.51, S36.6, S36.60, S36.61, S36.7, S36.70, S36.71, S36.8, S36.80, S36.81, S36.9, S36.90, S36.91, T18, T18.0, T18.1, T18.2, T18.3, T18.4, T18.5, T18.8, T18.9, T28.0, T28.1, T28.2, T28.4, T28.5, T28.6, T28.7, T28.9, T85.5, T85.6, T91.5</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0,89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ds05</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Гематология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1,09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ds05.001</w:t>
            </w:r>
          </w:p>
        </w:tc>
        <w:tc>
          <w:tcPr>
            <w:tcW w:w="913" w:type="pct"/>
            <w:shd w:val="clear" w:color="auto" w:fill="auto"/>
            <w:hideMark/>
          </w:tcPr>
          <w:p w:rsidR="009F3601" w:rsidRPr="005A7029" w:rsidRDefault="009F3601" w:rsidP="000C652F">
            <w:pPr>
              <w:spacing w:after="100"/>
              <w:rPr>
                <w:sz w:val="20"/>
              </w:rPr>
            </w:pPr>
            <w:r w:rsidRPr="005A7029">
              <w:rPr>
                <w:sz w:val="20"/>
              </w:rPr>
              <w:t>Болезни крови (уровень 1)</w:t>
            </w:r>
          </w:p>
        </w:tc>
        <w:tc>
          <w:tcPr>
            <w:tcW w:w="1289" w:type="pct"/>
            <w:shd w:val="clear" w:color="auto" w:fill="auto"/>
            <w:hideMark/>
          </w:tcPr>
          <w:p w:rsidR="009F3601" w:rsidRPr="00F55042" w:rsidRDefault="009F3601" w:rsidP="000C652F">
            <w:pPr>
              <w:spacing w:after="100"/>
              <w:jc w:val="center"/>
              <w:rPr>
                <w:sz w:val="20"/>
              </w:rPr>
            </w:pPr>
            <w:r w:rsidRPr="005A7029">
              <w:rPr>
                <w:sz w:val="20"/>
                <w:lang w:val="en-US"/>
              </w:rPr>
              <w:t>D</w:t>
            </w:r>
            <w:r w:rsidRPr="00F55042">
              <w:rPr>
                <w:sz w:val="20"/>
              </w:rPr>
              <w:t xml:space="preserve">50, </w:t>
            </w:r>
            <w:r w:rsidRPr="005A7029">
              <w:rPr>
                <w:sz w:val="20"/>
                <w:lang w:val="en-US"/>
              </w:rPr>
              <w:t>D</w:t>
            </w:r>
            <w:r w:rsidRPr="00F55042">
              <w:rPr>
                <w:sz w:val="20"/>
              </w:rPr>
              <w:t xml:space="preserve">50.0, </w:t>
            </w:r>
            <w:r w:rsidRPr="005A7029">
              <w:rPr>
                <w:sz w:val="20"/>
                <w:lang w:val="en-US"/>
              </w:rPr>
              <w:t>D</w:t>
            </w:r>
            <w:r w:rsidRPr="00F55042">
              <w:rPr>
                <w:sz w:val="20"/>
              </w:rPr>
              <w:t xml:space="preserve">50.1, </w:t>
            </w:r>
            <w:r w:rsidRPr="005A7029">
              <w:rPr>
                <w:sz w:val="20"/>
                <w:lang w:val="en-US"/>
              </w:rPr>
              <w:t>D</w:t>
            </w:r>
            <w:r w:rsidRPr="00F55042">
              <w:rPr>
                <w:sz w:val="20"/>
              </w:rPr>
              <w:t xml:space="preserve">50.8, </w:t>
            </w:r>
            <w:r w:rsidRPr="005A7029">
              <w:rPr>
                <w:sz w:val="20"/>
                <w:lang w:val="en-US"/>
              </w:rPr>
              <w:t>D</w:t>
            </w:r>
            <w:r w:rsidRPr="00F55042">
              <w:rPr>
                <w:sz w:val="20"/>
              </w:rPr>
              <w:t xml:space="preserve">50.9, </w:t>
            </w:r>
            <w:r w:rsidRPr="005A7029">
              <w:rPr>
                <w:sz w:val="20"/>
                <w:lang w:val="en-US"/>
              </w:rPr>
              <w:t>D</w:t>
            </w:r>
            <w:r w:rsidRPr="00F55042">
              <w:rPr>
                <w:sz w:val="20"/>
              </w:rPr>
              <w:t xml:space="preserve">51, </w:t>
            </w:r>
            <w:r w:rsidRPr="005A7029">
              <w:rPr>
                <w:sz w:val="20"/>
                <w:lang w:val="en-US"/>
              </w:rPr>
              <w:t>D</w:t>
            </w:r>
            <w:r w:rsidRPr="00F55042">
              <w:rPr>
                <w:sz w:val="20"/>
              </w:rPr>
              <w:t xml:space="preserve">51.0, </w:t>
            </w:r>
            <w:r w:rsidRPr="005A7029">
              <w:rPr>
                <w:sz w:val="20"/>
                <w:lang w:val="en-US"/>
              </w:rPr>
              <w:t>D</w:t>
            </w:r>
            <w:r w:rsidRPr="00F55042">
              <w:rPr>
                <w:sz w:val="20"/>
              </w:rPr>
              <w:t xml:space="preserve">51.1, </w:t>
            </w:r>
            <w:r w:rsidRPr="005A7029">
              <w:rPr>
                <w:sz w:val="20"/>
                <w:lang w:val="en-US"/>
              </w:rPr>
              <w:t>D</w:t>
            </w:r>
            <w:r w:rsidRPr="00F55042">
              <w:rPr>
                <w:sz w:val="20"/>
              </w:rPr>
              <w:t xml:space="preserve">51.2, </w:t>
            </w:r>
            <w:r w:rsidRPr="005A7029">
              <w:rPr>
                <w:sz w:val="20"/>
                <w:lang w:val="en-US"/>
              </w:rPr>
              <w:t>D</w:t>
            </w:r>
            <w:r w:rsidRPr="00F55042">
              <w:rPr>
                <w:sz w:val="20"/>
              </w:rPr>
              <w:t xml:space="preserve">51.3, </w:t>
            </w:r>
            <w:r w:rsidRPr="005A7029">
              <w:rPr>
                <w:sz w:val="20"/>
                <w:lang w:val="en-US"/>
              </w:rPr>
              <w:t>D</w:t>
            </w:r>
            <w:r w:rsidRPr="00F55042">
              <w:rPr>
                <w:sz w:val="20"/>
              </w:rPr>
              <w:t xml:space="preserve">51.8, </w:t>
            </w:r>
            <w:r w:rsidRPr="005A7029">
              <w:rPr>
                <w:sz w:val="20"/>
                <w:lang w:val="en-US"/>
              </w:rPr>
              <w:t>D</w:t>
            </w:r>
            <w:r w:rsidRPr="00F55042">
              <w:rPr>
                <w:sz w:val="20"/>
              </w:rPr>
              <w:t xml:space="preserve">51.9, </w:t>
            </w:r>
            <w:r w:rsidRPr="005A7029">
              <w:rPr>
                <w:sz w:val="20"/>
                <w:lang w:val="en-US"/>
              </w:rPr>
              <w:t>D</w:t>
            </w:r>
            <w:r w:rsidRPr="00F55042">
              <w:rPr>
                <w:sz w:val="20"/>
              </w:rPr>
              <w:t xml:space="preserve">52, </w:t>
            </w:r>
            <w:r w:rsidRPr="005A7029">
              <w:rPr>
                <w:sz w:val="20"/>
                <w:lang w:val="en-US"/>
              </w:rPr>
              <w:t>D</w:t>
            </w:r>
            <w:r w:rsidRPr="00F55042">
              <w:rPr>
                <w:sz w:val="20"/>
              </w:rPr>
              <w:t xml:space="preserve">52.0, </w:t>
            </w:r>
            <w:r w:rsidRPr="005A7029">
              <w:rPr>
                <w:sz w:val="20"/>
                <w:lang w:val="en-US"/>
              </w:rPr>
              <w:t>D</w:t>
            </w:r>
            <w:r w:rsidRPr="00F55042">
              <w:rPr>
                <w:sz w:val="20"/>
              </w:rPr>
              <w:t xml:space="preserve">52.1, </w:t>
            </w:r>
            <w:r w:rsidRPr="005A7029">
              <w:rPr>
                <w:sz w:val="20"/>
                <w:lang w:val="en-US"/>
              </w:rPr>
              <w:t>D</w:t>
            </w:r>
            <w:r w:rsidRPr="00F55042">
              <w:rPr>
                <w:sz w:val="20"/>
              </w:rPr>
              <w:t xml:space="preserve">52.8, </w:t>
            </w:r>
            <w:r w:rsidRPr="005A7029">
              <w:rPr>
                <w:sz w:val="20"/>
                <w:lang w:val="en-US"/>
              </w:rPr>
              <w:t>D</w:t>
            </w:r>
            <w:r w:rsidRPr="00F55042">
              <w:rPr>
                <w:sz w:val="20"/>
              </w:rPr>
              <w:t xml:space="preserve">52.9, </w:t>
            </w:r>
            <w:r w:rsidRPr="005A7029">
              <w:rPr>
                <w:sz w:val="20"/>
                <w:lang w:val="en-US"/>
              </w:rPr>
              <w:t>D</w:t>
            </w:r>
            <w:r w:rsidRPr="00F55042">
              <w:rPr>
                <w:sz w:val="20"/>
              </w:rPr>
              <w:t xml:space="preserve">53, </w:t>
            </w:r>
            <w:r w:rsidRPr="005A7029">
              <w:rPr>
                <w:sz w:val="20"/>
                <w:lang w:val="en-US"/>
              </w:rPr>
              <w:t>D</w:t>
            </w:r>
            <w:r w:rsidRPr="00F55042">
              <w:rPr>
                <w:sz w:val="20"/>
              </w:rPr>
              <w:t xml:space="preserve">53.0, </w:t>
            </w:r>
            <w:r w:rsidRPr="005A7029">
              <w:rPr>
                <w:sz w:val="20"/>
                <w:lang w:val="en-US"/>
              </w:rPr>
              <w:t>D</w:t>
            </w:r>
            <w:r w:rsidRPr="00F55042">
              <w:rPr>
                <w:sz w:val="20"/>
              </w:rPr>
              <w:t xml:space="preserve">53.1, </w:t>
            </w:r>
            <w:r w:rsidRPr="005A7029">
              <w:rPr>
                <w:sz w:val="20"/>
                <w:lang w:val="en-US"/>
              </w:rPr>
              <w:t>D</w:t>
            </w:r>
            <w:r w:rsidRPr="00F55042">
              <w:rPr>
                <w:sz w:val="20"/>
              </w:rPr>
              <w:t xml:space="preserve">53.2, </w:t>
            </w:r>
            <w:r w:rsidRPr="005A7029">
              <w:rPr>
                <w:sz w:val="20"/>
                <w:lang w:val="en-US"/>
              </w:rPr>
              <w:t>D</w:t>
            </w:r>
            <w:r w:rsidRPr="00F55042">
              <w:rPr>
                <w:sz w:val="20"/>
              </w:rPr>
              <w:t xml:space="preserve">53.8, </w:t>
            </w:r>
            <w:r w:rsidRPr="005A7029">
              <w:rPr>
                <w:sz w:val="20"/>
                <w:lang w:val="en-US"/>
              </w:rPr>
              <w:t>D</w:t>
            </w:r>
            <w:r w:rsidRPr="00F55042">
              <w:rPr>
                <w:sz w:val="20"/>
              </w:rPr>
              <w:t xml:space="preserve">53.9, </w:t>
            </w:r>
            <w:r w:rsidRPr="005A7029">
              <w:rPr>
                <w:sz w:val="20"/>
                <w:lang w:val="en-US"/>
              </w:rPr>
              <w:t>D</w:t>
            </w:r>
            <w:r w:rsidRPr="00F55042">
              <w:rPr>
                <w:sz w:val="20"/>
              </w:rPr>
              <w:t xml:space="preserve">57.1, </w:t>
            </w:r>
            <w:r w:rsidRPr="005A7029">
              <w:rPr>
                <w:sz w:val="20"/>
                <w:lang w:val="en-US"/>
              </w:rPr>
              <w:t>D</w:t>
            </w:r>
            <w:r w:rsidRPr="00F55042">
              <w:rPr>
                <w:sz w:val="20"/>
              </w:rPr>
              <w:t xml:space="preserve">57.3, </w:t>
            </w:r>
            <w:r w:rsidRPr="005A7029">
              <w:rPr>
                <w:sz w:val="20"/>
                <w:lang w:val="en-US"/>
              </w:rPr>
              <w:t>D</w:t>
            </w:r>
            <w:r w:rsidRPr="00F55042">
              <w:rPr>
                <w:sz w:val="20"/>
              </w:rPr>
              <w:t xml:space="preserve">63.0, </w:t>
            </w:r>
            <w:r w:rsidRPr="005A7029">
              <w:rPr>
                <w:sz w:val="20"/>
                <w:lang w:val="en-US"/>
              </w:rPr>
              <w:t>D</w:t>
            </w:r>
            <w:r w:rsidRPr="00F55042">
              <w:rPr>
                <w:sz w:val="20"/>
              </w:rPr>
              <w:t xml:space="preserve">63.8, </w:t>
            </w:r>
            <w:r w:rsidRPr="005A7029">
              <w:rPr>
                <w:sz w:val="20"/>
                <w:lang w:val="en-US"/>
              </w:rPr>
              <w:t>D</w:t>
            </w:r>
            <w:r w:rsidRPr="00F55042">
              <w:rPr>
                <w:sz w:val="20"/>
              </w:rPr>
              <w:t xml:space="preserve">64.8, </w:t>
            </w:r>
            <w:r w:rsidRPr="005A7029">
              <w:rPr>
                <w:sz w:val="20"/>
                <w:lang w:val="en-US"/>
              </w:rPr>
              <w:t>D</w:t>
            </w:r>
            <w:r w:rsidRPr="00F55042">
              <w:rPr>
                <w:sz w:val="20"/>
              </w:rPr>
              <w:t xml:space="preserve">64.9, </w:t>
            </w:r>
            <w:r w:rsidRPr="005A7029">
              <w:rPr>
                <w:sz w:val="20"/>
                <w:lang w:val="en-US"/>
              </w:rPr>
              <w:t>D</w:t>
            </w:r>
            <w:r w:rsidRPr="00F55042">
              <w:rPr>
                <w:sz w:val="20"/>
              </w:rPr>
              <w:t xml:space="preserve">65, </w:t>
            </w:r>
            <w:r w:rsidRPr="005A7029">
              <w:rPr>
                <w:sz w:val="20"/>
                <w:lang w:val="en-US"/>
              </w:rPr>
              <w:t>D</w:t>
            </w:r>
            <w:r w:rsidRPr="00F55042">
              <w:rPr>
                <w:sz w:val="20"/>
              </w:rPr>
              <w:t xml:space="preserve">68, </w:t>
            </w:r>
            <w:r w:rsidRPr="005A7029">
              <w:rPr>
                <w:sz w:val="20"/>
                <w:lang w:val="en-US"/>
              </w:rPr>
              <w:t>D</w:t>
            </w:r>
            <w:r w:rsidRPr="00F55042">
              <w:rPr>
                <w:sz w:val="20"/>
              </w:rPr>
              <w:t xml:space="preserve">68.5, </w:t>
            </w:r>
            <w:r w:rsidRPr="005A7029">
              <w:rPr>
                <w:sz w:val="20"/>
                <w:lang w:val="en-US"/>
              </w:rPr>
              <w:t>D</w:t>
            </w:r>
            <w:r w:rsidRPr="00F55042">
              <w:rPr>
                <w:sz w:val="20"/>
              </w:rPr>
              <w:t xml:space="preserve">68.6, </w:t>
            </w:r>
            <w:r w:rsidRPr="005A7029">
              <w:rPr>
                <w:sz w:val="20"/>
                <w:lang w:val="en-US"/>
              </w:rPr>
              <w:t>D</w:t>
            </w:r>
            <w:r w:rsidRPr="00F55042">
              <w:rPr>
                <w:sz w:val="20"/>
              </w:rPr>
              <w:t xml:space="preserve">70, </w:t>
            </w:r>
            <w:r w:rsidRPr="005A7029">
              <w:rPr>
                <w:sz w:val="20"/>
                <w:lang w:val="en-US"/>
              </w:rPr>
              <w:t>D</w:t>
            </w:r>
            <w:r w:rsidRPr="00F55042">
              <w:rPr>
                <w:sz w:val="20"/>
              </w:rPr>
              <w:t xml:space="preserve">71, </w:t>
            </w:r>
            <w:r w:rsidRPr="005A7029">
              <w:rPr>
                <w:sz w:val="20"/>
                <w:lang w:val="en-US"/>
              </w:rPr>
              <w:t>D</w:t>
            </w:r>
            <w:r w:rsidRPr="00F55042">
              <w:rPr>
                <w:sz w:val="20"/>
              </w:rPr>
              <w:t xml:space="preserve">72, </w:t>
            </w:r>
            <w:r w:rsidRPr="005A7029">
              <w:rPr>
                <w:sz w:val="20"/>
                <w:lang w:val="en-US"/>
              </w:rPr>
              <w:t>D</w:t>
            </w:r>
            <w:r w:rsidRPr="00F55042">
              <w:rPr>
                <w:sz w:val="20"/>
              </w:rPr>
              <w:t xml:space="preserve">72.0, </w:t>
            </w:r>
            <w:r w:rsidRPr="005A7029">
              <w:rPr>
                <w:sz w:val="20"/>
                <w:lang w:val="en-US"/>
              </w:rPr>
              <w:t>D</w:t>
            </w:r>
            <w:r w:rsidRPr="00F55042">
              <w:rPr>
                <w:sz w:val="20"/>
              </w:rPr>
              <w:t xml:space="preserve">72.1, </w:t>
            </w:r>
            <w:r w:rsidRPr="005A7029">
              <w:rPr>
                <w:sz w:val="20"/>
                <w:lang w:val="en-US"/>
              </w:rPr>
              <w:t>D</w:t>
            </w:r>
            <w:r w:rsidRPr="00F55042">
              <w:rPr>
                <w:sz w:val="20"/>
              </w:rPr>
              <w:t xml:space="preserve">72.8, </w:t>
            </w:r>
            <w:r w:rsidRPr="005A7029">
              <w:rPr>
                <w:sz w:val="20"/>
                <w:lang w:val="en-US"/>
              </w:rPr>
              <w:t>D</w:t>
            </w:r>
            <w:r w:rsidRPr="00F55042">
              <w:rPr>
                <w:sz w:val="20"/>
              </w:rPr>
              <w:t xml:space="preserve">72.9, </w:t>
            </w:r>
            <w:r w:rsidRPr="005A7029">
              <w:rPr>
                <w:sz w:val="20"/>
                <w:lang w:val="en-US"/>
              </w:rPr>
              <w:t>D</w:t>
            </w:r>
            <w:r w:rsidRPr="00F55042">
              <w:rPr>
                <w:sz w:val="20"/>
              </w:rPr>
              <w:t xml:space="preserve">73, </w:t>
            </w:r>
            <w:r w:rsidRPr="005A7029">
              <w:rPr>
                <w:sz w:val="20"/>
                <w:lang w:val="en-US"/>
              </w:rPr>
              <w:t>D</w:t>
            </w:r>
            <w:r w:rsidRPr="00F55042">
              <w:rPr>
                <w:sz w:val="20"/>
              </w:rPr>
              <w:t xml:space="preserve">73.0, </w:t>
            </w:r>
            <w:r w:rsidRPr="005A7029">
              <w:rPr>
                <w:sz w:val="20"/>
                <w:lang w:val="en-US"/>
              </w:rPr>
              <w:t>D</w:t>
            </w:r>
            <w:r w:rsidRPr="00F55042">
              <w:rPr>
                <w:sz w:val="20"/>
              </w:rPr>
              <w:t xml:space="preserve">73.1, </w:t>
            </w:r>
            <w:r w:rsidRPr="005A7029">
              <w:rPr>
                <w:sz w:val="20"/>
                <w:lang w:val="en-US"/>
              </w:rPr>
              <w:t>D</w:t>
            </w:r>
            <w:r w:rsidRPr="00F55042">
              <w:rPr>
                <w:sz w:val="20"/>
              </w:rPr>
              <w:t xml:space="preserve">73.2, </w:t>
            </w:r>
            <w:r w:rsidRPr="005A7029">
              <w:rPr>
                <w:sz w:val="20"/>
                <w:lang w:val="en-US"/>
              </w:rPr>
              <w:t>D</w:t>
            </w:r>
            <w:r w:rsidRPr="00F55042">
              <w:rPr>
                <w:sz w:val="20"/>
              </w:rPr>
              <w:t xml:space="preserve">73.3, </w:t>
            </w:r>
            <w:r w:rsidRPr="005A7029">
              <w:rPr>
                <w:sz w:val="20"/>
                <w:lang w:val="en-US"/>
              </w:rPr>
              <w:t>D</w:t>
            </w:r>
            <w:r w:rsidRPr="00F55042">
              <w:rPr>
                <w:sz w:val="20"/>
              </w:rPr>
              <w:t xml:space="preserve">73.4, </w:t>
            </w:r>
            <w:r w:rsidRPr="005A7029">
              <w:rPr>
                <w:sz w:val="20"/>
                <w:lang w:val="en-US"/>
              </w:rPr>
              <w:t>D</w:t>
            </w:r>
            <w:r w:rsidRPr="00F55042">
              <w:rPr>
                <w:sz w:val="20"/>
              </w:rPr>
              <w:t xml:space="preserve">73.5, </w:t>
            </w:r>
            <w:r w:rsidRPr="00F55042">
              <w:rPr>
                <w:sz w:val="20"/>
              </w:rPr>
              <w:br/>
            </w:r>
            <w:r w:rsidRPr="00F55042">
              <w:rPr>
                <w:sz w:val="20"/>
              </w:rPr>
              <w:br/>
            </w:r>
            <w:r w:rsidRPr="005A7029">
              <w:rPr>
                <w:sz w:val="20"/>
                <w:lang w:val="en-US"/>
              </w:rPr>
              <w:t>D</w:t>
            </w:r>
            <w:r w:rsidRPr="00F55042">
              <w:rPr>
                <w:sz w:val="20"/>
              </w:rPr>
              <w:t xml:space="preserve">73.8, </w:t>
            </w:r>
            <w:r w:rsidRPr="005A7029">
              <w:rPr>
                <w:sz w:val="20"/>
                <w:lang w:val="en-US"/>
              </w:rPr>
              <w:t>D</w:t>
            </w:r>
            <w:r w:rsidRPr="00F55042">
              <w:rPr>
                <w:sz w:val="20"/>
              </w:rPr>
              <w:t xml:space="preserve">73.9, </w:t>
            </w:r>
            <w:r w:rsidRPr="005A7029">
              <w:rPr>
                <w:sz w:val="20"/>
                <w:lang w:val="en-US"/>
              </w:rPr>
              <w:t>D</w:t>
            </w:r>
            <w:r w:rsidRPr="00F55042">
              <w:rPr>
                <w:sz w:val="20"/>
              </w:rPr>
              <w:t xml:space="preserve">75, </w:t>
            </w:r>
            <w:r w:rsidRPr="005A7029">
              <w:rPr>
                <w:sz w:val="20"/>
                <w:lang w:val="en-US"/>
              </w:rPr>
              <w:t>D</w:t>
            </w:r>
            <w:r w:rsidRPr="00F55042">
              <w:rPr>
                <w:sz w:val="20"/>
              </w:rPr>
              <w:t xml:space="preserve">75.9, </w:t>
            </w:r>
            <w:r w:rsidRPr="005A7029">
              <w:rPr>
                <w:sz w:val="20"/>
                <w:lang w:val="en-US"/>
              </w:rPr>
              <w:t>D</w:t>
            </w:r>
            <w:r w:rsidRPr="00F55042">
              <w:rPr>
                <w:sz w:val="20"/>
              </w:rPr>
              <w:t xml:space="preserve">77, </w:t>
            </w:r>
            <w:r w:rsidRPr="005A7029">
              <w:rPr>
                <w:sz w:val="20"/>
                <w:lang w:val="en-US"/>
              </w:rPr>
              <w:t>E</w:t>
            </w:r>
            <w:r w:rsidRPr="00F55042">
              <w:rPr>
                <w:sz w:val="20"/>
              </w:rPr>
              <w:t xml:space="preserve">32, </w:t>
            </w:r>
            <w:r w:rsidRPr="005A7029">
              <w:rPr>
                <w:sz w:val="20"/>
                <w:lang w:val="en-US"/>
              </w:rPr>
              <w:t>E</w:t>
            </w:r>
            <w:r w:rsidRPr="00F55042">
              <w:rPr>
                <w:sz w:val="20"/>
              </w:rPr>
              <w:t xml:space="preserve">32.0, </w:t>
            </w:r>
            <w:r w:rsidRPr="005A7029">
              <w:rPr>
                <w:sz w:val="20"/>
                <w:lang w:val="en-US"/>
              </w:rPr>
              <w:t>E</w:t>
            </w:r>
            <w:r w:rsidRPr="00F55042">
              <w:rPr>
                <w:sz w:val="20"/>
              </w:rPr>
              <w:t xml:space="preserve">32.1, </w:t>
            </w:r>
            <w:r w:rsidRPr="005A7029">
              <w:rPr>
                <w:sz w:val="20"/>
                <w:lang w:val="en-US"/>
              </w:rPr>
              <w:t>E</w:t>
            </w:r>
            <w:r w:rsidRPr="00F55042">
              <w:rPr>
                <w:sz w:val="20"/>
              </w:rPr>
              <w:t xml:space="preserve">32.8, </w:t>
            </w:r>
            <w:r w:rsidRPr="005A7029">
              <w:rPr>
                <w:sz w:val="20"/>
                <w:lang w:val="en-US"/>
              </w:rPr>
              <w:t>E</w:t>
            </w:r>
            <w:r w:rsidRPr="00F55042">
              <w:rPr>
                <w:sz w:val="20"/>
              </w:rPr>
              <w:t xml:space="preserve">32.9, </w:t>
            </w:r>
            <w:r w:rsidRPr="005A7029">
              <w:rPr>
                <w:sz w:val="20"/>
                <w:lang w:val="en-US"/>
              </w:rPr>
              <w:t>E</w:t>
            </w:r>
            <w:r w:rsidRPr="00F55042">
              <w:rPr>
                <w:sz w:val="20"/>
              </w:rPr>
              <w:t xml:space="preserve">88.0, </w:t>
            </w:r>
            <w:r w:rsidRPr="005A7029">
              <w:rPr>
                <w:sz w:val="20"/>
                <w:lang w:val="en-US"/>
              </w:rPr>
              <w:t>R</w:t>
            </w:r>
            <w:r w:rsidRPr="00F55042">
              <w:rPr>
                <w:sz w:val="20"/>
              </w:rPr>
              <w:t xml:space="preserve">71, </w:t>
            </w:r>
            <w:r w:rsidRPr="005A7029">
              <w:rPr>
                <w:sz w:val="20"/>
                <w:lang w:val="en-US"/>
              </w:rPr>
              <w:t>R</w:t>
            </w:r>
            <w:r w:rsidRPr="00F55042">
              <w:rPr>
                <w:sz w:val="20"/>
              </w:rPr>
              <w:t>72</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0,91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ds05.002</w:t>
            </w:r>
          </w:p>
        </w:tc>
        <w:tc>
          <w:tcPr>
            <w:tcW w:w="913" w:type="pct"/>
            <w:shd w:val="clear" w:color="auto" w:fill="auto"/>
            <w:hideMark/>
          </w:tcPr>
          <w:p w:rsidR="009F3601" w:rsidRPr="005A7029" w:rsidRDefault="009F3601" w:rsidP="000C652F">
            <w:pPr>
              <w:spacing w:after="100"/>
              <w:rPr>
                <w:sz w:val="20"/>
              </w:rPr>
            </w:pPr>
            <w:r w:rsidRPr="005A7029">
              <w:rPr>
                <w:sz w:val="20"/>
              </w:rPr>
              <w:t>Болезни крови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D55, D55.0, D55.1, D55.2, D55.3, D55.8, D55.9, D56, D56.0, D56.1, D56.2, D56.3, D56.4, D56.8, D56.9, D57, D57.0, D57.2, D57.8, D58, D58.0, D58.1, D58.2, D58.8, D58.9, D59.0, D59.1, D59.2, D59.3, D59.4, D59.5, D59.6, D59.8, D59.9, D60, D60.0, D60.1, D60.8, D60.9, D61, D61.0, D61.1, D61.2, D61.3, D61.8, D61.9, D62, D63, D64, D64.0, D64.1, D64.2, D64.3, D64.4, D66, D67, D68.0, D68.1, D68.2, D68.3, D68.4, D68.8, D68.9, D69, D69.0, D69.1, D69.2, D69.3, D69.4, D69.5, D69.6, D69.8, D69.9, D74, D74.0, D74.8, D74.9, D75.0, D75.1, D75.8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2,41</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ds05.005</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Лекарственная терапия при доброкачественных заболеваниях крови и пузырном заносе</w:t>
            </w:r>
          </w:p>
        </w:tc>
        <w:tc>
          <w:tcPr>
            <w:tcW w:w="1289" w:type="pct"/>
            <w:shd w:val="clear" w:color="auto" w:fill="auto"/>
            <w:hideMark/>
          </w:tcPr>
          <w:p w:rsidR="009F3601" w:rsidRPr="005A7029" w:rsidRDefault="009F3601" w:rsidP="000C652F">
            <w:pPr>
              <w:spacing w:after="100"/>
              <w:jc w:val="center"/>
              <w:rPr>
                <w:sz w:val="20"/>
              </w:rPr>
            </w:pPr>
            <w:r w:rsidRPr="005A7029">
              <w:rPr>
                <w:sz w:val="20"/>
              </w:rPr>
              <w:t>D61.9</w:t>
            </w:r>
          </w:p>
        </w:tc>
        <w:tc>
          <w:tcPr>
            <w:tcW w:w="1005" w:type="pct"/>
            <w:shd w:val="clear" w:color="auto" w:fill="auto"/>
            <w:hideMark/>
          </w:tcPr>
          <w:p w:rsidR="009F3601" w:rsidRPr="005A7029" w:rsidRDefault="009F3601" w:rsidP="000C652F">
            <w:pPr>
              <w:spacing w:after="100"/>
              <w:jc w:val="center"/>
              <w:rPr>
                <w:sz w:val="20"/>
              </w:rPr>
            </w:pPr>
            <w:r w:rsidRPr="005A7029">
              <w:rPr>
                <w:sz w:val="20"/>
              </w:rPr>
              <w:t>A25.05.001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val="restart"/>
            <w:shd w:val="clear" w:color="auto" w:fill="auto"/>
            <w:noWrap/>
            <w:hideMark/>
          </w:tcPr>
          <w:p w:rsidR="009F3601" w:rsidRPr="005A7029" w:rsidRDefault="009F3601" w:rsidP="000C652F">
            <w:pPr>
              <w:spacing w:after="100"/>
              <w:jc w:val="center"/>
              <w:rPr>
                <w:sz w:val="20"/>
              </w:rPr>
            </w:pPr>
            <w:r w:rsidRPr="005A7029">
              <w:rPr>
                <w:sz w:val="20"/>
              </w:rPr>
              <w:t>3,73</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D70, D71, D72.0, D72.8, D72.9, D75.0, D75.1, D75.8, D75.9, D76.1, D76.2, D76.3, O01.0, O01.1, O01.9</w:t>
            </w:r>
          </w:p>
        </w:tc>
        <w:tc>
          <w:tcPr>
            <w:tcW w:w="1005" w:type="pct"/>
            <w:shd w:val="clear" w:color="auto" w:fill="auto"/>
            <w:hideMark/>
          </w:tcPr>
          <w:p w:rsidR="009F3601" w:rsidRPr="005A7029" w:rsidRDefault="009F3601" w:rsidP="000C652F">
            <w:pPr>
              <w:spacing w:after="100"/>
              <w:jc w:val="center"/>
              <w:rPr>
                <w:sz w:val="20"/>
              </w:rPr>
            </w:pPr>
            <w:r w:rsidRPr="005A7029">
              <w:rPr>
                <w:sz w:val="20"/>
              </w:rPr>
              <w:t>A25.05.001, A25.05.005, A25.30.038</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ds06</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Дерматовенерология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1,54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ds06.002</w:t>
            </w:r>
          </w:p>
        </w:tc>
        <w:tc>
          <w:tcPr>
            <w:tcW w:w="913" w:type="pct"/>
            <w:shd w:val="clear" w:color="auto" w:fill="auto"/>
            <w:hideMark/>
          </w:tcPr>
          <w:p w:rsidR="009F3601" w:rsidRPr="005A7029" w:rsidRDefault="009F3601" w:rsidP="000C652F">
            <w:pPr>
              <w:spacing w:after="100"/>
              <w:rPr>
                <w:sz w:val="20"/>
              </w:rPr>
            </w:pPr>
            <w:r w:rsidRPr="005A7029">
              <w:rPr>
                <w:sz w:val="20"/>
              </w:rPr>
              <w:t>Лечение дерматозов с применением наружной терапии</w:t>
            </w:r>
          </w:p>
        </w:tc>
        <w:tc>
          <w:tcPr>
            <w:tcW w:w="1289" w:type="pct"/>
            <w:shd w:val="clear" w:color="auto" w:fill="auto"/>
            <w:hideMark/>
          </w:tcPr>
          <w:p w:rsidR="009F3601" w:rsidRPr="005A7029" w:rsidRDefault="009F3601" w:rsidP="000C652F">
            <w:pPr>
              <w:spacing w:after="100"/>
              <w:jc w:val="center"/>
              <w:rPr>
                <w:sz w:val="20"/>
              </w:rPr>
            </w:pPr>
            <w:r w:rsidRPr="005A7029">
              <w:rPr>
                <w:sz w:val="20"/>
              </w:rPr>
              <w:t xml:space="preserve">A26.0, A26.8, B35.0, </w:t>
            </w:r>
            <w:r>
              <w:rPr>
                <w:sz w:val="20"/>
                <w:lang w:val="en-US"/>
              </w:rPr>
              <w:t>B</w:t>
            </w:r>
            <w:r w:rsidRPr="005A7029">
              <w:rPr>
                <w:sz w:val="20"/>
              </w:rPr>
              <w:t>35.2, B35.3, B35.4, B35.6, B35.8, B35.9, B36, B36.0, B36.8, B36.9, B85.0, B85.1, B85.4, B86, L00, L01.0, L01.1, L08.0, L08.1, L08.8, L08.9, L10.0, L10.1, L10.2, L10.3, L10.4, L10.5, L10.8, L10.9, L11.0, L11.1, L11.8, L11.9, L12.0, L12.1, L12.2, L12.3, L12.8, L12.9, L13.0, L13.1, L13.8, L13.9, L14, L20.0, L20.8, L20.9, L21.0, L21.1, L21.8, L21.9, L22, L23.0, L23.1, L23.2, L23.3, L23.4, L23.5, L23.6, L23.7, L23.8, L23.9, L24.0, L24.1, L24.2, L24.3, L24.4, L24.5, L24.6, L24.7, L24.8, L24.9, L25.0, L25.1, L25.2, L25.3, L25.4, L25.5, L25.8, L25.9, L26, L27.0, L27.1, L27.2, L27.8, L27.9, L28.0, L28.1, L28.2, L30.0, L30.1, L30.2, L30.3, L30.4, L30.5, L30.8, L30.9, L40.0, L40.1, L40.2, L40.3, L40.4, L40.5, L40.8, L40.9, L41.0, L41.1, L41.3, L41.4, L41.5, L41.8, L41.9, L42, L43.0, L43.1, L43.2, L43.3, L43.8, L43.9, L44.0, L44.2, L44.3, L44.4, L44.8, L44.9, L45, L50.0, L50.1, L50.2, L50.3, L50.4, L50.5, L50.6, L50.8, L50.9, L51.0, L51.1, L51.2, L51.8, L51.9, L52, L53.0, L53.1, L53.2, L53.3, L53.8, L53.9, L54.0, L54.8, L55.0, L55.1, L55.2, L55.8, L55.9, L56.0, L56.1, L56.2, L56.3, L56.4, L56.8, L56.9, L57.0, L57.1, L57.5, L57.8, L57.9, L58.0, L58.1, L58.9, L59.0, L59.8, L59.9, L63.0, L63.1, L63.2, L63.9, L64.0, L64.9, L65.0, L65.1, L65.2, L65.9, L66.0, L66.1, L66.2, L66.3, L66.4, L66.9, L67.0, L70.0, L70.1, L70.2, L70.3, L70.4, L70.5, L70.9, L71.0, L71.1, L71.8, L71.9, L73.0, L73.1, L73.9, L74.0, L74.2, L74.3, L74.9, L75.2, L75.9, L80, L81.3, L81.5, L81.7, L83, L85.0, L85.1, L85.2, L85.3, L86, L87.0, L87.1, L87.2, L87.9, L88, L90.0, L90.1, L90.2, L90.3, L90.4, L90.5, L90.8, L90.9, L91.8, L91.9, L92.0, L92.1, L92.2, L92.3, L92.8, L92.9, L93.0, L93.1, L93.2, L94.0, L94.1, L94.5, L94.6, L94.8, L94.9, L95.0, L95.1, L95.8, L95.9, L98.0, L98.1, L98.2, L98.3, L98.5, L98.6, L98.8, L98.9, L99.0, Q80.0, Q80.1, Q80.2, Q80.3, Q80.4, Q80.8, Q80.9, Q81.0, Q81.1, Q81.2, Q81.8, Q81.9, Q82.0, Q82.1, Q82.2, Q82.9, Q84.0, Q84.3, Q84.8, Q84.9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0,35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ds06.003</w:t>
            </w:r>
          </w:p>
        </w:tc>
        <w:tc>
          <w:tcPr>
            <w:tcW w:w="913" w:type="pct"/>
            <w:shd w:val="clear" w:color="auto" w:fill="auto"/>
            <w:hideMark/>
          </w:tcPr>
          <w:p w:rsidR="009F3601" w:rsidRPr="005A7029" w:rsidRDefault="009F3601" w:rsidP="000C652F">
            <w:pPr>
              <w:spacing w:after="100"/>
              <w:rPr>
                <w:sz w:val="20"/>
              </w:rPr>
            </w:pPr>
            <w:r w:rsidRPr="005A7029">
              <w:rPr>
                <w:sz w:val="20"/>
              </w:rPr>
              <w:t>Лечение дерматозов с применением наружной терапии, физиотерапии, плазмафереза</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L10.5, L26, L30.8, L30.9, L40.5, L53.1, L53.3, L53.8, L90.0, L90.3, L90.8, L90.9, L91.8, L91.9, L92.0, L92.1, L94.0, L94.1, L94.5, L94.8, L94.9, L95.0, L98.1, L98.5, Q81.0, Q81.1, Q81.2</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derm1</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0,97</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ds06.004</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Лечение дерматозов с применением наружной и системной терапии</w:t>
            </w:r>
          </w:p>
        </w:tc>
        <w:tc>
          <w:tcPr>
            <w:tcW w:w="1289" w:type="pct"/>
            <w:shd w:val="clear" w:color="auto" w:fill="auto"/>
            <w:hideMark/>
          </w:tcPr>
          <w:p w:rsidR="009F3601" w:rsidRDefault="009F3601" w:rsidP="000C652F">
            <w:pPr>
              <w:spacing w:after="100"/>
              <w:jc w:val="center"/>
              <w:rPr>
                <w:sz w:val="20"/>
              </w:rPr>
            </w:pPr>
            <w:r w:rsidRPr="005A7029">
              <w:rPr>
                <w:sz w:val="20"/>
              </w:rPr>
              <w:t xml:space="preserve">A26.0, A26.8, B35.0, </w:t>
            </w:r>
            <w:r>
              <w:rPr>
                <w:sz w:val="20"/>
                <w:lang w:val="en-US"/>
              </w:rPr>
              <w:t>B</w:t>
            </w:r>
            <w:r w:rsidRPr="005A7029">
              <w:rPr>
                <w:sz w:val="20"/>
              </w:rPr>
              <w:t>35.2, B35.3, B35.4, B35.8, B35.9, B36, B36.8, L00, L01.0, L01.1, L08.0, L08.1, L08.8, L08.9, L10.0, L10.1, L10.2, L10.3, L10.4, L10.5, L10.8, L10.9, L11.0, L11.1, L11.8, L11.9, L12.0, L12.1, L12.2, L12.3, L12.8, L12.9, L13.0, L13.1, L13.8, L13.9, L14, L20.8, L20.9, L21.8, L21.9, L23.0, L23.1, L23.2, L23.3, L23.4, L23.5, L23.6, L23.7, L23.8, L23.9, L24.0, L24.1, L24.2, L24.3, L24.4, L24.5, L24.6, L24.7, L24.8, L24.9, L25.0, L25.1, L25.2, L25.3, L25.4, L25.5, L25.8, L25.9, L26, L27.0, L27.1, L27.2, L27.8, L27.9, L28.0, L28.1, L28.2, L30.0, L30.1, L30.2, L30.3, L30.8, L30.9, L41.0, L41.1, L41.3, L41.4, L41.5, L41.8, L41.9, L43.0, L43.1, L43.2, L43.3, L43.8, L43.9, L44.0, L44.2, L44.3, L44.4, L44.8, L44.9, L45, L50.0, L50.1, L50.2, L50.3, L50.4, L50.5, L50.6, L50.8, L50.9, L51.0, L51.1, L51.2, L51.8, L51.9, L52, L53.0, L53.1, L53.2, L53.3, L53.8, L53.9, L54.0, L54.8, L55.0, L55.1, L55.2, L55.8, L55.9, L56.0, L56.1, L56.2, L56.3, L56.4, L56.8, L56.9, L57.0, L57.1, L57.5, L57.8, L57.9, L58.0, L58.1, L58.9, L59.0, L59.8, L59.9, L63.0, L63.1, L63.2, L63.9, L64.0, L64.9, L65.0, L65.1, L65.2, L65.9, L66.0, L66.1, L66.2, L66.3, L66.4, L66.9, L67.0, L70.0, L70.1, L70.2, L70.3, L70.5, L70.9, L71.1, L71.8, L71.9, L73.0, L73.1, L73.9, L74.2, L74.3, L74.9, L75.2, L75.9, L81.3, L81.5, L83, L85.0, L85.1, L85.2, L86, L87.0, L87.1, L87.2, L87.9, L88, L90.0, L90.1, L90.2, L90.3, L90.4, L90.5, L90.8, L90.9, L91.8, L91.9, L92.0, L92.1, L92.2, L92.3, L92.8, L92.9, L93.0, L93.1, L94.0, L94.1, L94.6, L94.8, L94.9, L95.0, L95.1, L95.8, L95.9, L98.0, L98.1, L98.2, L98.3, L98.5, L98.6, L98.8, L98.9, L99.0, Q80.0, Q80.1, Q80.2, Q80.3, Q80.4, Q80.8, Q80.9, Q81.0, Q81.1, Q81.2, Q81.9, Q82.0, Q82.1, Q82.2, Q82.9, Q84.9</w:t>
            </w:r>
          </w:p>
          <w:p w:rsidR="009F3601" w:rsidRPr="005A7029" w:rsidRDefault="009F3601" w:rsidP="000C652F">
            <w:pPr>
              <w:spacing w:after="100"/>
              <w:jc w:val="center"/>
              <w:rPr>
                <w:sz w:val="20"/>
              </w:rPr>
            </w:pPr>
            <w:r w:rsidRPr="005A7029">
              <w:rPr>
                <w:sz w:val="20"/>
              </w:rPr>
              <w:t xml:space="preserve"> </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derm2</w:t>
            </w:r>
          </w:p>
        </w:tc>
        <w:tc>
          <w:tcPr>
            <w:tcW w:w="513" w:type="pct"/>
            <w:vMerge w:val="restart"/>
            <w:shd w:val="clear" w:color="auto" w:fill="auto"/>
            <w:noWrap/>
            <w:hideMark/>
          </w:tcPr>
          <w:p w:rsidR="009F3601" w:rsidRPr="005A7029" w:rsidRDefault="009F3601" w:rsidP="000C652F">
            <w:pPr>
              <w:spacing w:after="100"/>
              <w:jc w:val="center"/>
              <w:rPr>
                <w:sz w:val="20"/>
              </w:rPr>
            </w:pPr>
            <w:r w:rsidRPr="005A7029">
              <w:rPr>
                <w:sz w:val="20"/>
              </w:rPr>
              <w:t>0,97</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L40.0, L40.1, L40.2, L40.3, L40.4, L40.5, L40.8, L40.9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derm3</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C84.0</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jc w:val="center"/>
              <w:rPr>
                <w:sz w:val="20"/>
              </w:rPr>
            </w:pPr>
            <w:r w:rsidRPr="005A7029">
              <w:rPr>
                <w:sz w:val="20"/>
              </w:rPr>
              <w:t>Иной классификационный критерий: derm4</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ds06.005</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Лечение дерматозов с применением наружной терапии и фототерапии</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L20.0, L20.8, L20.9, L21.8, L21.9, L28.1, L30.0,  L41.1, L41.3, L41.4, L41.5, L41.8, L43.0, L43.1, L43.2, L43.3, L43.8, L44.0, L44.8, L63.0, L63.1, L66.1, L80, L90.0, L90.3, L90.8, L90.9, L91.9, L92.0, L92.1, L94.0, L94.1, Q82.2, C84.0</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derm8</w:t>
            </w:r>
          </w:p>
        </w:tc>
        <w:tc>
          <w:tcPr>
            <w:tcW w:w="513" w:type="pct"/>
            <w:vMerge w:val="restart"/>
            <w:shd w:val="clear" w:color="auto" w:fill="auto"/>
            <w:noWrap/>
            <w:hideMark/>
          </w:tcPr>
          <w:p w:rsidR="009F3601" w:rsidRPr="005A7029" w:rsidRDefault="009F3601" w:rsidP="000C652F">
            <w:pPr>
              <w:spacing w:after="100"/>
              <w:jc w:val="center"/>
              <w:rPr>
                <w:sz w:val="20"/>
              </w:rPr>
            </w:pPr>
            <w:r w:rsidRPr="005A7029">
              <w:rPr>
                <w:sz w:val="20"/>
              </w:rPr>
              <w:t>1,95</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L40.0, L40.2, L40.3, L40.4, L40.5, L40.8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derm9</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L20.0, L20.8, L20.9, L21.8, L21.9, L28.1, L30.0,  L41.1, L41.3, L41.4, L41.5, L41.8, L43.0, L43.1, L43.2, L43.3, L43.8, L44.0, L44.8, L63.0, L63.1, L66.1, L80, L90.0, L90.3, L90.8, L90.9, L91.9, L92.0, L92.1, L94.0, L94.1, Q82.2, C84.0</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derm7</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ds07</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Детская кардиология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0,98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ds07.001</w:t>
            </w:r>
          </w:p>
        </w:tc>
        <w:tc>
          <w:tcPr>
            <w:tcW w:w="913" w:type="pct"/>
            <w:shd w:val="clear" w:color="auto" w:fill="auto"/>
            <w:hideMark/>
          </w:tcPr>
          <w:p w:rsidR="009F3601" w:rsidRPr="005A7029" w:rsidRDefault="009F3601" w:rsidP="000C652F">
            <w:pPr>
              <w:spacing w:after="100"/>
              <w:rPr>
                <w:sz w:val="20"/>
              </w:rPr>
            </w:pPr>
            <w:r w:rsidRPr="005A7029">
              <w:rPr>
                <w:sz w:val="20"/>
              </w:rPr>
              <w:t>Болезни системы кровообращения, дети</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G45, G45.0, G45.1, G45.2, G45.3, G45.4, G45.8, G45.9, G46, G46.0, G46.1, G46.2, G46.3, G46.4, G46.5, G46.6, G46.7, G46.8, I01, I01.0, I01.1, I01.2, I01.8, I01.9, I02, I02.0, I02.9, I05, I05.0, I05.1, I05.2, I05.8, I05.9, I06, I06.0, I06.1, I06.2, I06.8, I06.9, I07, I07.0, I07.1, I07.2, I07.8, I07.9, I08, I08.0, I08.1, I08.2, I08.3, I08.8, I08.9, I09, I09.0, I09.1, I09.2, I09.8, I09.9, I10, I11, I11.0, I11.9, I12, I12.0, I12.9, I13, I13.0, I13.1, I13.2, I13.9, I15, I15.0, I15.1, I15.2, I15.8, I15.9, I20, I20.0, I20.1, I20.8, I20.9, I21, I21.0, I21.1, I21.2, I21.3, I21.4, I21.9, I22, I22.0, I22.1, I22.8, I22.9, I23, I23.0, I23.1, I23.2, I23.3, I23.4, I23.5, I23.6, I23.8, I24, I24.0, I24.1, I24.8, I24.9, I25, I25.0, I25.1, I25.2, I25.3, I25.4, I25.5, I25.6, I25.8, I25.9, I26.0, I26.9, I27, I27.0, I27.1, I27.2, I27.8, I27.9, I28, I28.0, I28.1, I28.8, I28.9, I30, I30.0, I30.1, I30.8, I30.9, I31, I31.0, I31.1, I31.2, I31.3, I31.8, I31.9, I32.0, I32.1, I32.8, I33.0, I33.9, I34, I34.0, I34.1, I34.2, I34.8, I34.9, I35, I35.0, I35.1, I35.2, I35.8, I35.9, I36, I36.0, I36.1, I36.2, I36.8, I36.9, I37, I37.0, I37.1, I37.2, I37.8, I37.9, I38, I39, I39.0, I39.1, I39.2, I39.3, I39.4, I39.8, I40.0, I40.1, I40.8, I40.9, I41.0, I41.1, I41.2, I41.8, I42, I42.0, I42.1, I42.2, I42.3, I42.4, I42.5, I42.6, I42.7, I42.8, I42.9, I43, I43.0, I43.1, I43.2, I43.8, I44, I44.0, I44.1, I44.2, I44.3, I44.4, I44.5, I44.6, I44.7, I45, I45.0, I45.1, I45.2, I45.3, I45.4, I45.5, I45.6, I45.8, I45.9, I46, I46.0, I46.1, I46.9, I47, I47.0, I47.1, I47.2, I47.9, I48, I48.0, I48.1, I48.2, I48.3, I48.4, I48.9, I49, I49.0, I49.1, I49.2, I49.3, I49.4, I49.5, I49.8, I49.9, I50, I50.0, I50.1, I50.9, I51, I51.0, I51.1, I51.2, I51.3, I51.4, I51.5, I51.6, I51.7, I51.8, I51.9, I52, I52.0, I52.1, I52.8, I60, I60.0, I60.1, I60.2, I60.3, I60.4, I60.5, I60.6, I60.7, I60.8, I60.9, I61, I61.0, I61.1, I61.2, I61.3, I61.4, I61.5, I61.6, I61.8, I61.9, I62, I62.0, I62.1, I62.9, I63.0, I63.1, I63.2, I63.3, I63.4, I63.5, I63.6, I63.8, I63.9, I64, I65, I65.0, I65.1, I65.2, I65.3, I65.8, I65.9, I66, I66.0, I66.1, I66.2, I66.3, I66.4, I66.8, I66.9, I67, I67.0, I67.1, I67.2, I67.3, I67.4, I67.5, I67.6, I67.7, I67.8, I67.9, I68, I68.0, I68.1, I68.2, I68.8, I69, I69.0, I69.1, I69.2, I69.3, I69.4, I69.8, I70, I70.0, I70.1, I70.2, I70.8, I70.9, I71, I71.0, I71.1, I71.2, I71.3, I71.4, I71.5, I71.6, I71.8, I71.9, I72, I72.0, I72.1, I72.2, I72.3, I72.4, I72.5, I72.6, I72.8, I72.9, I73, I73.0, I73.1, I73.8, I73.9, I74, I74.0, I74.1, I74.2, I74.3, I74.4, I74.5, I74.8, I74.9, I77, I77.0, I77.1, I77.2, I77.3, I77.4, I77.5, I77.6, I77.8, I77.9, I78, I78.0, I78.1, I78.8, I78.9, I79, I79.0, I79.1, I79.2, I79.8, I80, I80.0, I80.1, I80.2, I80.3, I80.8, I80.9, I82, I82.0, I82.1, I82.2, I82.3, I82.8, I82.9, I83, I83.0, I83.1, I83.2, I83.9, I86.8, I87, I87.0, I87.1, I87.2, I87.8, I87.9, I88.0, I88.1, I88.8, I88.9, I89.0, I89.1, I89.8, I89.9, I95, I95.0, I95.1, I95.2, I95.8, I95.9, I97, I97.0, I97.1, I97.8, I97.9, I98.1, I98.8, I99, Q20, Q20.0, Q20.1, Q20.2, Q20.3, Q20.4, Q20.5, Q20.6, Q20.8, Q20.9, Q21, Q21.0, Q21.1, Q21.2, Q21.3, Q21.4, Q21.8, Q21.9, Q22, Q22.0, Q22.1, Q22.2, Q22.3, Q22.4, Q22.5, Q22.6, Q22.8, Q22.9, Q23, Q23.0, Q23.1, Q23.2, Q23.3, Q23.4, Q23.8, Q23.9, Q24, Q24.0, Q24.1, Q24.2, Q24.3, Q24.4, Q24.5, Q24.6, Q24.8, Q24.9, Q25, Q25.0, Q25.1, Q25.2, Q25.3, Q25.4, Q25.5, Q25.6, Q25.7, Q25.8, Q25.9, Q26, Q26.0, Q26.1, Q26.2, Q26.3, Q26.4, Q26.5, Q26.6, Q26.8, Q26.9, Q27, Q27.0, Q27.1, Q27.2, Q27.3, Q27.4, Q27.8, Q27.9, Q28, Q28.0, Q28.1, Q28.2, Q28.3, Q28.8, Q28.9, R00, R00.0, R00.1, R00.2, R00.8, R01, R01.0, R01.1, R01.2, R03, R03.0, R03.1, R07.2, R07.4, R09.8, R55, R57.0, R58, R73, R73.9, R81, R93.1, R94.3, S26, S26.0, S26.00, S26.01, S26.8, S26.80, S26.81, S26.9, S26.90, S26.91, T82, T82.0, T82.1, T82.2, T82.3, T82.4, T82.7, T82.8, T82.9, T85.8</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rPr>
              <w:t>Возрастная</w:t>
            </w:r>
            <w:r w:rsidRPr="005A7029">
              <w:rPr>
                <w:sz w:val="20"/>
                <w:lang w:val="en-US"/>
              </w:rPr>
              <w:t xml:space="preserve"> </w:t>
            </w:r>
            <w:r w:rsidRPr="005A7029">
              <w:rPr>
                <w:sz w:val="20"/>
              </w:rPr>
              <w:t>группа</w:t>
            </w:r>
            <w:r w:rsidRPr="005A7029">
              <w:rPr>
                <w:sz w:val="20"/>
                <w:lang w:val="en-US"/>
              </w:rPr>
              <w:t xml:space="preserve">: </w:t>
            </w:r>
            <w:r w:rsidRPr="005A7029">
              <w:rPr>
                <w:sz w:val="20"/>
              </w:rPr>
              <w:t>от</w:t>
            </w:r>
            <w:r w:rsidRPr="005A7029">
              <w:rPr>
                <w:sz w:val="20"/>
                <w:lang w:val="en-US"/>
              </w:rPr>
              <w:t xml:space="preserve"> 0 </w:t>
            </w:r>
            <w:r w:rsidRPr="005A7029">
              <w:rPr>
                <w:sz w:val="20"/>
              </w:rPr>
              <w:t>дней</w:t>
            </w:r>
            <w:r w:rsidRPr="005A7029">
              <w:rPr>
                <w:sz w:val="20"/>
                <w:lang w:val="en-US"/>
              </w:rPr>
              <w:t xml:space="preserve"> </w:t>
            </w:r>
            <w:r w:rsidRPr="005A7029">
              <w:rPr>
                <w:sz w:val="20"/>
              </w:rPr>
              <w:t>до</w:t>
            </w:r>
            <w:r w:rsidRPr="005A7029">
              <w:rPr>
                <w:sz w:val="20"/>
                <w:lang w:val="en-US"/>
              </w:rPr>
              <w:t xml:space="preserve"> 18 </w:t>
            </w:r>
            <w:r w:rsidRPr="005A7029">
              <w:rPr>
                <w:sz w:val="20"/>
              </w:rPr>
              <w:t>лет</w:t>
            </w:r>
          </w:p>
        </w:tc>
        <w:tc>
          <w:tcPr>
            <w:tcW w:w="513"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0,98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ds08</w:t>
            </w:r>
          </w:p>
        </w:tc>
        <w:tc>
          <w:tcPr>
            <w:tcW w:w="4098" w:type="pct"/>
            <w:gridSpan w:val="4"/>
            <w:shd w:val="clear" w:color="auto" w:fill="auto"/>
            <w:hideMark/>
          </w:tcPr>
          <w:p w:rsidR="009F3601" w:rsidRPr="005A7029" w:rsidRDefault="009F3601" w:rsidP="000C652F">
            <w:pPr>
              <w:spacing w:after="100"/>
              <w:jc w:val="center"/>
              <w:rPr>
                <w:sz w:val="20"/>
                <w:lang w:val="en-US"/>
              </w:rPr>
            </w:pPr>
            <w:r w:rsidRPr="005A7029">
              <w:rPr>
                <w:sz w:val="20"/>
              </w:rPr>
              <w:t>Детская</w:t>
            </w:r>
            <w:r w:rsidRPr="005A7029">
              <w:rPr>
                <w:sz w:val="20"/>
                <w:lang w:val="en-US"/>
              </w:rPr>
              <w:t xml:space="preserve"> </w:t>
            </w:r>
            <w:r w:rsidRPr="005A7029">
              <w:rPr>
                <w:sz w:val="20"/>
              </w:rPr>
              <w:t>онкология</w:t>
            </w:r>
          </w:p>
        </w:tc>
        <w:tc>
          <w:tcPr>
            <w:tcW w:w="513" w:type="pct"/>
            <w:shd w:val="clear" w:color="auto" w:fill="auto"/>
            <w:hideMark/>
          </w:tcPr>
          <w:p w:rsidR="009F3601" w:rsidRPr="005A7029" w:rsidRDefault="009F3601" w:rsidP="000C652F">
            <w:pPr>
              <w:spacing w:after="100"/>
              <w:jc w:val="center"/>
              <w:rPr>
                <w:sz w:val="20"/>
                <w:lang w:val="en-US"/>
              </w:rPr>
            </w:pPr>
            <w:r w:rsidRPr="005A7029">
              <w:rPr>
                <w:sz w:val="20"/>
                <w:lang w:val="en-US"/>
              </w:rPr>
              <w:t>12,80</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lang w:val="en-US"/>
              </w:rPr>
            </w:pPr>
            <w:r w:rsidRPr="005A7029">
              <w:rPr>
                <w:sz w:val="20"/>
                <w:lang w:val="en-US"/>
              </w:rPr>
              <w:t>ds08.001</w:t>
            </w:r>
          </w:p>
        </w:tc>
        <w:tc>
          <w:tcPr>
            <w:tcW w:w="913" w:type="pct"/>
            <w:vMerge w:val="restart"/>
            <w:shd w:val="clear" w:color="auto" w:fill="auto"/>
            <w:hideMark/>
          </w:tcPr>
          <w:p w:rsidR="009F3601" w:rsidRPr="005A7029" w:rsidRDefault="009F3601" w:rsidP="000C652F">
            <w:pPr>
              <w:spacing w:after="100"/>
              <w:rPr>
                <w:sz w:val="20"/>
                <w:lang w:val="en-US"/>
              </w:rPr>
            </w:pPr>
            <w:r w:rsidRPr="005A7029">
              <w:rPr>
                <w:sz w:val="20"/>
              </w:rPr>
              <w:t>Лекарственная</w:t>
            </w:r>
            <w:r w:rsidRPr="005A7029">
              <w:rPr>
                <w:sz w:val="20"/>
                <w:lang w:val="en-US"/>
              </w:rPr>
              <w:t xml:space="preserve"> </w:t>
            </w:r>
            <w:r w:rsidRPr="005A7029">
              <w:rPr>
                <w:sz w:val="20"/>
              </w:rPr>
              <w:t>терапия</w:t>
            </w:r>
            <w:r w:rsidRPr="005A7029">
              <w:rPr>
                <w:sz w:val="20"/>
                <w:lang w:val="en-US"/>
              </w:rPr>
              <w:t xml:space="preserve"> </w:t>
            </w:r>
            <w:r w:rsidRPr="005A7029">
              <w:rPr>
                <w:sz w:val="20"/>
              </w:rPr>
              <w:t>при</w:t>
            </w:r>
            <w:r w:rsidRPr="005A7029">
              <w:rPr>
                <w:sz w:val="20"/>
                <w:lang w:val="en-US"/>
              </w:rPr>
              <w:t xml:space="preserve"> </w:t>
            </w:r>
            <w:r w:rsidRPr="005A7029">
              <w:rPr>
                <w:sz w:val="20"/>
              </w:rPr>
              <w:t>злокачественных</w:t>
            </w:r>
            <w:r w:rsidRPr="005A7029">
              <w:rPr>
                <w:sz w:val="20"/>
                <w:lang w:val="en-US"/>
              </w:rPr>
              <w:t xml:space="preserve"> </w:t>
            </w:r>
            <w:r w:rsidRPr="005A7029">
              <w:rPr>
                <w:sz w:val="20"/>
              </w:rPr>
              <w:t>новообразованиях</w:t>
            </w:r>
            <w:r w:rsidRPr="005A7029">
              <w:rPr>
                <w:sz w:val="20"/>
                <w:lang w:val="en-US"/>
              </w:rPr>
              <w:t xml:space="preserve"> </w:t>
            </w:r>
            <w:r w:rsidRPr="005A7029">
              <w:rPr>
                <w:sz w:val="20"/>
              </w:rPr>
              <w:t>других</w:t>
            </w:r>
            <w:r w:rsidRPr="005A7029">
              <w:rPr>
                <w:sz w:val="20"/>
                <w:lang w:val="en-US"/>
              </w:rPr>
              <w:t xml:space="preserve"> </w:t>
            </w:r>
            <w:r w:rsidRPr="005A7029">
              <w:rPr>
                <w:sz w:val="20"/>
              </w:rPr>
              <w:t>локализаций</w:t>
            </w:r>
            <w:r w:rsidRPr="005A7029">
              <w:rPr>
                <w:sz w:val="20"/>
                <w:lang w:val="en-US"/>
              </w:rPr>
              <w:t xml:space="preserve"> (</w:t>
            </w:r>
            <w:r w:rsidRPr="005A7029">
              <w:rPr>
                <w:sz w:val="20"/>
              </w:rPr>
              <w:t>кроме</w:t>
            </w:r>
            <w:r w:rsidRPr="005A7029">
              <w:rPr>
                <w:sz w:val="20"/>
                <w:lang w:val="en-US"/>
              </w:rPr>
              <w:t xml:space="preserve"> </w:t>
            </w:r>
            <w:r w:rsidRPr="005A7029">
              <w:rPr>
                <w:sz w:val="20"/>
              </w:rPr>
              <w:t>лимфоидной</w:t>
            </w:r>
            <w:r w:rsidRPr="005A7029">
              <w:rPr>
                <w:sz w:val="20"/>
                <w:lang w:val="en-US"/>
              </w:rPr>
              <w:t xml:space="preserve"> </w:t>
            </w:r>
            <w:r w:rsidRPr="005A7029">
              <w:rPr>
                <w:sz w:val="20"/>
              </w:rPr>
              <w:t>и</w:t>
            </w:r>
            <w:r w:rsidRPr="005A7029">
              <w:rPr>
                <w:sz w:val="20"/>
                <w:lang w:val="en-US"/>
              </w:rPr>
              <w:t xml:space="preserve"> </w:t>
            </w:r>
            <w:r w:rsidRPr="005A7029">
              <w:rPr>
                <w:sz w:val="20"/>
              </w:rPr>
              <w:t>кроветворной</w:t>
            </w:r>
            <w:r w:rsidRPr="005A7029">
              <w:rPr>
                <w:sz w:val="20"/>
                <w:lang w:val="en-US"/>
              </w:rPr>
              <w:t xml:space="preserve"> </w:t>
            </w:r>
            <w:r w:rsidRPr="005A7029">
              <w:rPr>
                <w:sz w:val="20"/>
              </w:rPr>
              <w:t>тканей</w:t>
            </w:r>
            <w:r w:rsidRPr="005A7029">
              <w:rPr>
                <w:sz w:val="20"/>
                <w:lang w:val="en-US"/>
              </w:rPr>
              <w:t xml:space="preserve">), </w:t>
            </w:r>
            <w:r w:rsidRPr="005A7029">
              <w:rPr>
                <w:sz w:val="20"/>
              </w:rPr>
              <w:t>дети</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C00, C00.0, C00.1, C00.2, C00.3, C00.4, C00.5, C00.6, C00.8, C00.9, C01, C02, C02.0, C02.1, C02.2, C02.3, C02.4, C02.8, C02.9, C03, C03.0, C03.1, C03.9, C04, C04.0, C04.1, C04.8, C04.9, C05, C05.0, C05.1, C05.2, C05.8, C05.9, C06, C06.0, C06.1, C06.2, C06.8, C06.9, C07, C08, C08.0, C08.1, C08.8, C08.9, C09, C09.0, C09.1, C09.8, C09.9, C10, C10.0, C10.1, C10.2, C10.3, C10.4, C10.8, C10.9, C11, C11.0, C11.1, C11.2, C11.3, C11.8, C11.9, C12, C13, C13.0, C13.1, C13.2, C13.8, C13.9, C14, C14.0, C14.2, C14.8, C15, C15.0, C15.1, C15.2, C15.3, C15.4, C15.5, C15.8, C15.9, C16, C16.0, C16.1, C16.2, C16.3, C16.4, C16.5, C16.6, C16.8, C16.9, C17, C17.0, C17.1, C17.2, C17.3, C17.8, C17.9, C18, C18.0, C18.1, C18.2, C18.3, C18.4, C18.5, C18.6, C18.7, C18.8, C18.9, C19, C20, C21, C21.0, C21.1, C21.2, C21.8, C22, C22.0, C22.1, C22.3, C22.4, C22.7, C22.9, C23, C24, C24.0, C24.1, C24.8, C24.9, C25, C25.0, C25.1, C25.2, C25.3, C25.4, C25.7, C25.8, C25.9, C26, C26.0, C26.1, C26.8, C26.9, C30, C30.0, C30.1, C31, C31.0, C31.1, C31.2, C31.3, C31.8, C31.9, C32, C32.0, C32.1, C32.2, C32.3, C32.8, C32.9, C33, C34, C34.0, C34.1, C34.2, C34.3, C34.8, C34.9, C37, C38, C38.0, C38.2, C38.3, C38.4, C38.8, C39, C39.0, C39.8, C39.9, C41, C41.0, C41.1, C41.2, C41.3, C41.4, C41.8, C41.9, C43, C43.0, C43.1, C43.2, C43.3, C43.4, C43.5, C43.6, C43.7, C43.8, C43.9, C44, C44.0, C44.1, C44.2, C44.3, C44.4, C44.5, C44.6, C44.7, C44.8, C44.9, C45, C45.0, C45.1, C45.2, C45.7, C45.9, C46, C46.0, C46.1, C46.2, C46.3, C46.7, C46.8, C46.9, C47, C47.0, C47.1, C47.2, C48, C48.1, C48.2, C48.8, C50, C50.0, C50.1, C50.2, C50.3, C50.4, C50.5, C50.6, C50.8, C50.9, C51, C51.0, C51.1, C51.2, C51.8, C51.9, C52, C53, C53.0, C53.1, C53.8, C53.9, C54, C54.0, C54.1, C54.2, C54.3, C54.8, C54.9, C55, C56, C57, C57.0, C57.1, C57.2, C57.3, C57.4, C57.7, C57.8, C57.9, C58, C60, C60.0, C60.1, C60.2, C60.8, C60.9, C61, C63, C63.0, C63.1, C63.2, C63.7, C63.8, C63.9, C65, C66, C67, C67.0, C67.1, C67.2, C67.3, C67.4, C67.5, C67.6, C67.7, C67.8, C67.9, C68, C68.0, C68.1, C68.8, C68.9, C69, C69.0, C69.1, C69.2, C69.3, C69.4, C69.5, C69.6, C69.8, C69.9, C73, C74, C74.0, C75, C75.0, C75.1, C75.2, C75.3, C75.4, C75.5, C75.8, C75.9, C76.4, C76.5, C77, C77.0, C77.1, C77.2, C77.3, C77.4, C77.5, C77.8, C77.9, C78, C78.0, C78.1, C78.2, C78.3, C78.4, C78.5, C78.6, C78.7, C78.8, C79, C79.0, C79.1, C79.2, C79.3, C79.4, C79.5, C79.6, C79.7, C79.8, C80, C80.0, C80.9, C97</w:t>
            </w:r>
          </w:p>
        </w:tc>
        <w:tc>
          <w:tcPr>
            <w:tcW w:w="1005" w:type="pct"/>
            <w:shd w:val="clear" w:color="auto" w:fill="auto"/>
            <w:hideMark/>
          </w:tcPr>
          <w:p w:rsidR="009F3601" w:rsidRPr="005A7029" w:rsidRDefault="009F3601" w:rsidP="000C652F">
            <w:pPr>
              <w:spacing w:after="100"/>
              <w:jc w:val="center"/>
              <w:rPr>
                <w:sz w:val="20"/>
              </w:rPr>
            </w:pPr>
            <w:r w:rsidRPr="005A7029">
              <w:rPr>
                <w:sz w:val="20"/>
              </w:rPr>
              <w:t>A25.30.014</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vMerge w:val="restart"/>
            <w:shd w:val="clear" w:color="auto" w:fill="auto"/>
            <w:noWrap/>
            <w:hideMark/>
          </w:tcPr>
          <w:p w:rsidR="009F3601" w:rsidRPr="005A7029" w:rsidRDefault="009F3601" w:rsidP="000C652F">
            <w:pPr>
              <w:spacing w:after="100"/>
              <w:jc w:val="center"/>
              <w:rPr>
                <w:sz w:val="20"/>
              </w:rPr>
            </w:pPr>
            <w:r w:rsidRPr="005A7029">
              <w:rPr>
                <w:sz w:val="20"/>
              </w:rPr>
              <w:t>7,95</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lang w:val="en-US"/>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C26680" w:rsidRDefault="009F3601" w:rsidP="000C652F">
            <w:pPr>
              <w:spacing w:after="100"/>
              <w:jc w:val="center"/>
              <w:rPr>
                <w:sz w:val="20"/>
              </w:rPr>
            </w:pPr>
            <w:r w:rsidRPr="00F6725D">
              <w:rPr>
                <w:sz w:val="20"/>
                <w:lang w:val="en-US"/>
              </w:rPr>
              <w:t>C</w:t>
            </w:r>
            <w:r w:rsidRPr="00C26680">
              <w:rPr>
                <w:sz w:val="20"/>
              </w:rPr>
              <w:t xml:space="preserve">22.2, </w:t>
            </w:r>
            <w:r w:rsidRPr="00F6725D">
              <w:rPr>
                <w:sz w:val="20"/>
                <w:lang w:val="en-US"/>
              </w:rPr>
              <w:t>C</w:t>
            </w:r>
            <w:r w:rsidRPr="00C26680">
              <w:rPr>
                <w:sz w:val="20"/>
              </w:rPr>
              <w:t xml:space="preserve">38.1, </w:t>
            </w:r>
            <w:r w:rsidRPr="00F6725D">
              <w:rPr>
                <w:sz w:val="20"/>
                <w:lang w:val="en-US"/>
              </w:rPr>
              <w:t>C</w:t>
            </w:r>
            <w:r w:rsidRPr="00C26680">
              <w:rPr>
                <w:sz w:val="20"/>
              </w:rPr>
              <w:t xml:space="preserve">40, </w:t>
            </w:r>
            <w:r w:rsidRPr="00F6725D">
              <w:rPr>
                <w:sz w:val="20"/>
                <w:lang w:val="en-US"/>
              </w:rPr>
              <w:t>C</w:t>
            </w:r>
            <w:r w:rsidRPr="00C26680">
              <w:rPr>
                <w:sz w:val="20"/>
              </w:rPr>
              <w:t xml:space="preserve">40.0, </w:t>
            </w:r>
            <w:r w:rsidRPr="00F6725D">
              <w:rPr>
                <w:sz w:val="20"/>
                <w:lang w:val="en-US"/>
              </w:rPr>
              <w:t>C</w:t>
            </w:r>
            <w:r w:rsidRPr="00C26680">
              <w:rPr>
                <w:sz w:val="20"/>
              </w:rPr>
              <w:t xml:space="preserve">40.1, </w:t>
            </w:r>
            <w:r w:rsidRPr="00F6725D">
              <w:rPr>
                <w:sz w:val="20"/>
                <w:lang w:val="en-US"/>
              </w:rPr>
              <w:t>C</w:t>
            </w:r>
            <w:r w:rsidRPr="00C26680">
              <w:rPr>
                <w:sz w:val="20"/>
              </w:rPr>
              <w:t xml:space="preserve">40.2, </w:t>
            </w:r>
            <w:r w:rsidRPr="00F6725D">
              <w:rPr>
                <w:sz w:val="20"/>
                <w:lang w:val="en-US"/>
              </w:rPr>
              <w:t>C</w:t>
            </w:r>
            <w:r w:rsidRPr="00C26680">
              <w:rPr>
                <w:sz w:val="20"/>
              </w:rPr>
              <w:t xml:space="preserve">40.3, </w:t>
            </w:r>
            <w:r w:rsidRPr="00F6725D">
              <w:rPr>
                <w:sz w:val="20"/>
                <w:lang w:val="en-US"/>
              </w:rPr>
              <w:t>C</w:t>
            </w:r>
            <w:r w:rsidRPr="00C26680">
              <w:rPr>
                <w:sz w:val="20"/>
              </w:rPr>
              <w:t xml:space="preserve">40.8, </w:t>
            </w:r>
            <w:r w:rsidRPr="00F6725D">
              <w:rPr>
                <w:sz w:val="20"/>
                <w:lang w:val="en-US"/>
              </w:rPr>
              <w:t>C</w:t>
            </w:r>
            <w:r w:rsidRPr="00C26680">
              <w:rPr>
                <w:sz w:val="20"/>
              </w:rPr>
              <w:t xml:space="preserve">40.9, </w:t>
            </w:r>
            <w:r w:rsidRPr="00F6725D">
              <w:rPr>
                <w:sz w:val="20"/>
                <w:lang w:val="en-US"/>
              </w:rPr>
              <w:t>C</w:t>
            </w:r>
            <w:r w:rsidRPr="00C26680">
              <w:rPr>
                <w:sz w:val="20"/>
              </w:rPr>
              <w:t xml:space="preserve">47.3, </w:t>
            </w:r>
            <w:r w:rsidRPr="00F6725D">
              <w:rPr>
                <w:sz w:val="20"/>
                <w:lang w:val="en-US"/>
              </w:rPr>
              <w:t>C</w:t>
            </w:r>
            <w:r w:rsidRPr="00C26680">
              <w:rPr>
                <w:sz w:val="20"/>
              </w:rPr>
              <w:t xml:space="preserve">47.4, </w:t>
            </w:r>
            <w:r w:rsidRPr="00F6725D">
              <w:rPr>
                <w:sz w:val="20"/>
                <w:lang w:val="en-US"/>
              </w:rPr>
              <w:t>C</w:t>
            </w:r>
            <w:r w:rsidRPr="00C26680">
              <w:rPr>
                <w:sz w:val="20"/>
              </w:rPr>
              <w:t xml:space="preserve">47.5, </w:t>
            </w:r>
            <w:r w:rsidRPr="00F6725D">
              <w:rPr>
                <w:sz w:val="20"/>
                <w:lang w:val="en-US"/>
              </w:rPr>
              <w:t>C</w:t>
            </w:r>
            <w:r w:rsidRPr="00C26680">
              <w:rPr>
                <w:sz w:val="20"/>
              </w:rPr>
              <w:t xml:space="preserve">47.6, </w:t>
            </w:r>
            <w:r w:rsidRPr="00F6725D">
              <w:rPr>
                <w:sz w:val="20"/>
                <w:lang w:val="en-US"/>
              </w:rPr>
              <w:t>C</w:t>
            </w:r>
            <w:r w:rsidRPr="00C26680">
              <w:rPr>
                <w:sz w:val="20"/>
              </w:rPr>
              <w:t xml:space="preserve">47.8, </w:t>
            </w:r>
            <w:r w:rsidRPr="00F6725D">
              <w:rPr>
                <w:sz w:val="20"/>
                <w:lang w:val="en-US"/>
              </w:rPr>
              <w:t>C</w:t>
            </w:r>
            <w:r w:rsidRPr="00C26680">
              <w:rPr>
                <w:sz w:val="20"/>
              </w:rPr>
              <w:t xml:space="preserve">47.9, </w:t>
            </w:r>
            <w:r w:rsidRPr="00F6725D">
              <w:rPr>
                <w:sz w:val="20"/>
                <w:lang w:val="en-US"/>
              </w:rPr>
              <w:t>C</w:t>
            </w:r>
            <w:r w:rsidRPr="00C26680">
              <w:rPr>
                <w:sz w:val="20"/>
              </w:rPr>
              <w:t xml:space="preserve">48.0, </w:t>
            </w:r>
            <w:r w:rsidRPr="00F6725D">
              <w:rPr>
                <w:sz w:val="20"/>
                <w:lang w:val="en-US"/>
              </w:rPr>
              <w:t>C</w:t>
            </w:r>
            <w:r w:rsidRPr="00C26680">
              <w:rPr>
                <w:sz w:val="20"/>
              </w:rPr>
              <w:t xml:space="preserve">49, </w:t>
            </w:r>
            <w:r w:rsidRPr="00F6725D">
              <w:rPr>
                <w:sz w:val="20"/>
                <w:lang w:val="en-US"/>
              </w:rPr>
              <w:t>C</w:t>
            </w:r>
            <w:r w:rsidRPr="00C26680">
              <w:rPr>
                <w:sz w:val="20"/>
              </w:rPr>
              <w:t xml:space="preserve">49.0, </w:t>
            </w:r>
            <w:r w:rsidRPr="00F6725D">
              <w:rPr>
                <w:sz w:val="20"/>
                <w:lang w:val="en-US"/>
              </w:rPr>
              <w:t>C</w:t>
            </w:r>
            <w:r w:rsidRPr="00C26680">
              <w:rPr>
                <w:sz w:val="20"/>
              </w:rPr>
              <w:t xml:space="preserve">49.1, </w:t>
            </w:r>
            <w:r w:rsidRPr="00F6725D">
              <w:rPr>
                <w:sz w:val="20"/>
                <w:lang w:val="en-US"/>
              </w:rPr>
              <w:t>C</w:t>
            </w:r>
            <w:r w:rsidRPr="00C26680">
              <w:rPr>
                <w:sz w:val="20"/>
              </w:rPr>
              <w:t xml:space="preserve">49.2, </w:t>
            </w:r>
            <w:r w:rsidRPr="00F6725D">
              <w:rPr>
                <w:sz w:val="20"/>
                <w:lang w:val="en-US"/>
              </w:rPr>
              <w:t>C</w:t>
            </w:r>
            <w:r w:rsidRPr="00C26680">
              <w:rPr>
                <w:sz w:val="20"/>
              </w:rPr>
              <w:t xml:space="preserve">49.3, </w:t>
            </w:r>
            <w:r w:rsidRPr="00F6725D">
              <w:rPr>
                <w:sz w:val="20"/>
                <w:lang w:val="en-US"/>
              </w:rPr>
              <w:t>C</w:t>
            </w:r>
            <w:r w:rsidRPr="00C26680">
              <w:rPr>
                <w:sz w:val="20"/>
              </w:rPr>
              <w:t xml:space="preserve">49.4, </w:t>
            </w:r>
            <w:r w:rsidRPr="00F6725D">
              <w:rPr>
                <w:sz w:val="20"/>
                <w:lang w:val="en-US"/>
              </w:rPr>
              <w:t>C</w:t>
            </w:r>
            <w:r w:rsidRPr="00C26680">
              <w:rPr>
                <w:sz w:val="20"/>
              </w:rPr>
              <w:t xml:space="preserve">49.5, </w:t>
            </w:r>
            <w:r w:rsidRPr="00F6725D">
              <w:rPr>
                <w:sz w:val="20"/>
                <w:lang w:val="en-US"/>
              </w:rPr>
              <w:t>C</w:t>
            </w:r>
            <w:r w:rsidRPr="00C26680">
              <w:rPr>
                <w:sz w:val="20"/>
              </w:rPr>
              <w:t xml:space="preserve">49.6, </w:t>
            </w:r>
            <w:r w:rsidRPr="00F6725D">
              <w:rPr>
                <w:sz w:val="20"/>
                <w:lang w:val="en-US"/>
              </w:rPr>
              <w:t>C</w:t>
            </w:r>
            <w:r w:rsidRPr="00C26680">
              <w:rPr>
                <w:sz w:val="20"/>
              </w:rPr>
              <w:t xml:space="preserve">49.8, </w:t>
            </w:r>
            <w:r w:rsidRPr="00F6725D">
              <w:rPr>
                <w:sz w:val="20"/>
                <w:lang w:val="en-US"/>
              </w:rPr>
              <w:t>C</w:t>
            </w:r>
            <w:r w:rsidRPr="00C26680">
              <w:rPr>
                <w:sz w:val="20"/>
              </w:rPr>
              <w:t xml:space="preserve">49.9, </w:t>
            </w:r>
            <w:r w:rsidRPr="00F6725D">
              <w:rPr>
                <w:sz w:val="20"/>
                <w:lang w:val="en-US"/>
              </w:rPr>
              <w:t>C</w:t>
            </w:r>
            <w:r w:rsidRPr="00C26680">
              <w:rPr>
                <w:sz w:val="20"/>
              </w:rPr>
              <w:t xml:space="preserve">62, </w:t>
            </w:r>
            <w:r w:rsidRPr="00F6725D">
              <w:rPr>
                <w:sz w:val="20"/>
                <w:lang w:val="en-US"/>
              </w:rPr>
              <w:t>C</w:t>
            </w:r>
            <w:r w:rsidRPr="00C26680">
              <w:rPr>
                <w:sz w:val="20"/>
              </w:rPr>
              <w:t xml:space="preserve">62.0, </w:t>
            </w:r>
            <w:r w:rsidRPr="00F6725D">
              <w:rPr>
                <w:sz w:val="20"/>
                <w:lang w:val="en-US"/>
              </w:rPr>
              <w:t>C</w:t>
            </w:r>
            <w:r w:rsidRPr="00C26680">
              <w:rPr>
                <w:sz w:val="20"/>
              </w:rPr>
              <w:t xml:space="preserve">62.1, </w:t>
            </w:r>
            <w:r w:rsidRPr="00F6725D">
              <w:rPr>
                <w:sz w:val="20"/>
                <w:lang w:val="en-US"/>
              </w:rPr>
              <w:t>C</w:t>
            </w:r>
            <w:r w:rsidRPr="00C26680">
              <w:rPr>
                <w:sz w:val="20"/>
              </w:rPr>
              <w:t xml:space="preserve">62.9, </w:t>
            </w:r>
            <w:r w:rsidRPr="00F6725D">
              <w:rPr>
                <w:sz w:val="20"/>
                <w:lang w:val="en-US"/>
              </w:rPr>
              <w:t>C</w:t>
            </w:r>
            <w:r w:rsidRPr="00C26680">
              <w:rPr>
                <w:sz w:val="20"/>
              </w:rPr>
              <w:t xml:space="preserve">64, </w:t>
            </w:r>
            <w:r w:rsidRPr="00F6725D">
              <w:rPr>
                <w:sz w:val="20"/>
                <w:lang w:val="en-US"/>
              </w:rPr>
              <w:t>C</w:t>
            </w:r>
            <w:r w:rsidRPr="00C26680">
              <w:rPr>
                <w:sz w:val="20"/>
              </w:rPr>
              <w:t xml:space="preserve">70, </w:t>
            </w:r>
            <w:r w:rsidRPr="00F6725D">
              <w:rPr>
                <w:sz w:val="20"/>
                <w:lang w:val="en-US"/>
              </w:rPr>
              <w:t>C</w:t>
            </w:r>
            <w:r w:rsidRPr="00C26680">
              <w:rPr>
                <w:sz w:val="20"/>
              </w:rPr>
              <w:t xml:space="preserve">70.0, </w:t>
            </w:r>
            <w:r w:rsidRPr="00F6725D">
              <w:rPr>
                <w:sz w:val="20"/>
                <w:lang w:val="en-US"/>
              </w:rPr>
              <w:t>C</w:t>
            </w:r>
            <w:r w:rsidRPr="00C26680">
              <w:rPr>
                <w:sz w:val="20"/>
              </w:rPr>
              <w:t xml:space="preserve">70.1, </w:t>
            </w:r>
            <w:r w:rsidRPr="00F6725D">
              <w:rPr>
                <w:sz w:val="20"/>
                <w:lang w:val="en-US"/>
              </w:rPr>
              <w:t>C</w:t>
            </w:r>
            <w:r w:rsidRPr="00C26680">
              <w:rPr>
                <w:sz w:val="20"/>
              </w:rPr>
              <w:t xml:space="preserve">70.9, </w:t>
            </w:r>
            <w:r w:rsidRPr="00F6725D">
              <w:rPr>
                <w:sz w:val="20"/>
                <w:lang w:val="en-US"/>
              </w:rPr>
              <w:t>C</w:t>
            </w:r>
            <w:r w:rsidRPr="00C26680">
              <w:rPr>
                <w:sz w:val="20"/>
              </w:rPr>
              <w:t xml:space="preserve">71, </w:t>
            </w:r>
            <w:r w:rsidRPr="00F6725D">
              <w:rPr>
                <w:sz w:val="20"/>
                <w:lang w:val="en-US"/>
              </w:rPr>
              <w:t>C</w:t>
            </w:r>
            <w:r w:rsidRPr="00C26680">
              <w:rPr>
                <w:sz w:val="20"/>
              </w:rPr>
              <w:t xml:space="preserve">71.0, </w:t>
            </w:r>
            <w:r w:rsidRPr="00F6725D">
              <w:rPr>
                <w:sz w:val="20"/>
                <w:lang w:val="en-US"/>
              </w:rPr>
              <w:t>C</w:t>
            </w:r>
            <w:r w:rsidRPr="00C26680">
              <w:rPr>
                <w:sz w:val="20"/>
              </w:rPr>
              <w:t xml:space="preserve">71.1, </w:t>
            </w:r>
            <w:r w:rsidRPr="00F6725D">
              <w:rPr>
                <w:sz w:val="20"/>
                <w:lang w:val="en-US"/>
              </w:rPr>
              <w:t>C</w:t>
            </w:r>
            <w:r w:rsidRPr="00C26680">
              <w:rPr>
                <w:sz w:val="20"/>
              </w:rPr>
              <w:t xml:space="preserve">71.2, </w:t>
            </w:r>
            <w:r w:rsidRPr="00F6725D">
              <w:rPr>
                <w:sz w:val="20"/>
                <w:lang w:val="en-US"/>
              </w:rPr>
              <w:t>C</w:t>
            </w:r>
            <w:r w:rsidRPr="00C26680">
              <w:rPr>
                <w:sz w:val="20"/>
              </w:rPr>
              <w:t xml:space="preserve">71.3, </w:t>
            </w:r>
            <w:r w:rsidRPr="00F6725D">
              <w:rPr>
                <w:sz w:val="20"/>
                <w:lang w:val="en-US"/>
              </w:rPr>
              <w:t>C</w:t>
            </w:r>
            <w:r w:rsidRPr="00C26680">
              <w:rPr>
                <w:sz w:val="20"/>
              </w:rPr>
              <w:t xml:space="preserve">71.4, </w:t>
            </w:r>
            <w:r w:rsidRPr="00F6725D">
              <w:rPr>
                <w:sz w:val="20"/>
                <w:lang w:val="en-US"/>
              </w:rPr>
              <w:t>C</w:t>
            </w:r>
            <w:r w:rsidRPr="00C26680">
              <w:rPr>
                <w:sz w:val="20"/>
              </w:rPr>
              <w:t xml:space="preserve">71.5, </w:t>
            </w:r>
            <w:r w:rsidRPr="00F6725D">
              <w:rPr>
                <w:sz w:val="20"/>
                <w:lang w:val="en-US"/>
              </w:rPr>
              <w:t>C</w:t>
            </w:r>
            <w:r w:rsidRPr="00C26680">
              <w:rPr>
                <w:sz w:val="20"/>
              </w:rPr>
              <w:t xml:space="preserve">71.6, </w:t>
            </w:r>
            <w:r w:rsidRPr="00F6725D">
              <w:rPr>
                <w:sz w:val="20"/>
                <w:lang w:val="en-US"/>
              </w:rPr>
              <w:t>C</w:t>
            </w:r>
            <w:r w:rsidRPr="00C26680">
              <w:rPr>
                <w:sz w:val="20"/>
              </w:rPr>
              <w:t xml:space="preserve">71.7, </w:t>
            </w:r>
            <w:r w:rsidRPr="00F6725D">
              <w:rPr>
                <w:sz w:val="20"/>
                <w:lang w:val="en-US"/>
              </w:rPr>
              <w:t>C</w:t>
            </w:r>
            <w:r w:rsidRPr="00C26680">
              <w:rPr>
                <w:sz w:val="20"/>
              </w:rPr>
              <w:t xml:space="preserve">71.8, </w:t>
            </w:r>
            <w:r w:rsidRPr="00F6725D">
              <w:rPr>
                <w:sz w:val="20"/>
                <w:lang w:val="en-US"/>
              </w:rPr>
              <w:t>C</w:t>
            </w:r>
            <w:r w:rsidRPr="00C26680">
              <w:rPr>
                <w:sz w:val="20"/>
              </w:rPr>
              <w:t xml:space="preserve">71.9, </w:t>
            </w:r>
            <w:r w:rsidRPr="00F6725D">
              <w:rPr>
                <w:sz w:val="20"/>
                <w:lang w:val="en-US"/>
              </w:rPr>
              <w:t>C</w:t>
            </w:r>
            <w:r w:rsidRPr="00C26680">
              <w:rPr>
                <w:sz w:val="20"/>
              </w:rPr>
              <w:t xml:space="preserve">72, </w:t>
            </w:r>
            <w:r w:rsidRPr="00F6725D">
              <w:rPr>
                <w:sz w:val="20"/>
                <w:lang w:val="en-US"/>
              </w:rPr>
              <w:t>C</w:t>
            </w:r>
            <w:r w:rsidRPr="00C26680">
              <w:rPr>
                <w:sz w:val="20"/>
              </w:rPr>
              <w:t xml:space="preserve">72.0, </w:t>
            </w:r>
            <w:r w:rsidRPr="00F6725D">
              <w:rPr>
                <w:sz w:val="20"/>
                <w:lang w:val="en-US"/>
              </w:rPr>
              <w:t>C</w:t>
            </w:r>
            <w:r w:rsidRPr="00C26680">
              <w:rPr>
                <w:sz w:val="20"/>
              </w:rPr>
              <w:t xml:space="preserve">72.1, </w:t>
            </w:r>
            <w:r w:rsidRPr="00F6725D">
              <w:rPr>
                <w:sz w:val="20"/>
                <w:lang w:val="en-US"/>
              </w:rPr>
              <w:t>C</w:t>
            </w:r>
            <w:r w:rsidRPr="00C26680">
              <w:rPr>
                <w:sz w:val="20"/>
              </w:rPr>
              <w:t xml:space="preserve">72.2, </w:t>
            </w:r>
            <w:r w:rsidRPr="00F6725D">
              <w:rPr>
                <w:sz w:val="20"/>
                <w:lang w:val="en-US"/>
              </w:rPr>
              <w:t>C</w:t>
            </w:r>
            <w:r w:rsidRPr="00C26680">
              <w:rPr>
                <w:sz w:val="20"/>
              </w:rPr>
              <w:t xml:space="preserve">72.3, </w:t>
            </w:r>
            <w:r w:rsidRPr="00F6725D">
              <w:rPr>
                <w:sz w:val="20"/>
                <w:lang w:val="en-US"/>
              </w:rPr>
              <w:t>C</w:t>
            </w:r>
            <w:r w:rsidRPr="00C26680">
              <w:rPr>
                <w:sz w:val="20"/>
              </w:rPr>
              <w:t xml:space="preserve">72.4, </w:t>
            </w:r>
            <w:r w:rsidRPr="00F6725D">
              <w:rPr>
                <w:sz w:val="20"/>
                <w:lang w:val="en-US"/>
              </w:rPr>
              <w:t>C</w:t>
            </w:r>
            <w:r w:rsidRPr="00C26680">
              <w:rPr>
                <w:sz w:val="20"/>
              </w:rPr>
              <w:t xml:space="preserve">72.5, </w:t>
            </w:r>
            <w:r w:rsidRPr="00F6725D">
              <w:rPr>
                <w:sz w:val="20"/>
                <w:lang w:val="en-US"/>
              </w:rPr>
              <w:t>C</w:t>
            </w:r>
            <w:r w:rsidRPr="00C26680">
              <w:rPr>
                <w:sz w:val="20"/>
              </w:rPr>
              <w:t xml:space="preserve">72.8, </w:t>
            </w:r>
            <w:r w:rsidRPr="00F6725D">
              <w:rPr>
                <w:sz w:val="20"/>
                <w:lang w:val="en-US"/>
              </w:rPr>
              <w:t>C</w:t>
            </w:r>
            <w:r w:rsidRPr="00C26680">
              <w:rPr>
                <w:sz w:val="20"/>
              </w:rPr>
              <w:t xml:space="preserve">72.9, </w:t>
            </w:r>
            <w:r w:rsidRPr="00F6725D">
              <w:rPr>
                <w:sz w:val="20"/>
                <w:lang w:val="en-US"/>
              </w:rPr>
              <w:t>C</w:t>
            </w:r>
            <w:r w:rsidRPr="00C26680">
              <w:rPr>
                <w:sz w:val="20"/>
              </w:rPr>
              <w:t xml:space="preserve">74.1, </w:t>
            </w:r>
            <w:r w:rsidRPr="00F6725D">
              <w:rPr>
                <w:sz w:val="20"/>
                <w:lang w:val="en-US"/>
              </w:rPr>
              <w:t>C</w:t>
            </w:r>
            <w:r w:rsidRPr="00C26680">
              <w:rPr>
                <w:sz w:val="20"/>
              </w:rPr>
              <w:t xml:space="preserve">74.9, </w:t>
            </w:r>
            <w:r w:rsidRPr="00F6725D">
              <w:rPr>
                <w:sz w:val="20"/>
                <w:lang w:val="en-US"/>
              </w:rPr>
              <w:t>C</w:t>
            </w:r>
            <w:r w:rsidRPr="00C26680">
              <w:rPr>
                <w:sz w:val="20"/>
              </w:rPr>
              <w:t xml:space="preserve">76.0, </w:t>
            </w:r>
            <w:r w:rsidRPr="00F6725D">
              <w:rPr>
                <w:sz w:val="20"/>
                <w:lang w:val="en-US"/>
              </w:rPr>
              <w:t>C</w:t>
            </w:r>
            <w:r w:rsidRPr="00C26680">
              <w:rPr>
                <w:sz w:val="20"/>
              </w:rPr>
              <w:t xml:space="preserve">76.1, </w:t>
            </w:r>
            <w:r w:rsidRPr="00F6725D">
              <w:rPr>
                <w:sz w:val="20"/>
                <w:lang w:val="en-US"/>
              </w:rPr>
              <w:t>C</w:t>
            </w:r>
            <w:r w:rsidRPr="00C26680">
              <w:rPr>
                <w:sz w:val="20"/>
              </w:rPr>
              <w:t xml:space="preserve">76.2, </w:t>
            </w:r>
            <w:r w:rsidRPr="00F6725D">
              <w:rPr>
                <w:sz w:val="20"/>
                <w:lang w:val="en-US"/>
              </w:rPr>
              <w:t>C</w:t>
            </w:r>
            <w:r w:rsidRPr="00C26680">
              <w:rPr>
                <w:sz w:val="20"/>
              </w:rPr>
              <w:t xml:space="preserve">76.3, </w:t>
            </w:r>
            <w:r w:rsidRPr="00F6725D">
              <w:rPr>
                <w:sz w:val="20"/>
                <w:lang w:val="en-US"/>
              </w:rPr>
              <w:t>C</w:t>
            </w:r>
            <w:r w:rsidRPr="00C26680">
              <w:rPr>
                <w:sz w:val="20"/>
              </w:rPr>
              <w:t xml:space="preserve">76.7, </w:t>
            </w:r>
            <w:r w:rsidRPr="00F6725D">
              <w:rPr>
                <w:sz w:val="20"/>
                <w:lang w:val="en-US"/>
              </w:rPr>
              <w:t>C</w:t>
            </w:r>
            <w:r w:rsidRPr="00C26680">
              <w:rPr>
                <w:sz w:val="20"/>
              </w:rPr>
              <w:t>76.8</w:t>
            </w:r>
          </w:p>
        </w:tc>
        <w:tc>
          <w:tcPr>
            <w:tcW w:w="1005" w:type="pct"/>
            <w:shd w:val="clear" w:color="auto" w:fill="auto"/>
          </w:tcPr>
          <w:p w:rsidR="009F3601" w:rsidRPr="005A7029" w:rsidRDefault="009F3601" w:rsidP="000C652F">
            <w:pPr>
              <w:spacing w:after="100"/>
              <w:jc w:val="center"/>
              <w:rPr>
                <w:sz w:val="20"/>
              </w:rPr>
            </w:pPr>
            <w:r w:rsidRPr="005A7029">
              <w:rPr>
                <w:sz w:val="20"/>
              </w:rPr>
              <w:t>A25.30.014</w:t>
            </w:r>
          </w:p>
        </w:tc>
        <w:tc>
          <w:tcPr>
            <w:tcW w:w="891" w:type="pct"/>
            <w:shd w:val="clear" w:color="auto" w:fill="auto"/>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 xml:space="preserve">от 0 дней до </w:t>
            </w:r>
            <w:r>
              <w:rPr>
                <w:sz w:val="20"/>
              </w:rPr>
              <w:t>21 года</w:t>
            </w:r>
          </w:p>
        </w:tc>
        <w:tc>
          <w:tcPr>
            <w:tcW w:w="513" w:type="pct"/>
            <w:vMerge/>
            <w:shd w:val="clear" w:color="auto" w:fill="auto"/>
            <w:noWrap/>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ds08.002</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Лекарственная терапия при остром лейкозе,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C93.3</w:t>
            </w:r>
          </w:p>
        </w:tc>
        <w:tc>
          <w:tcPr>
            <w:tcW w:w="1005" w:type="pct"/>
            <w:shd w:val="clear" w:color="auto" w:fill="auto"/>
            <w:hideMark/>
          </w:tcPr>
          <w:p w:rsidR="009F3601" w:rsidRPr="005A7029" w:rsidRDefault="009F3601" w:rsidP="000C652F">
            <w:pPr>
              <w:spacing w:after="100"/>
              <w:jc w:val="center"/>
              <w:rPr>
                <w:sz w:val="20"/>
              </w:rPr>
            </w:pPr>
            <w:r w:rsidRPr="005A7029">
              <w:rPr>
                <w:sz w:val="20"/>
              </w:rPr>
              <w:t>A25.30.014</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vMerge w:val="restart"/>
            <w:shd w:val="clear" w:color="auto" w:fill="auto"/>
            <w:noWrap/>
            <w:hideMark/>
          </w:tcPr>
          <w:p w:rsidR="009F3601" w:rsidRPr="005A7029" w:rsidRDefault="009F3601" w:rsidP="000C652F">
            <w:pPr>
              <w:spacing w:after="100"/>
              <w:jc w:val="center"/>
              <w:rPr>
                <w:sz w:val="20"/>
              </w:rPr>
            </w:pPr>
            <w:r w:rsidRPr="005A7029">
              <w:rPr>
                <w:sz w:val="20"/>
              </w:rPr>
              <w:t>14,23</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F6725D">
              <w:rPr>
                <w:sz w:val="20"/>
              </w:rPr>
              <w:t>C91.0, C92.0, C92.4, C92.5, C92.6, C92.8, C93.0, C94.0, C94.2, C95.0</w:t>
            </w:r>
          </w:p>
        </w:tc>
        <w:tc>
          <w:tcPr>
            <w:tcW w:w="1005" w:type="pct"/>
            <w:shd w:val="clear" w:color="auto" w:fill="auto"/>
          </w:tcPr>
          <w:p w:rsidR="009F3601" w:rsidRPr="005A7029" w:rsidRDefault="009F3601" w:rsidP="000C652F">
            <w:pPr>
              <w:spacing w:after="100"/>
              <w:jc w:val="center"/>
              <w:rPr>
                <w:sz w:val="20"/>
              </w:rPr>
            </w:pPr>
            <w:r w:rsidRPr="005A7029">
              <w:rPr>
                <w:sz w:val="20"/>
              </w:rPr>
              <w:t>A25.30.014</w:t>
            </w:r>
          </w:p>
        </w:tc>
        <w:tc>
          <w:tcPr>
            <w:tcW w:w="891" w:type="pct"/>
            <w:shd w:val="clear" w:color="auto" w:fill="auto"/>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 xml:space="preserve">от 0 дней до </w:t>
            </w:r>
            <w:r>
              <w:rPr>
                <w:sz w:val="20"/>
              </w:rPr>
              <w:t>21 года</w:t>
            </w:r>
          </w:p>
        </w:tc>
        <w:tc>
          <w:tcPr>
            <w:tcW w:w="513" w:type="pct"/>
            <w:vMerge/>
            <w:shd w:val="clear" w:color="auto" w:fill="auto"/>
            <w:noWrap/>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ds08.003</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Лекарственная терапия при других злокачественных новообразованиях лимфоидной и кроветворной тканей,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C82, C82.0, C82.1, C82.2, C82.3, C82.4, C82.5, C82.6, C82.7, C82.9, C83, C83.0, C83.1, C83.8, C83.9, C84, C84.0, C84.1, C84.4, C84.5, C84.8, C84.9, C85, C85.1, C85.7, C85.9, C86, C86.0, C86.1, C86.2, C86.3, C86.4, C86.5, C86.6, C88, C88.0, C88.2, C88.3, C88.4, C88.7, C88.9, C90, C90.0, C90.1, C90.2, C90.3, C91.1, C91.3, C91.4, C91.5, C91.6, C91.7, C91.9, C92.1, C92.2, C93.1, C93.7, C93.9, C94.3, C94.4, C94.6, C94.7, C96, C96.0, C96.2, C96.4, C96.5, C96.6, C96.7, C96.8, C96.9, D45, D46, D46.0, D46.1, D46.2, D46.4, D46.5, D46.6, D46.7, D46.9, D47, D47.0, D47.1, D47.2, D47.3, D47.4, D47.5, D47.7, D47.9</w:t>
            </w:r>
          </w:p>
        </w:tc>
        <w:tc>
          <w:tcPr>
            <w:tcW w:w="1005" w:type="pct"/>
            <w:shd w:val="clear" w:color="auto" w:fill="auto"/>
            <w:hideMark/>
          </w:tcPr>
          <w:p w:rsidR="009F3601" w:rsidRPr="005A7029" w:rsidRDefault="009F3601" w:rsidP="000C652F">
            <w:pPr>
              <w:spacing w:after="100"/>
              <w:jc w:val="center"/>
              <w:rPr>
                <w:sz w:val="20"/>
              </w:rPr>
            </w:pPr>
            <w:r w:rsidRPr="005A7029">
              <w:rPr>
                <w:sz w:val="20"/>
              </w:rPr>
              <w:t>A25.30.014</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vMerge w:val="restart"/>
            <w:shd w:val="clear" w:color="auto" w:fill="auto"/>
            <w:noWrap/>
            <w:hideMark/>
          </w:tcPr>
          <w:p w:rsidR="009F3601" w:rsidRPr="005A7029" w:rsidRDefault="009F3601" w:rsidP="000C652F">
            <w:pPr>
              <w:spacing w:after="100"/>
              <w:jc w:val="center"/>
              <w:rPr>
                <w:sz w:val="20"/>
              </w:rPr>
            </w:pPr>
            <w:r w:rsidRPr="005A7029">
              <w:rPr>
                <w:sz w:val="20"/>
              </w:rPr>
              <w:t>10,34</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F6725D">
              <w:rPr>
                <w:sz w:val="20"/>
              </w:rPr>
              <w:t>C81, C81.0, C81.1, C81.2, C81.3, C81.4, C81.7, C81.9, C83.3, C83.5, C83.7, C84.6, C84.7, C85.2, C91.8, C92.3, C92.7, C92.9, C95, C95.1, C95.7, C95.9</w:t>
            </w:r>
          </w:p>
        </w:tc>
        <w:tc>
          <w:tcPr>
            <w:tcW w:w="1005" w:type="pct"/>
            <w:shd w:val="clear" w:color="auto" w:fill="auto"/>
          </w:tcPr>
          <w:p w:rsidR="009F3601" w:rsidRPr="005A7029" w:rsidRDefault="009F3601" w:rsidP="000C652F">
            <w:pPr>
              <w:spacing w:after="100"/>
              <w:jc w:val="center"/>
              <w:rPr>
                <w:sz w:val="20"/>
              </w:rPr>
            </w:pPr>
            <w:r w:rsidRPr="005A7029">
              <w:rPr>
                <w:sz w:val="20"/>
              </w:rPr>
              <w:t>A25.30.014</w:t>
            </w:r>
          </w:p>
        </w:tc>
        <w:tc>
          <w:tcPr>
            <w:tcW w:w="891" w:type="pct"/>
            <w:shd w:val="clear" w:color="auto" w:fill="auto"/>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 xml:space="preserve">от 0 дней до </w:t>
            </w:r>
            <w:r>
              <w:rPr>
                <w:sz w:val="20"/>
              </w:rPr>
              <w:t>21 года</w:t>
            </w:r>
          </w:p>
        </w:tc>
        <w:tc>
          <w:tcPr>
            <w:tcW w:w="513" w:type="pct"/>
            <w:vMerge/>
            <w:shd w:val="clear" w:color="auto" w:fill="auto"/>
            <w:noWrap/>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ds09</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Детская урология-андрология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1,42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ds09.001</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мужских половых органах,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A11.21.002, A11.21.003, A16.21.013, A16.21.038, A16.21.039</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1,38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ds09.002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почке и мочевыделительной системе,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w:t>
            </w:r>
            <w:r w:rsidRPr="00F55042">
              <w:rPr>
                <w:sz w:val="20"/>
                <w:lang w:val="en-US"/>
              </w:rPr>
              <w:t xml:space="preserve">03.28.001, </w:t>
            </w:r>
            <w:r w:rsidRPr="005A7029">
              <w:rPr>
                <w:sz w:val="20"/>
                <w:lang w:val="en-US"/>
              </w:rPr>
              <w:t>A</w:t>
            </w:r>
            <w:r w:rsidRPr="00F55042">
              <w:rPr>
                <w:sz w:val="20"/>
                <w:lang w:val="en-US"/>
              </w:rPr>
              <w:t xml:space="preserve">03.28.002, </w:t>
            </w:r>
            <w:r w:rsidRPr="005A7029">
              <w:rPr>
                <w:sz w:val="20"/>
                <w:lang w:val="en-US"/>
              </w:rPr>
              <w:t>A</w:t>
            </w:r>
            <w:r w:rsidRPr="00F55042">
              <w:rPr>
                <w:sz w:val="20"/>
                <w:lang w:val="en-US"/>
              </w:rPr>
              <w:t xml:space="preserve">03.28.003, </w:t>
            </w:r>
            <w:r w:rsidRPr="005A7029">
              <w:rPr>
                <w:sz w:val="20"/>
                <w:lang w:val="en-US"/>
              </w:rPr>
              <w:t>A</w:t>
            </w:r>
            <w:r w:rsidRPr="00F55042">
              <w:rPr>
                <w:sz w:val="20"/>
                <w:lang w:val="en-US"/>
              </w:rPr>
              <w:t xml:space="preserve">03.28.004, </w:t>
            </w:r>
            <w:r w:rsidRPr="005A7029">
              <w:rPr>
                <w:sz w:val="20"/>
                <w:lang w:val="en-US"/>
              </w:rPr>
              <w:t>A</w:t>
            </w:r>
            <w:r w:rsidRPr="00F55042">
              <w:rPr>
                <w:sz w:val="20"/>
                <w:lang w:val="en-US"/>
              </w:rPr>
              <w:t>11.28.</w:t>
            </w:r>
            <w:r w:rsidRPr="005A7029">
              <w:rPr>
                <w:sz w:val="20"/>
                <w:lang w:val="en-US"/>
              </w:rPr>
              <w:t>001, A11.28.002, A11.28.012, A11.28.013, A16.28.035.001, A16.28.040, A16.28.043, A16.28.051, A16.28.052.001, A16.28.072.001, A16.28.077, A16.28.086</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2,09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ds10</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Детская хирургия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1,60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ds10.001</w:t>
            </w:r>
          </w:p>
        </w:tc>
        <w:tc>
          <w:tcPr>
            <w:tcW w:w="913" w:type="pct"/>
            <w:shd w:val="clear" w:color="auto" w:fill="auto"/>
            <w:hideMark/>
          </w:tcPr>
          <w:p w:rsidR="009F3601" w:rsidRPr="005A7029" w:rsidRDefault="009F3601" w:rsidP="000C652F">
            <w:pPr>
              <w:spacing w:after="100"/>
              <w:rPr>
                <w:sz w:val="20"/>
              </w:rPr>
            </w:pPr>
            <w:r w:rsidRPr="005A7029">
              <w:rPr>
                <w:sz w:val="20"/>
              </w:rPr>
              <w:t>Операции по поводу грыж,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A16.30.001, A16.30.002, A16.30.003, A16.30.004, A16.30.004.001, A16.30.004.002</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1,60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ds11</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Детская эндокринология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1,39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ds11.001</w:t>
            </w:r>
          </w:p>
        </w:tc>
        <w:tc>
          <w:tcPr>
            <w:tcW w:w="913" w:type="pct"/>
            <w:shd w:val="clear" w:color="auto" w:fill="auto"/>
            <w:hideMark/>
          </w:tcPr>
          <w:p w:rsidR="009F3601" w:rsidRPr="005A7029" w:rsidRDefault="009F3601" w:rsidP="000C652F">
            <w:pPr>
              <w:spacing w:after="100"/>
              <w:rPr>
                <w:sz w:val="20"/>
              </w:rPr>
            </w:pPr>
            <w:r w:rsidRPr="005A7029">
              <w:rPr>
                <w:sz w:val="20"/>
              </w:rPr>
              <w:t>Сахарный диабет,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E10.0, E10.1, E10.2, E10.3, E10.4, E10.5, E10.6, E10.7, E10.8, E10.9, E11.0, E11.1, E11.2, E11.3, E11.4, E11.5, E11.6, E11.7, E11.8, E11.9, E12.0, E12.1, E12.2, E12.3, E12.4, E12.5, E12.6, E12.7, E12.8, E12.9, E13.0, E13.1, E13.2, E13.3, E13.4, E13.5, E13.6, E13.7, E13.8, E13.9, E14.0, E14.1, E14.2, E14.3, E14.4, E14.5, E14.6, E14.7, E14.8, E14.9, R73.0</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1,49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ds11.002</w:t>
            </w:r>
          </w:p>
        </w:tc>
        <w:tc>
          <w:tcPr>
            <w:tcW w:w="913" w:type="pct"/>
            <w:shd w:val="clear" w:color="auto" w:fill="auto"/>
            <w:hideMark/>
          </w:tcPr>
          <w:p w:rsidR="009F3601" w:rsidRPr="005A7029" w:rsidRDefault="009F3601" w:rsidP="000C652F">
            <w:pPr>
              <w:spacing w:after="100"/>
              <w:rPr>
                <w:sz w:val="20"/>
              </w:rPr>
            </w:pPr>
            <w:r w:rsidRPr="005A7029">
              <w:rPr>
                <w:sz w:val="20"/>
              </w:rPr>
              <w:t>Другие болезни эндокринной системы,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D09.3, D13.6, D13.7, D15.0, D34, D35.0, D35.1, D35.2, D35.3, D35.7, D35.8, D35.9, D44, D44.0, D44.1, D44.2, D44.3, D44.4, D44.5, D44.6, D44.7, D44.8, D44.9, D76, D76.1, D76.2, D76.3, E00, E00.0, E00.1, E00.2, E00.9, E01, E01.0, E01.1, E01.2, E01.8, E02, E03, E03.0, E03.1, E03.2, E03.3, E03.4, E03.5, E03.8, E03.9, E04, E04.0, E04.1, E04.2, E04.8, E04.9, E05, E05.0, E05.1, E05.2, E05.3, E05.4, E05.5, E05.8, E05.9, E06, E06.0, E06.1, E06.2, E06.3, E06.4, E06.5, E06.9, E07, E07.0, E07.1, E07.8, E07.9, E15, E16, E16.0, E16.1, E16.2, E16.3, E16.4, E16.8, E16.9, E20.0, E20.1, E20.8, E20.9, E21, E21.0, E21.1, E21.2, E21.3, E21.4, E21.5, E22, E22.0, E22.1, E22.2, E22.8, E22.9, E23, E23.0, E23.1, E23.2, E23.3, E23.6, E23.7, E24, E24.0, E24.1, E24.2, E24.3, E24.4, E24.8, E24.9, E25, E25.0, E25.8, E25.9, E26, E26.0, E26.1, E26.8, E26.9, E27, E27.0, E27.1, E27.2, E27.3, E27.4, E27.5, E27.8, E27.9, E29, E29.0, E29.1, E29.8, E29.9, E30, E30.0, E30.1, E30.8, E30.9, E31, E31.0, E31.1, E31.8, E31.9, E34, E34.0, E34.1, E34.2, E34.3, E34.4, E34.5, E34.8, E34.9, E35, E35.0, E35.1, E35.8, E40, E41, E42, E43, E44, E44.0, E44.1, E45, E46, E50, E50.0, E50.1, E50.2, E50.3, E50.4, E50.5, E50.6, E50.7, E50.8, E50.9, E51, E51.1, E51.2, E51.8, E51.9, E52, E53, E53.0, E53.1, E53.8, E53.9, E54, E55.9, E56, E56.0, E56.1, E56.8, E56.9, E58, E59, E60, E61, E61.0, E61.1, E61.2, E61.3, E61.4, E61.5, E61.6, E61.7, E61.8, E61.9, E63, E63.0, E63.1, E63.8, E63.9, E64.0, E64.1, E64.2, E64.8, E64.9, E65, E66, E66.0, E66.1, E66.2, E66.8, E66.9, E67, E67.0, E67.1, E67.2, E67.3, E67.8, E68, E70, E70.0, E70.1, E70.2, E70.3, E70.8, E70.9, E71, E71.0, E71.1, E71.2, E71.3, E72, E72.0, E72.1, E72.2, E72.3, E72.4, E72.5, E72.8, E72.9, E73, E73.0, E73.1, E73.8, E73.9, E74, E74.0, E74.1, E74.2, E74.3, E74.4, E74.8, E74.9, E75.0, E75.1, E75.5, E75.6, E76, E76.0, E76.1, E76.2, E76.3, E76.8, E76.9, E77, E77.0, E77.1, E77.8, E77.9, E78, E78.0, E78.1, E78.2, E78.3, E78.4, E78.5, E78.6, E78.8, E78.9, E79, E79.0, E79.1, E79.8, E79.9, E80, E80.0, E80.1, E80.2, E80.3, E80.4, E80.5, E80.6, E80.7, E83, E83.0, E83.1, E83.2, E83.3, E83.4, E83.5, E83.8, E83.9, E85, E85.0, E85.1, E85.2, E85.3, E85.4, E85.8, E85.9, E86, E87, E87.0, E87.1, E87.2, E87.3, E87.4, E87.5, E87.6, E87.7, E87.8, E88.1, E88.2, E88.8, E88.9, E89.0, E89.1, E89.2, E89.3, E89.5, E89.6, E89.8, E89.9, E90, M82.1, Q89.1, Q89.2, R62, R62.0, R62.8, R62.9, R63, R63.0, R63.1, R63.2, R63.3, R63.4, R63.5, R63.8, R94.6, R94.7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1,36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ds12</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Инфекционные болезни</w:t>
            </w:r>
          </w:p>
        </w:tc>
        <w:tc>
          <w:tcPr>
            <w:tcW w:w="513" w:type="pct"/>
            <w:shd w:val="clear" w:color="auto" w:fill="auto"/>
            <w:hideMark/>
          </w:tcPr>
          <w:p w:rsidR="009F3601" w:rsidRPr="005A7029" w:rsidRDefault="009F3601" w:rsidP="000C652F">
            <w:pPr>
              <w:spacing w:after="100"/>
              <w:jc w:val="center"/>
              <w:rPr>
                <w:sz w:val="20"/>
              </w:rPr>
            </w:pPr>
            <w:r w:rsidRPr="005A7029">
              <w:rPr>
                <w:sz w:val="20"/>
              </w:rPr>
              <w:t>0,92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ds12.001</w:t>
            </w:r>
          </w:p>
        </w:tc>
        <w:tc>
          <w:tcPr>
            <w:tcW w:w="913" w:type="pct"/>
            <w:shd w:val="clear" w:color="auto" w:fill="auto"/>
            <w:hideMark/>
          </w:tcPr>
          <w:p w:rsidR="009F3601" w:rsidRPr="005A7029" w:rsidRDefault="009F3601" w:rsidP="000C652F">
            <w:pPr>
              <w:spacing w:after="100"/>
              <w:rPr>
                <w:sz w:val="20"/>
              </w:rPr>
            </w:pPr>
            <w:r w:rsidRPr="005A7029">
              <w:rPr>
                <w:sz w:val="20"/>
              </w:rPr>
              <w:t>Вирусный гепатит B хронический, лекарственная терапия</w:t>
            </w:r>
          </w:p>
        </w:tc>
        <w:tc>
          <w:tcPr>
            <w:tcW w:w="1289" w:type="pct"/>
            <w:shd w:val="clear" w:color="auto" w:fill="auto"/>
            <w:hideMark/>
          </w:tcPr>
          <w:p w:rsidR="009F3601" w:rsidRPr="005A7029" w:rsidRDefault="009F3601" w:rsidP="000C652F">
            <w:pPr>
              <w:spacing w:after="100"/>
              <w:jc w:val="center"/>
              <w:rPr>
                <w:sz w:val="20"/>
              </w:rPr>
            </w:pPr>
            <w:r w:rsidRPr="005A7029">
              <w:rPr>
                <w:sz w:val="20"/>
              </w:rPr>
              <w:t>B18.0, B18.1</w:t>
            </w:r>
          </w:p>
        </w:tc>
        <w:tc>
          <w:tcPr>
            <w:tcW w:w="1005" w:type="pct"/>
            <w:shd w:val="clear" w:color="auto" w:fill="auto"/>
            <w:hideMark/>
          </w:tcPr>
          <w:p w:rsidR="009F3601" w:rsidRPr="005A7029" w:rsidRDefault="009F3601" w:rsidP="000C652F">
            <w:pPr>
              <w:spacing w:after="100"/>
              <w:jc w:val="center"/>
              <w:rPr>
                <w:sz w:val="20"/>
              </w:rPr>
            </w:pPr>
            <w:r w:rsidRPr="005A7029">
              <w:rPr>
                <w:sz w:val="20"/>
              </w:rPr>
              <w:t>A25.14.008.001, A25.14.008.002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2,75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ds12.005</w:t>
            </w:r>
          </w:p>
        </w:tc>
        <w:tc>
          <w:tcPr>
            <w:tcW w:w="913" w:type="pct"/>
            <w:shd w:val="clear" w:color="auto" w:fill="auto"/>
            <w:hideMark/>
          </w:tcPr>
          <w:p w:rsidR="009F3601" w:rsidRPr="005A7029" w:rsidRDefault="009F3601" w:rsidP="000C652F">
            <w:pPr>
              <w:spacing w:after="100"/>
              <w:rPr>
                <w:sz w:val="20"/>
              </w:rPr>
            </w:pPr>
            <w:r w:rsidRPr="005A7029">
              <w:rPr>
                <w:sz w:val="20"/>
              </w:rPr>
              <w:t>Другие вирусные гепатиты</w:t>
            </w:r>
          </w:p>
        </w:tc>
        <w:tc>
          <w:tcPr>
            <w:tcW w:w="1289" w:type="pct"/>
            <w:shd w:val="clear" w:color="auto" w:fill="auto"/>
            <w:hideMark/>
          </w:tcPr>
          <w:p w:rsidR="009F3601" w:rsidRPr="005A7029" w:rsidRDefault="009F3601" w:rsidP="000C652F">
            <w:pPr>
              <w:spacing w:after="100"/>
              <w:jc w:val="center"/>
              <w:rPr>
                <w:sz w:val="20"/>
              </w:rPr>
            </w:pPr>
            <w:r w:rsidRPr="005A7029">
              <w:rPr>
                <w:sz w:val="20"/>
              </w:rPr>
              <w:t>B15.0, B15.9, B16.0, B16.1, B16.2, B16.9, B17.0, B17.1, B17.2, B17.8, B17.9, B18.0, B18.1, B18.2, B18.8, B18.9, B19.0, B19.9, B94.2</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0,97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ds12.006</w:t>
            </w:r>
          </w:p>
        </w:tc>
        <w:tc>
          <w:tcPr>
            <w:tcW w:w="913" w:type="pct"/>
            <w:shd w:val="clear" w:color="auto" w:fill="auto"/>
            <w:hideMark/>
          </w:tcPr>
          <w:p w:rsidR="009F3601" w:rsidRPr="005A7029" w:rsidRDefault="009F3601" w:rsidP="000C652F">
            <w:pPr>
              <w:spacing w:after="100"/>
              <w:rPr>
                <w:sz w:val="20"/>
              </w:rPr>
            </w:pPr>
            <w:r w:rsidRPr="005A7029">
              <w:rPr>
                <w:sz w:val="20"/>
              </w:rPr>
              <w:t>Инфекционные и паразитарные болезни, взрослые</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A00.0, A00.1, A00.9, A01.0, A01.1, A01.2, A01.3, A01.4, A02.0, A02.1, A02.2, A02.8, A02.9, A03.0, A03.1, A03.2, A03.3, A03.8, A03.9, A04.0, A04.1, A04.2, A04.3, A04.4, A04.5, A04.6, A04.7, A04.8, A04.9, A05.0, A05.1, A05.2, A05.3, A05.4, A05.8, A05.9, A06.0, A06.1, A06.2, A06.3, A06.4, A06.5, A06.6, A06.7, A06.8, A06.9, A07.0, A07.1, A07.2, A07.3, A07.8, A07.9, A08.0, A08.1, A08.2, A08.3, A08.4, A08.5, A09, A09.0, A09.9, A20.0, A20.1, A20.2, A20.3, A20.7, A20.8, A20.9, A21.0, A21.1, A21.2, A21.3, A21.7, A21.8, A21.9, A22.0, A22.1, A22.2, A22.7, A22.8, A22.9, A23.0, A23.1, A23.2, A23.3, A23.8, A23.9, A24.0, A24.1, A24.2, A24.3, A24.4, A25.0, A25.1, A25.9, A27.0, A27.8, A27.9, A28, A28.0, A28.1, A28.2, A28.8, A28.9, A30.0, A30.1, A30.2, A30.3, A30.4, A30.5, A30.8, A30.9, A31.0, A31.1, A31.8, A31.9, A32.0, A32.1, A32.7, A32.8, A32.9, A35, A36.0, A36.1, A36.2, A36.3, A36.8, A36.9, A37.0, A37.1, A37.8, A37.9, A38, A39.0, A39.1, A39.2, A39.3, A39.4, A39.5, A39.8, A39.9, A40.0, A40.1, A40.2, A40.3, A40.8, A40.9, A41.0, A41.1, A41.2, A41.3, A41.4, A41.5, A41.8, A41.9, A42.0, A42.1, A42.2, A42.7, A42.8, A42.9, A43.0, A43.1, A43.8, A43.9, A44.0, A44.1, A44.8, A44.9, A46, A48.1, A48.2, A48.3, A48.4, A48.8, A49.0, A49.1, A49.2, A49.3, A49.8, A49.9, A68.0, A68.1, A68.9, A69.2, A70, A74.8, A74.9, A75, A75.0, A75.1, A75.2, A75.3, A75.9, A77, A77.0, A77.1, A77.2, A77.3, A77.8, A77.9, A78, A79, A79.0, A79.1, A79.8, A79.9, A80, A80.0, A80.1, A80.2, A80.3, A80.4, A80.9, A81, A81.0, A81.1, A81.2, A81.8, A81.9, A82, A82.0, A82.1, A82.9, A83, A83.0, A83.1, A83.2, A83.3, A83.4, A83.5, A83.6, A83.8, A83.9, A84, A84.0, A84.1, A84.8, A84.9, A85, A85.0, A85.1, A85.2, A85.8, A86, A87, A87.0, A87.1, A87.2, A87.8, A87.9, A88, A88.0, A88.1, A88.8, A89, A92, A92.0, A92.1, A92.2, A92.3, A92.4, A92.5, A92.8, A92.9, A93, A93.0, A93.1, A93.2, A93.8, A94, A95, A95.0, A95.1, A95.9, A96, A96.0, A96.1, A96.2, A96.8, A96.9, A97, A97.0, A97.1, A97.2, A97.9, A98, A98.0, A98.1, A98.2, A98.3, A98.4, A98.5, A98.8, A99, B00, B00.0, B00.1, B00.2, B00.3, B00.4, B00.5, B00.7, B00.8, B00.9, B01, B01.0, B01.1, B01.2, B01.8, B01.9, B02, B02.0, B02.1, B02.2, B02.3, B02.7, B02.8, B02.9, B03, B04, B05, B05.0, B05.1, B05.2, B05.3, B05.4, B05.8, B05.9, B06, B06.0, B06.8, B06.9, B08, B08.0, B08.2, B08.3, B08.4, B08.5, B08.8, B09, B25, B25.0, B25.1, B25.2, B25.8, B25.9, B26, B26.0, B26.1, B26.2, B26.3, B26.8, B26.9, B27, B27.0, B27.1, B27.8, B27.9, B33, B33.0, B33.1, B33.2, B33.3, B33.4, B33.8, B34, B34.0, B34.1, B34.2, B34.3, B34.4, B34.8, B34.9, B37, B37.0, B37.1, B37.2, B37.3, B37.4, B37.5, B37.6, B37.7, B37.8, B37.9, B38, B38.0, B38.1, B38.2, B38.3, B38.4, B38.7, B38.8, B38.9, B39, B39.0, B39.1, B39.2, B39.3, B39.4, B39.5, B39.9, B40, B40.0, B40.1, B40.2, B40.3, B40.7, B40.8, B40.9, B41, B41.0, B41.7, B41.8, B41.9, B42, B42.0, B42.1, B42.7, B42.8, B42.9, B43, B43.0, B43.1, B43.2, B43.8, B43.9, B44, B44.0, B44.1, B44.2, B44.7, B44.8, B44.9, B45, B45.0, B45.1, B45.2, B45.3, B45.7, B45.8, B45.9, B46, B46.0, B46.1, B46.2, B46.3, B46.4, B46.5, B46.8, B46.9, B47, B47.0, B47.1, B47.9, B48, B48.0, B48.1, B48.2, B48.3, B48.4, B48.5, B48.7, B48.8, B49, B50, B50.0, B50.8, B50.9, B51, B51.0, B51.8, B51.9, B52, B52.0, B52.8, B52.9, B53, B53.0, B53.1, B53.8, B54, B55, B55.0, B55.1, B55.2, B55.9, B56, B56.0, B56.1, B56.9, B57, B57.0, B57.1, B57.2, B57.3, B57.4, B57.5, B58, B58.0, B58.1, B58.2, B58.3, B58.8, B58.9, B60, B60.0, B60.1, B60.2, B60.8, B64, B65, B65.0, B65.1, B65.2, B65.3, B65.8, B65.9, B66, B66.0, B66.1, B66.2, B66.3, B66.4, B66.5, B66.8, B66.9, B67, B67.0, B67.1, B67.2, B67.3, B67.4, B67.5, B67.6, B67.7, B67.8, B67.9, B68, B68.0, B68.1, B68.9, B69, B69.0, B69.1, B69.8, B69.9, B70, B70.0, B70.1, B71, B71.0, B71.1, B71.8, B71.9, B72, B73, B74, B74.0, B74.1, B74.2, B74.3, B74.4, B74.8, B74.9, B75, B76, B76.0, B76.1, B76.8, B76.9, B77, B77.0, B77.8, B77.9, B78, B78.0, B78.1, B78.7, B78.9, B79, B80, B81, B81.0, B81.1, B81.2, B81.3, B81.4, B81.8, B82, B82.0, B82.9, B83, B83.0, B83.1, B83.2, B83.3, B83.4, B83.8, B83.9, B89, B92, B94.8, B94.9, B95, B95.0, B95.1, B95.2, B95.3, B95.4, B95.5, B95.6, B95.7, B95.8, B96, B96.0, B96.1, B96.2, B96.3, B96.4, B96.5, B96.6, B96.7, B96.8, B97, B97.0, B97.1, B97.2, B97.3, B97.4, B97.5, B97.6, B97.7, B97.8, B99, M49.1, R50, R50.8, R50.9, R57.2</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rPr>
              <w:t>Возрастная</w:t>
            </w:r>
            <w:r w:rsidRPr="005A7029">
              <w:rPr>
                <w:sz w:val="20"/>
                <w:lang w:val="en-US"/>
              </w:rPr>
              <w:t xml:space="preserve"> </w:t>
            </w:r>
            <w:r w:rsidRPr="005A7029">
              <w:rPr>
                <w:sz w:val="20"/>
              </w:rPr>
              <w:t>группа</w:t>
            </w:r>
            <w:r w:rsidRPr="005A7029">
              <w:rPr>
                <w:sz w:val="20"/>
                <w:lang w:val="en-US"/>
              </w:rPr>
              <w:t xml:space="preserve">: </w:t>
            </w:r>
            <w:r w:rsidRPr="005A7029">
              <w:rPr>
                <w:sz w:val="20"/>
              </w:rPr>
              <w:t>старше</w:t>
            </w:r>
            <w:r w:rsidRPr="005A7029">
              <w:rPr>
                <w:sz w:val="20"/>
                <w:lang w:val="en-US"/>
              </w:rPr>
              <w:t xml:space="preserve"> 18 </w:t>
            </w:r>
            <w:r w:rsidRPr="005A7029">
              <w:rPr>
                <w:sz w:val="20"/>
              </w:rPr>
              <w:t>лет</w:t>
            </w:r>
          </w:p>
        </w:tc>
        <w:tc>
          <w:tcPr>
            <w:tcW w:w="513"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1,16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ds12.007</w:t>
            </w:r>
          </w:p>
        </w:tc>
        <w:tc>
          <w:tcPr>
            <w:tcW w:w="913" w:type="pct"/>
            <w:shd w:val="clear" w:color="auto" w:fill="auto"/>
            <w:hideMark/>
          </w:tcPr>
          <w:p w:rsidR="009F3601" w:rsidRPr="005A7029" w:rsidRDefault="009F3601" w:rsidP="000C652F">
            <w:pPr>
              <w:spacing w:after="100"/>
              <w:rPr>
                <w:sz w:val="20"/>
                <w:lang w:val="en-US"/>
              </w:rPr>
            </w:pPr>
            <w:r w:rsidRPr="005A7029">
              <w:rPr>
                <w:sz w:val="20"/>
              </w:rPr>
              <w:t>Инфекционные</w:t>
            </w:r>
            <w:r w:rsidRPr="005A7029">
              <w:rPr>
                <w:sz w:val="20"/>
                <w:lang w:val="en-US"/>
              </w:rPr>
              <w:t xml:space="preserve"> </w:t>
            </w:r>
            <w:r w:rsidRPr="005A7029">
              <w:rPr>
                <w:sz w:val="20"/>
              </w:rPr>
              <w:t>и</w:t>
            </w:r>
            <w:r w:rsidRPr="005A7029">
              <w:rPr>
                <w:sz w:val="20"/>
                <w:lang w:val="en-US"/>
              </w:rPr>
              <w:t xml:space="preserve"> </w:t>
            </w:r>
            <w:r w:rsidRPr="005A7029">
              <w:rPr>
                <w:sz w:val="20"/>
              </w:rPr>
              <w:t>паразитарные</w:t>
            </w:r>
            <w:r w:rsidRPr="005A7029">
              <w:rPr>
                <w:sz w:val="20"/>
                <w:lang w:val="en-US"/>
              </w:rPr>
              <w:t xml:space="preserve"> </w:t>
            </w:r>
            <w:r w:rsidRPr="005A7029">
              <w:rPr>
                <w:sz w:val="20"/>
              </w:rPr>
              <w:t>болезни</w:t>
            </w:r>
            <w:r w:rsidRPr="005A7029">
              <w:rPr>
                <w:sz w:val="20"/>
                <w:lang w:val="en-US"/>
              </w:rPr>
              <w:t xml:space="preserve">, </w:t>
            </w:r>
            <w:r w:rsidRPr="005A7029">
              <w:rPr>
                <w:sz w:val="20"/>
              </w:rPr>
              <w:t>дети</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A00.0, A00.1, A00.9, A01.0, A01.1, A01.2, A01.3, A01.4, A02.0, A02.1, A02.2, A02.8, A02.9, A03.0, A03.1, A03.2, A03.3, A03.8, A03.9, A04.0, A04.1, A04.2, A04.3, A04.4, A04.5, A04.6, A04.7, A04.8, A04.9, A05.0, A05.1, A05.2, A05.3, A05.4, A05.8, A05.9, A06.0, A06.1, A06.2, A06.3, A06.4, A06.5, A06.6, A06.7, A06.8, A06.9, A07.0, A07.1, A07.2, A07.3, A07.8, A07.9, A08.0, A08.1, A08.2, A08.3, A08.4, A08.5, A09, A09.0, A09.9, A20.0, A20.1, A20.2, A20.3, A20.7, A20.8, A20.9, A21.0, A21.1, A21.2, A21.3, A21.7, A21.8, A21.9, A22.0, A22.1, A22.2, A22.7, A22.8, A22.9, A23.0, A23.1, A23.2, A23.3, A23.8, A23.9, A24.0, A24.1, A24.2, A24.3, A24.4, A25.0, A25.1, A25.9, A27.0, A27.8, A27.9, A28, A28.0, A28.1, A28.2, A28.8, A28.9, A30.0, A30.1, A30.2, A30.3, A30.4, A30.5, A30.8, A30.9, A31.0, A31.1, A31.8, A31.9, A32.0, A32.1, A32.7, A32.8, A32.9, A35, A36.0, A36.1, A36.2, A36.3, A36.8, A36.9, A37.0, A37.1, A37.8, A37.9, A38, A39.0, A39.1, A39.2, A39.3, A39.4, A39.5, A39.8, A39.9, A40.0, A40.1, A40.2, A40.3, A40.8, A40.9, A41.0, A41.1, A41.2, A41.3, A41.4, A41.5, A41.8, A41.9, A42.0, A42.1, A42.2, A42.7, A42.8, A42.9, A43.0, A43.1, A43.8, A43.9, A44.0, A44.1, A44.8, A44.9, A46, A48.1, A48.2, A48.3, A48.4, A48.8, A49.0, A49.1, A49.2, A49.3, A49.8, A49.9, A68.0, A68.1, A68.9, A69.2, A70, A74.8, A74.9, A75, A75.0, A75.1, A75.2, A75.3, A75.9, A77, A77.0, A77.1, A77.2, A77.3, A77.8, A77.9, A78, A79, A79.0, A79.1, A79.8, A79.9, A80, A80.0, A80.1, A80.2, A80.3, A80.4, A80.9, A81, A81.0, A81.1, A81.2, A81.8, A81.9, A82, A82.0, A82.1, A82.9, A83, A83.0, A83.1, A83.2, A83.3, A83.4, A83.5, A83.6, A83.8, A83.9, A84, A84.0, A84.1, A84.8, A84.9, A85, A85.0, A85.1, A85.2, A85.8, A86, A87, A87.0, A87.1, A87.2, A87.8, A87.9, A88, A88.0, A88.1, A88.8, A89, A92, A92.0, A92.1, A92.2, A92.3, A92.4, A92.5, A92.8, A92.9, A93, A93.0, A93.1, A93.2, A93.8, A94, A95, A95.0, A95.1, A95.9, A96, A96.0, A96.1, A96.2, A96.8, A96.9, A97, A97.0, A97.1, A97.2, A97.9, A98, A98.0, A98.1, A98.2, A98.3, A98.4, A98.5, A98.8, A99, B00, B00.0, B00.1, B00.2, B00.3, B00.4, B00.5, B00.7, B00.8, B00.9, B01, B01.0, B01.1, B01.2, B01.8, B01.9, B02, B02.0, B02.1, B02.2, B02.3, B02.7, B02.8, B02.9, B03, B04, B05, B05.0, B05.1, B05.2, B05.3, B05.4, B05.8, B05.9, B06, B06.0, B06.8, B06.9, B08, B08.0, B08.2, B08.3, B08.4, B08.5, B08.8, B09, B25, B25.0, B25.1, B25.2, B25.8, B25.9, B26, B26.0, B26.1, B26.2, B26.3, B26.8, B26.9, B27, B27.0, B27.1, B27.8, B27.9, B33, B33.0, B33.1, B33.2, B33.3, B33.4, B33.8, B34, B34.0, B34.1, B34.2, B34.3, B34.4, B34.8, B34.9, B37, B37.0, B37.1, B37.2, B37.3, B37.4, B37.5, B37.6, B37.7, B37.8, B37.9, B38, B38.0, B38.1, B38.2, B38.3, B38.4, B38.7, B38.8, B38.9, B39, B39.0, B39.1, B39.2, B39.3, B39.4, B39.5, B39.9, B40, B40.0, B40.1, B40.2, B40.3, B40.7, B40.8, B40.9, B41, B41.0, B41.7, B41.8, B41.9, B42, B42.0, B42.1, B42.7, B42.8, B42.9, B43, B43.0, B43.1, B43.2, B43.8, B43.9, B44, B44.0, B44.1, B44.2, B44.7, B44.8, B44.9, B45, B45.0, B45.1, B45.2, B45.3, B45.7, B45.8, B45.9, B46, B46.0, B46.1, B46.2, B46.3, B46.4, B46.5, B46.8, B46.9, B47, B47.0, B47.1, B47.9, B48, B48.0, B48.1, B48.2, B48.3, B48.4, B48.5, B48.7, B48.8, B49, B50, B50.0, B50.8, B50.9, B51, B51.0, B51.8, B51.9, B52, B52.0, B52.8, B52.9, B53, B53.0, B53.1, B53.8, B54, B55, B55.0, B55.1, B55.2, B55.9, B56, B56.0, B56.1, B56.9, B57, B57.0, B57.1, B57.2, B57.3, B57.4, B57.5, B58, B58.0, B58.1, B58.2, B58.3, B58.8, B58.9, B60, B60.0, B60.1, B60.2, B60.8, B64, B65, B65.0, B65.1, B65.2, B65.3, B65.8, B65.9, B66, B66.0, B66.1, B66.2, B66.3, B66.4, B66.5, B66.8, B66.9, B67, B67.0, B67.1, B67.2, B67.3, B67.4, B67.5, B67.6, B67.7, B67.8, B67.9, B68, B68.0, B68.1, B68.9, B69, B69.0, B69.1, B69.8, B69.9, B70, B70.0, B70.1, B71, B71.0, B71.1, B71.8, B71.9, B72, B73, B74, B74.0, B74.1, B74.2, B74.3, B74.4, B74.8, B74.9, B75, B76, B76.0, B76.1, B76.8, B76.9, B77, B77.0, B77.8, B77.9, B78, B78.0, B78.1, B78.7, B78.9, B79, B80, B81, B81.0, B81.1, B81.2, B81.3, B81.4, B81.8, B82, B82.0, B82.9, B83, B83.0, B83.1, B83.2, B83.3, B83.4, B83.8, B83.9, B89, B92, B94.8, B94.9, B95, B95.0, B95.1, B95.2, B95.3, B95.4, B95.5, B95.6, B95.7, B95.8, B96, B96.0, B96.1, B96.2, B96.3, B96.4, B96.5, B96.6, B96.7, B96.8, B97, B97.0, B97.1, B97.2, B97.3, B97.4, B97.5, B97.6, B97.7, B97.8, B99, M49.1, R50, R50.8, R50.9, R57.2</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891" w:type="pct"/>
            <w:shd w:val="clear" w:color="auto" w:fill="auto"/>
            <w:hideMark/>
          </w:tcPr>
          <w:p w:rsidR="009F3601" w:rsidRPr="00F55042" w:rsidRDefault="009F3601" w:rsidP="000C652F">
            <w:pPr>
              <w:spacing w:after="100"/>
              <w:jc w:val="center"/>
              <w:rPr>
                <w:sz w:val="20"/>
                <w:lang w:val="en-US"/>
              </w:rPr>
            </w:pPr>
            <w:r w:rsidRPr="005A7029">
              <w:rPr>
                <w:sz w:val="20"/>
              </w:rPr>
              <w:t>Возрастная</w:t>
            </w:r>
            <w:r w:rsidRPr="00F55042">
              <w:rPr>
                <w:sz w:val="20"/>
                <w:lang w:val="en-US"/>
              </w:rPr>
              <w:t xml:space="preserve"> </w:t>
            </w:r>
            <w:r w:rsidRPr="005A7029">
              <w:rPr>
                <w:sz w:val="20"/>
              </w:rPr>
              <w:t>группа</w:t>
            </w:r>
            <w:r w:rsidRPr="00F55042">
              <w:rPr>
                <w:sz w:val="20"/>
                <w:lang w:val="en-US"/>
              </w:rPr>
              <w:t xml:space="preserve">: </w:t>
            </w:r>
            <w:r w:rsidRPr="00F55042">
              <w:rPr>
                <w:sz w:val="20"/>
                <w:lang w:val="en-US"/>
              </w:rPr>
              <w:br/>
            </w:r>
            <w:r w:rsidRPr="005A7029">
              <w:rPr>
                <w:sz w:val="20"/>
              </w:rPr>
              <w:t>от</w:t>
            </w:r>
            <w:r w:rsidRPr="00F55042">
              <w:rPr>
                <w:sz w:val="20"/>
                <w:lang w:val="en-US"/>
              </w:rPr>
              <w:t xml:space="preserve"> 0 </w:t>
            </w:r>
            <w:r w:rsidRPr="005A7029">
              <w:rPr>
                <w:sz w:val="20"/>
              </w:rPr>
              <w:t>дней</w:t>
            </w:r>
            <w:r w:rsidRPr="00F55042">
              <w:rPr>
                <w:sz w:val="20"/>
                <w:lang w:val="en-US"/>
              </w:rPr>
              <w:t xml:space="preserve"> </w:t>
            </w:r>
            <w:r w:rsidRPr="005A7029">
              <w:rPr>
                <w:sz w:val="20"/>
              </w:rPr>
              <w:t>до</w:t>
            </w:r>
            <w:r w:rsidRPr="00F55042">
              <w:rPr>
                <w:sz w:val="20"/>
                <w:lang w:val="en-US"/>
              </w:rPr>
              <w:t xml:space="preserve"> 18 </w:t>
            </w:r>
            <w:r w:rsidRPr="005A7029">
              <w:rPr>
                <w:sz w:val="20"/>
              </w:rPr>
              <w:t>лет</w:t>
            </w:r>
          </w:p>
        </w:tc>
        <w:tc>
          <w:tcPr>
            <w:tcW w:w="513"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0,97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ds12.008</w:t>
            </w:r>
          </w:p>
        </w:tc>
        <w:tc>
          <w:tcPr>
            <w:tcW w:w="913" w:type="pct"/>
            <w:shd w:val="clear" w:color="auto" w:fill="auto"/>
            <w:hideMark/>
          </w:tcPr>
          <w:p w:rsidR="009F3601" w:rsidRPr="005A7029" w:rsidRDefault="009F3601" w:rsidP="000C652F">
            <w:pPr>
              <w:spacing w:after="100"/>
              <w:rPr>
                <w:sz w:val="20"/>
                <w:lang w:val="en-US"/>
              </w:rPr>
            </w:pPr>
            <w:r w:rsidRPr="005A7029">
              <w:rPr>
                <w:sz w:val="20"/>
              </w:rPr>
              <w:t>Респираторные</w:t>
            </w:r>
            <w:r w:rsidRPr="005A7029">
              <w:rPr>
                <w:sz w:val="20"/>
                <w:lang w:val="en-US"/>
              </w:rPr>
              <w:t xml:space="preserve"> </w:t>
            </w:r>
            <w:r w:rsidRPr="005A7029">
              <w:rPr>
                <w:sz w:val="20"/>
              </w:rPr>
              <w:t>инфекции</w:t>
            </w:r>
            <w:r w:rsidRPr="005A7029">
              <w:rPr>
                <w:sz w:val="20"/>
                <w:lang w:val="en-US"/>
              </w:rPr>
              <w:t xml:space="preserve"> </w:t>
            </w:r>
            <w:r w:rsidRPr="005A7029">
              <w:rPr>
                <w:sz w:val="20"/>
              </w:rPr>
              <w:t>верхних</w:t>
            </w:r>
            <w:r w:rsidRPr="005A7029">
              <w:rPr>
                <w:sz w:val="20"/>
                <w:lang w:val="en-US"/>
              </w:rPr>
              <w:t xml:space="preserve"> </w:t>
            </w:r>
            <w:r w:rsidRPr="005A7029">
              <w:rPr>
                <w:sz w:val="20"/>
              </w:rPr>
              <w:t>дыхательных</w:t>
            </w:r>
            <w:r w:rsidRPr="005A7029">
              <w:rPr>
                <w:sz w:val="20"/>
                <w:lang w:val="en-US"/>
              </w:rPr>
              <w:t xml:space="preserve"> </w:t>
            </w:r>
            <w:r w:rsidRPr="005A7029">
              <w:rPr>
                <w:sz w:val="20"/>
              </w:rPr>
              <w:t>путей</w:t>
            </w:r>
            <w:r w:rsidRPr="005A7029">
              <w:rPr>
                <w:sz w:val="20"/>
                <w:lang w:val="en-US"/>
              </w:rPr>
              <w:t xml:space="preserve">, </w:t>
            </w:r>
            <w:r w:rsidRPr="005A7029">
              <w:rPr>
                <w:sz w:val="20"/>
              </w:rPr>
              <w:t>взрослые</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J00, J01, J01.0, J01.1, J01.2, J01.3, J01.4, J01.8, J01.9, J02, J02.0, J02.8, J02.9, J03, J03.0, J03.8, J03.9, J04, J04.0, J04.1, J04.2, J05, J05.0, J05.1, J06, J06.0, J06.8, J06.9, J09, J10, J10.1, J10.8, J11, J11.1, J11.8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0,52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ds12.009</w:t>
            </w:r>
          </w:p>
        </w:tc>
        <w:tc>
          <w:tcPr>
            <w:tcW w:w="913" w:type="pct"/>
            <w:shd w:val="clear" w:color="auto" w:fill="auto"/>
            <w:hideMark/>
          </w:tcPr>
          <w:p w:rsidR="009F3601" w:rsidRPr="005A7029" w:rsidRDefault="009F3601" w:rsidP="000C652F">
            <w:pPr>
              <w:spacing w:after="100"/>
              <w:rPr>
                <w:sz w:val="20"/>
              </w:rPr>
            </w:pPr>
            <w:r w:rsidRPr="005A7029">
              <w:rPr>
                <w:sz w:val="20"/>
              </w:rPr>
              <w:t>Респираторные инфекции верхних дыхательных путей,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J00, J01, J01.0, J01.1, J01.2, J01.3, J01.4, J01.8, J01.9, J02, J02.0, J02.8, J02.9, J03, J03.0, J03.8, J03.9, J04, J04.0, J04.1, J04.2, J05, J05.0, J05.1, J06, J06.0, J06.8, J06.9, J09, J10, J10.1, J10.8, J11, J11.1, J11.8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0,65</w:t>
            </w:r>
          </w:p>
        </w:tc>
      </w:tr>
      <w:tr w:rsidR="009F3601" w:rsidRPr="005A7029" w:rsidDel="00001502" w:rsidTr="000C652F">
        <w:trPr>
          <w:jc w:val="center"/>
        </w:trPr>
        <w:tc>
          <w:tcPr>
            <w:tcW w:w="389" w:type="pct"/>
            <w:shd w:val="clear" w:color="auto" w:fill="auto"/>
            <w:noWrap/>
            <w:hideMark/>
          </w:tcPr>
          <w:p w:rsidR="009F3601" w:rsidRPr="0061204F" w:rsidDel="00001502" w:rsidRDefault="009F3601" w:rsidP="000C652F">
            <w:pPr>
              <w:spacing w:after="100"/>
              <w:jc w:val="center"/>
              <w:rPr>
                <w:sz w:val="20"/>
              </w:rPr>
            </w:pPr>
            <w:r w:rsidRPr="0061204F">
              <w:rPr>
                <w:sz w:val="20"/>
              </w:rPr>
              <w:t>ds12.012</w:t>
            </w:r>
          </w:p>
        </w:tc>
        <w:tc>
          <w:tcPr>
            <w:tcW w:w="913" w:type="pct"/>
            <w:shd w:val="clear" w:color="auto" w:fill="auto"/>
            <w:hideMark/>
          </w:tcPr>
          <w:p w:rsidR="009F3601" w:rsidRPr="005A7029" w:rsidDel="00001502" w:rsidRDefault="009F3601" w:rsidP="000C652F">
            <w:pPr>
              <w:spacing w:after="100"/>
              <w:rPr>
                <w:sz w:val="20"/>
              </w:rPr>
            </w:pPr>
            <w:r w:rsidRPr="00001502">
              <w:rPr>
                <w:sz w:val="20"/>
              </w:rPr>
              <w:t xml:space="preserve">Лечение хронического вирусного гепатита </w:t>
            </w:r>
            <w:r w:rsidRPr="0061204F">
              <w:rPr>
                <w:sz w:val="20"/>
              </w:rPr>
              <w:t>C</w:t>
            </w:r>
            <w:r w:rsidRPr="00001502">
              <w:rPr>
                <w:sz w:val="20"/>
              </w:rPr>
              <w:t xml:space="preserve"> (уровень 1)</w:t>
            </w:r>
          </w:p>
        </w:tc>
        <w:tc>
          <w:tcPr>
            <w:tcW w:w="1289" w:type="pct"/>
            <w:shd w:val="clear" w:color="auto" w:fill="auto"/>
            <w:hideMark/>
          </w:tcPr>
          <w:p w:rsidR="009F3601" w:rsidRPr="005A7029" w:rsidDel="00001502" w:rsidRDefault="009F3601" w:rsidP="000C652F">
            <w:pPr>
              <w:spacing w:after="100"/>
              <w:jc w:val="center"/>
              <w:rPr>
                <w:sz w:val="20"/>
              </w:rPr>
            </w:pPr>
            <w:r>
              <w:rPr>
                <w:sz w:val="20"/>
                <w:lang w:val="en-US"/>
              </w:rPr>
              <w:t>B</w:t>
            </w:r>
            <w:r w:rsidRPr="00001502">
              <w:rPr>
                <w:sz w:val="20"/>
              </w:rPr>
              <w:t>18.2</w:t>
            </w:r>
          </w:p>
        </w:tc>
        <w:tc>
          <w:tcPr>
            <w:tcW w:w="1005" w:type="pct"/>
            <w:shd w:val="clear" w:color="auto" w:fill="auto"/>
            <w:hideMark/>
          </w:tcPr>
          <w:p w:rsidR="009F3601" w:rsidRPr="0061204F" w:rsidDel="00001502" w:rsidRDefault="009F3601" w:rsidP="000C652F">
            <w:pPr>
              <w:spacing w:after="100"/>
              <w:jc w:val="center"/>
              <w:rPr>
                <w:sz w:val="20"/>
              </w:rPr>
            </w:pPr>
            <w:r w:rsidRPr="0061204F">
              <w:rPr>
                <w:sz w:val="20"/>
              </w:rPr>
              <w:t>-</w:t>
            </w:r>
          </w:p>
        </w:tc>
        <w:tc>
          <w:tcPr>
            <w:tcW w:w="891" w:type="pct"/>
            <w:shd w:val="clear" w:color="auto" w:fill="auto"/>
            <w:hideMark/>
          </w:tcPr>
          <w:p w:rsidR="009F3601" w:rsidRPr="001166CC" w:rsidDel="00001502" w:rsidRDefault="009F3601" w:rsidP="000C652F">
            <w:pPr>
              <w:spacing w:after="100"/>
              <w:jc w:val="center"/>
              <w:rPr>
                <w:sz w:val="20"/>
              </w:rPr>
            </w:pPr>
            <w:r w:rsidRPr="00E568BB">
              <w:rPr>
                <w:sz w:val="20"/>
              </w:rPr>
              <w:t>Иной классификационный критерий: thc09, thc10</w:t>
            </w:r>
            <w:r>
              <w:rPr>
                <w:sz w:val="20"/>
              </w:rPr>
              <w:t xml:space="preserve">, </w:t>
            </w:r>
            <w:r w:rsidRPr="0061204F">
              <w:rPr>
                <w:sz w:val="20"/>
              </w:rPr>
              <w:t>thc</w:t>
            </w:r>
            <w:r w:rsidRPr="00E568BB">
              <w:rPr>
                <w:sz w:val="20"/>
              </w:rPr>
              <w:t xml:space="preserve">13, </w:t>
            </w:r>
            <w:r w:rsidRPr="0061204F">
              <w:rPr>
                <w:sz w:val="20"/>
              </w:rPr>
              <w:t>thc</w:t>
            </w:r>
            <w:r w:rsidRPr="00E568BB">
              <w:rPr>
                <w:sz w:val="20"/>
              </w:rPr>
              <w:t>14</w:t>
            </w:r>
          </w:p>
        </w:tc>
        <w:tc>
          <w:tcPr>
            <w:tcW w:w="513" w:type="pct"/>
            <w:shd w:val="clear" w:color="auto" w:fill="auto"/>
            <w:noWrap/>
            <w:hideMark/>
          </w:tcPr>
          <w:p w:rsidR="009F3601" w:rsidRPr="005A7029" w:rsidDel="00001502" w:rsidRDefault="009F3601" w:rsidP="000C652F">
            <w:pPr>
              <w:spacing w:after="100"/>
              <w:jc w:val="center"/>
              <w:rPr>
                <w:sz w:val="20"/>
              </w:rPr>
            </w:pPr>
            <w:r>
              <w:rPr>
                <w:sz w:val="20"/>
              </w:rPr>
              <w:t>6,00</w:t>
            </w:r>
          </w:p>
        </w:tc>
      </w:tr>
      <w:tr w:rsidR="009F3601" w:rsidRPr="005A7029" w:rsidDel="00001502" w:rsidTr="000C652F">
        <w:trPr>
          <w:jc w:val="center"/>
        </w:trPr>
        <w:tc>
          <w:tcPr>
            <w:tcW w:w="389" w:type="pct"/>
            <w:shd w:val="clear" w:color="auto" w:fill="auto"/>
            <w:noWrap/>
            <w:hideMark/>
          </w:tcPr>
          <w:p w:rsidR="009F3601" w:rsidRPr="0061204F" w:rsidDel="00001502" w:rsidRDefault="009F3601" w:rsidP="000C652F">
            <w:pPr>
              <w:spacing w:after="100"/>
              <w:jc w:val="center"/>
              <w:rPr>
                <w:sz w:val="20"/>
              </w:rPr>
            </w:pPr>
            <w:r w:rsidRPr="0061204F">
              <w:rPr>
                <w:sz w:val="20"/>
              </w:rPr>
              <w:t>ds12.013</w:t>
            </w:r>
          </w:p>
        </w:tc>
        <w:tc>
          <w:tcPr>
            <w:tcW w:w="913" w:type="pct"/>
            <w:shd w:val="clear" w:color="auto" w:fill="auto"/>
            <w:hideMark/>
          </w:tcPr>
          <w:p w:rsidR="009F3601" w:rsidRPr="005A7029" w:rsidDel="00001502" w:rsidRDefault="009F3601" w:rsidP="000C652F">
            <w:pPr>
              <w:spacing w:after="100"/>
              <w:rPr>
                <w:sz w:val="20"/>
              </w:rPr>
            </w:pPr>
            <w:r w:rsidRPr="00001502">
              <w:rPr>
                <w:sz w:val="20"/>
              </w:rPr>
              <w:t xml:space="preserve">Лечение хронического вирусного гепатита </w:t>
            </w:r>
            <w:r w:rsidRPr="0061204F">
              <w:rPr>
                <w:sz w:val="20"/>
              </w:rPr>
              <w:t>C</w:t>
            </w:r>
            <w:r w:rsidRPr="00001502">
              <w:rPr>
                <w:sz w:val="20"/>
              </w:rPr>
              <w:t xml:space="preserve"> (уровень </w:t>
            </w:r>
            <w:r w:rsidRPr="00E568BB">
              <w:rPr>
                <w:sz w:val="20"/>
              </w:rPr>
              <w:t>2</w:t>
            </w:r>
            <w:r w:rsidRPr="00001502">
              <w:rPr>
                <w:sz w:val="20"/>
              </w:rPr>
              <w:t>)</w:t>
            </w:r>
          </w:p>
        </w:tc>
        <w:tc>
          <w:tcPr>
            <w:tcW w:w="1289" w:type="pct"/>
            <w:shd w:val="clear" w:color="auto" w:fill="auto"/>
            <w:hideMark/>
          </w:tcPr>
          <w:p w:rsidR="009F3601" w:rsidRPr="005A7029" w:rsidDel="00001502" w:rsidRDefault="009F3601" w:rsidP="000C652F">
            <w:pPr>
              <w:spacing w:after="100"/>
              <w:jc w:val="center"/>
              <w:rPr>
                <w:sz w:val="20"/>
              </w:rPr>
            </w:pPr>
            <w:r>
              <w:rPr>
                <w:sz w:val="20"/>
                <w:lang w:val="en-US"/>
              </w:rPr>
              <w:t>B</w:t>
            </w:r>
            <w:r w:rsidRPr="00001502">
              <w:rPr>
                <w:sz w:val="20"/>
              </w:rPr>
              <w:t>18.2</w:t>
            </w:r>
          </w:p>
        </w:tc>
        <w:tc>
          <w:tcPr>
            <w:tcW w:w="1005" w:type="pct"/>
            <w:shd w:val="clear" w:color="auto" w:fill="auto"/>
            <w:hideMark/>
          </w:tcPr>
          <w:p w:rsidR="009F3601" w:rsidRPr="0061204F" w:rsidDel="00001502" w:rsidRDefault="009F3601" w:rsidP="000C652F">
            <w:pPr>
              <w:spacing w:after="100"/>
              <w:jc w:val="center"/>
              <w:rPr>
                <w:sz w:val="20"/>
              </w:rPr>
            </w:pPr>
            <w:r w:rsidRPr="0061204F">
              <w:rPr>
                <w:sz w:val="20"/>
              </w:rPr>
              <w:t>-</w:t>
            </w:r>
          </w:p>
        </w:tc>
        <w:tc>
          <w:tcPr>
            <w:tcW w:w="891" w:type="pct"/>
            <w:shd w:val="clear" w:color="auto" w:fill="auto"/>
            <w:hideMark/>
          </w:tcPr>
          <w:p w:rsidR="009F3601" w:rsidRPr="001166CC" w:rsidDel="00001502" w:rsidRDefault="009F3601" w:rsidP="000C652F">
            <w:pPr>
              <w:spacing w:after="100"/>
              <w:jc w:val="center"/>
              <w:rPr>
                <w:sz w:val="20"/>
              </w:rPr>
            </w:pPr>
            <w:r w:rsidRPr="00E568BB">
              <w:rPr>
                <w:sz w:val="20"/>
              </w:rPr>
              <w:t xml:space="preserve">Иной классификационный критерий: thc01, thc02, thc04, </w:t>
            </w:r>
            <w:r w:rsidRPr="0061204F">
              <w:rPr>
                <w:sz w:val="20"/>
              </w:rPr>
              <w:t>thc</w:t>
            </w:r>
            <w:r w:rsidRPr="00E568BB">
              <w:rPr>
                <w:sz w:val="20"/>
              </w:rPr>
              <w:t xml:space="preserve">15, </w:t>
            </w:r>
            <w:r w:rsidRPr="0061204F">
              <w:rPr>
                <w:sz w:val="20"/>
              </w:rPr>
              <w:t>thc</w:t>
            </w:r>
            <w:r w:rsidRPr="00E568BB">
              <w:rPr>
                <w:sz w:val="20"/>
              </w:rPr>
              <w:t xml:space="preserve">16, </w:t>
            </w:r>
            <w:r w:rsidRPr="0061204F">
              <w:rPr>
                <w:sz w:val="20"/>
              </w:rPr>
              <w:t>thc</w:t>
            </w:r>
            <w:r w:rsidRPr="00E568BB">
              <w:rPr>
                <w:sz w:val="20"/>
              </w:rPr>
              <w:t>17</w:t>
            </w:r>
          </w:p>
        </w:tc>
        <w:tc>
          <w:tcPr>
            <w:tcW w:w="513" w:type="pct"/>
            <w:shd w:val="clear" w:color="auto" w:fill="auto"/>
            <w:noWrap/>
            <w:hideMark/>
          </w:tcPr>
          <w:p w:rsidR="009F3601" w:rsidRPr="005A7029" w:rsidDel="00001502" w:rsidRDefault="009F3601" w:rsidP="000C652F">
            <w:pPr>
              <w:spacing w:after="100"/>
              <w:jc w:val="center"/>
              <w:rPr>
                <w:sz w:val="20"/>
              </w:rPr>
            </w:pPr>
            <w:r>
              <w:rPr>
                <w:sz w:val="20"/>
              </w:rPr>
              <w:t>9,07</w:t>
            </w:r>
          </w:p>
        </w:tc>
      </w:tr>
      <w:tr w:rsidR="009F3601" w:rsidRPr="00E568BB" w:rsidDel="00001502" w:rsidTr="000C652F">
        <w:trPr>
          <w:jc w:val="center"/>
        </w:trPr>
        <w:tc>
          <w:tcPr>
            <w:tcW w:w="389" w:type="pct"/>
            <w:shd w:val="clear" w:color="auto" w:fill="auto"/>
            <w:noWrap/>
            <w:hideMark/>
          </w:tcPr>
          <w:p w:rsidR="009F3601" w:rsidRPr="0061204F" w:rsidDel="00001502" w:rsidRDefault="009F3601" w:rsidP="000C652F">
            <w:pPr>
              <w:spacing w:after="100"/>
              <w:jc w:val="center"/>
              <w:rPr>
                <w:sz w:val="20"/>
              </w:rPr>
            </w:pPr>
            <w:r w:rsidRPr="0061204F">
              <w:rPr>
                <w:sz w:val="20"/>
              </w:rPr>
              <w:t>ds12.014</w:t>
            </w:r>
          </w:p>
        </w:tc>
        <w:tc>
          <w:tcPr>
            <w:tcW w:w="913" w:type="pct"/>
            <w:shd w:val="clear" w:color="auto" w:fill="auto"/>
            <w:hideMark/>
          </w:tcPr>
          <w:p w:rsidR="009F3601" w:rsidRPr="005A7029" w:rsidDel="00001502" w:rsidRDefault="009F3601" w:rsidP="000C652F">
            <w:pPr>
              <w:spacing w:after="100"/>
              <w:rPr>
                <w:sz w:val="20"/>
              </w:rPr>
            </w:pPr>
            <w:r w:rsidRPr="00001502">
              <w:rPr>
                <w:sz w:val="20"/>
              </w:rPr>
              <w:t xml:space="preserve">Лечение хронического вирусного гепатита </w:t>
            </w:r>
            <w:r w:rsidRPr="0061204F">
              <w:rPr>
                <w:sz w:val="20"/>
              </w:rPr>
              <w:t>C</w:t>
            </w:r>
            <w:r w:rsidRPr="00001502">
              <w:rPr>
                <w:sz w:val="20"/>
              </w:rPr>
              <w:t xml:space="preserve"> (уровень </w:t>
            </w:r>
            <w:r w:rsidRPr="00E568BB">
              <w:rPr>
                <w:sz w:val="20"/>
              </w:rPr>
              <w:t>3</w:t>
            </w:r>
            <w:r w:rsidRPr="00001502">
              <w:rPr>
                <w:sz w:val="20"/>
              </w:rPr>
              <w:t>)</w:t>
            </w:r>
          </w:p>
        </w:tc>
        <w:tc>
          <w:tcPr>
            <w:tcW w:w="1289" w:type="pct"/>
            <w:shd w:val="clear" w:color="auto" w:fill="auto"/>
            <w:hideMark/>
          </w:tcPr>
          <w:p w:rsidR="009F3601" w:rsidRPr="005A7029" w:rsidDel="00001502" w:rsidRDefault="009F3601" w:rsidP="000C652F">
            <w:pPr>
              <w:spacing w:after="100"/>
              <w:jc w:val="center"/>
              <w:rPr>
                <w:sz w:val="20"/>
              </w:rPr>
            </w:pPr>
            <w:r>
              <w:rPr>
                <w:sz w:val="20"/>
                <w:lang w:val="en-US"/>
              </w:rPr>
              <w:t>B</w:t>
            </w:r>
            <w:r w:rsidRPr="00001502">
              <w:rPr>
                <w:sz w:val="20"/>
              </w:rPr>
              <w:t>18.2</w:t>
            </w:r>
          </w:p>
        </w:tc>
        <w:tc>
          <w:tcPr>
            <w:tcW w:w="1005" w:type="pct"/>
            <w:shd w:val="clear" w:color="auto" w:fill="auto"/>
            <w:hideMark/>
          </w:tcPr>
          <w:p w:rsidR="009F3601" w:rsidRPr="0061204F" w:rsidDel="00001502" w:rsidRDefault="009F3601" w:rsidP="000C652F">
            <w:pPr>
              <w:spacing w:after="100"/>
              <w:jc w:val="center"/>
              <w:rPr>
                <w:sz w:val="20"/>
              </w:rPr>
            </w:pPr>
            <w:r w:rsidRPr="0061204F">
              <w:rPr>
                <w:sz w:val="20"/>
              </w:rPr>
              <w:t>-</w:t>
            </w:r>
          </w:p>
        </w:tc>
        <w:tc>
          <w:tcPr>
            <w:tcW w:w="891" w:type="pct"/>
            <w:shd w:val="clear" w:color="auto" w:fill="auto"/>
            <w:hideMark/>
          </w:tcPr>
          <w:p w:rsidR="009F3601" w:rsidRPr="001166CC" w:rsidDel="00001502" w:rsidRDefault="009F3601" w:rsidP="000C652F">
            <w:pPr>
              <w:spacing w:after="100"/>
              <w:jc w:val="center"/>
              <w:rPr>
                <w:sz w:val="20"/>
              </w:rPr>
            </w:pPr>
            <w:r w:rsidRPr="00E568BB">
              <w:rPr>
                <w:sz w:val="20"/>
              </w:rPr>
              <w:t xml:space="preserve">Иной классификационный критерий: thc03, thc05, </w:t>
            </w:r>
            <w:r w:rsidRPr="0061204F">
              <w:rPr>
                <w:sz w:val="20"/>
              </w:rPr>
              <w:t>thc</w:t>
            </w:r>
            <w:r w:rsidRPr="00E568BB">
              <w:rPr>
                <w:sz w:val="20"/>
              </w:rPr>
              <w:t xml:space="preserve">06, </w:t>
            </w:r>
            <w:r w:rsidRPr="0061204F">
              <w:rPr>
                <w:sz w:val="20"/>
              </w:rPr>
              <w:t>thc</w:t>
            </w:r>
            <w:r w:rsidRPr="00E568BB">
              <w:rPr>
                <w:sz w:val="20"/>
              </w:rPr>
              <w:t xml:space="preserve">11, </w:t>
            </w:r>
            <w:r w:rsidRPr="0061204F">
              <w:rPr>
                <w:sz w:val="20"/>
              </w:rPr>
              <w:t>thc</w:t>
            </w:r>
            <w:r w:rsidRPr="00E568BB">
              <w:rPr>
                <w:sz w:val="20"/>
              </w:rPr>
              <w:t xml:space="preserve">12, </w:t>
            </w:r>
            <w:r w:rsidRPr="0061204F">
              <w:rPr>
                <w:sz w:val="20"/>
              </w:rPr>
              <w:t>thc</w:t>
            </w:r>
            <w:r w:rsidRPr="00E568BB">
              <w:rPr>
                <w:sz w:val="20"/>
              </w:rPr>
              <w:t>18</w:t>
            </w:r>
          </w:p>
        </w:tc>
        <w:tc>
          <w:tcPr>
            <w:tcW w:w="513" w:type="pct"/>
            <w:shd w:val="clear" w:color="auto" w:fill="auto"/>
            <w:noWrap/>
            <w:hideMark/>
          </w:tcPr>
          <w:p w:rsidR="009F3601" w:rsidRPr="00001502" w:rsidDel="00001502" w:rsidRDefault="009F3601" w:rsidP="000C652F">
            <w:pPr>
              <w:spacing w:after="100"/>
              <w:jc w:val="center"/>
              <w:rPr>
                <w:sz w:val="20"/>
              </w:rPr>
            </w:pPr>
            <w:r>
              <w:rPr>
                <w:sz w:val="20"/>
              </w:rPr>
              <w:t>12,91</w:t>
            </w:r>
          </w:p>
        </w:tc>
      </w:tr>
      <w:tr w:rsidR="009F3601" w:rsidRPr="005A7029" w:rsidDel="00001502" w:rsidTr="000C652F">
        <w:trPr>
          <w:jc w:val="center"/>
        </w:trPr>
        <w:tc>
          <w:tcPr>
            <w:tcW w:w="389" w:type="pct"/>
            <w:shd w:val="clear" w:color="auto" w:fill="auto"/>
            <w:noWrap/>
            <w:hideMark/>
          </w:tcPr>
          <w:p w:rsidR="009F3601" w:rsidRPr="0061204F" w:rsidDel="00001502" w:rsidRDefault="009F3601" w:rsidP="000C652F">
            <w:pPr>
              <w:spacing w:after="100"/>
              <w:jc w:val="center"/>
              <w:rPr>
                <w:sz w:val="20"/>
              </w:rPr>
            </w:pPr>
            <w:r w:rsidRPr="0061204F">
              <w:rPr>
                <w:sz w:val="20"/>
              </w:rPr>
              <w:t>ds12.015</w:t>
            </w:r>
          </w:p>
        </w:tc>
        <w:tc>
          <w:tcPr>
            <w:tcW w:w="913" w:type="pct"/>
            <w:shd w:val="clear" w:color="auto" w:fill="auto"/>
            <w:hideMark/>
          </w:tcPr>
          <w:p w:rsidR="009F3601" w:rsidRPr="005A7029" w:rsidDel="00001502" w:rsidRDefault="009F3601" w:rsidP="000C652F">
            <w:pPr>
              <w:spacing w:after="100"/>
              <w:rPr>
                <w:sz w:val="20"/>
              </w:rPr>
            </w:pPr>
            <w:r w:rsidRPr="00001502">
              <w:rPr>
                <w:sz w:val="20"/>
              </w:rPr>
              <w:t xml:space="preserve">Лечение хронического вирусного гепатита </w:t>
            </w:r>
            <w:r w:rsidRPr="0061204F">
              <w:rPr>
                <w:sz w:val="20"/>
              </w:rPr>
              <w:t>C</w:t>
            </w:r>
            <w:r w:rsidRPr="00001502">
              <w:rPr>
                <w:sz w:val="20"/>
              </w:rPr>
              <w:t xml:space="preserve"> (уровень </w:t>
            </w:r>
            <w:r w:rsidRPr="00E568BB">
              <w:rPr>
                <w:sz w:val="20"/>
              </w:rPr>
              <w:t>4</w:t>
            </w:r>
            <w:r w:rsidRPr="00001502">
              <w:rPr>
                <w:sz w:val="20"/>
              </w:rPr>
              <w:t>)</w:t>
            </w:r>
          </w:p>
        </w:tc>
        <w:tc>
          <w:tcPr>
            <w:tcW w:w="1289" w:type="pct"/>
            <w:shd w:val="clear" w:color="auto" w:fill="auto"/>
            <w:hideMark/>
          </w:tcPr>
          <w:p w:rsidR="009F3601" w:rsidRPr="005A7029" w:rsidDel="00001502" w:rsidRDefault="009F3601" w:rsidP="000C652F">
            <w:pPr>
              <w:spacing w:after="100"/>
              <w:jc w:val="center"/>
              <w:rPr>
                <w:sz w:val="20"/>
              </w:rPr>
            </w:pPr>
            <w:r>
              <w:rPr>
                <w:sz w:val="20"/>
                <w:lang w:val="en-US"/>
              </w:rPr>
              <w:t>B</w:t>
            </w:r>
            <w:r w:rsidRPr="00001502">
              <w:rPr>
                <w:sz w:val="20"/>
              </w:rPr>
              <w:t>18.2</w:t>
            </w:r>
          </w:p>
        </w:tc>
        <w:tc>
          <w:tcPr>
            <w:tcW w:w="1005" w:type="pct"/>
            <w:shd w:val="clear" w:color="auto" w:fill="auto"/>
            <w:hideMark/>
          </w:tcPr>
          <w:p w:rsidR="009F3601" w:rsidRPr="0061204F" w:rsidDel="00001502" w:rsidRDefault="009F3601" w:rsidP="000C652F">
            <w:pPr>
              <w:spacing w:after="100"/>
              <w:jc w:val="center"/>
              <w:rPr>
                <w:sz w:val="20"/>
              </w:rPr>
            </w:pPr>
            <w:r w:rsidRPr="0061204F">
              <w:rPr>
                <w:sz w:val="20"/>
              </w:rPr>
              <w:t>-</w:t>
            </w:r>
          </w:p>
        </w:tc>
        <w:tc>
          <w:tcPr>
            <w:tcW w:w="891" w:type="pct"/>
            <w:shd w:val="clear" w:color="auto" w:fill="auto"/>
            <w:hideMark/>
          </w:tcPr>
          <w:p w:rsidR="009F3601" w:rsidRPr="005A7029" w:rsidDel="00001502" w:rsidRDefault="009F3601" w:rsidP="000C652F">
            <w:pPr>
              <w:spacing w:after="100"/>
              <w:jc w:val="center"/>
              <w:rPr>
                <w:sz w:val="20"/>
              </w:rPr>
            </w:pPr>
            <w:r w:rsidRPr="00E568BB">
              <w:rPr>
                <w:sz w:val="20"/>
              </w:rPr>
              <w:t>Иной классификационный критерий: thc07, thc08</w:t>
            </w:r>
          </w:p>
        </w:tc>
        <w:tc>
          <w:tcPr>
            <w:tcW w:w="513" w:type="pct"/>
            <w:shd w:val="clear" w:color="auto" w:fill="auto"/>
            <w:noWrap/>
            <w:hideMark/>
          </w:tcPr>
          <w:p w:rsidR="009F3601" w:rsidRPr="008835EE" w:rsidDel="00001502" w:rsidRDefault="009F3601" w:rsidP="000C652F">
            <w:pPr>
              <w:spacing w:after="100"/>
              <w:jc w:val="center"/>
              <w:rPr>
                <w:sz w:val="20"/>
              </w:rPr>
            </w:pPr>
            <w:r>
              <w:rPr>
                <w:sz w:val="20"/>
              </w:rPr>
              <w:t>18,77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ds13</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Кардиология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0,80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ds13.001</w:t>
            </w:r>
          </w:p>
        </w:tc>
        <w:tc>
          <w:tcPr>
            <w:tcW w:w="913" w:type="pct"/>
            <w:shd w:val="clear" w:color="auto" w:fill="auto"/>
            <w:hideMark/>
          </w:tcPr>
          <w:p w:rsidR="009F3601" w:rsidRPr="005A7029" w:rsidRDefault="009F3601" w:rsidP="000C652F">
            <w:pPr>
              <w:spacing w:after="100"/>
              <w:rPr>
                <w:sz w:val="20"/>
              </w:rPr>
            </w:pPr>
            <w:r w:rsidRPr="005A7029">
              <w:rPr>
                <w:sz w:val="20"/>
              </w:rPr>
              <w:t>Болезни системы кровообращения, взрослые</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G45, G45.0, G45.1, G45.2, G45.3, G45.4, G45.8, G45.9, G46, G46.0, G46.1, G46.2, G46.3, G46.4, G46.5, G46.6, G46.7, G46.8, I01, I01.0, I01.1, I01.2, I01.8, I01.9, I02, I02.0, I02.9, I05, I05.0, I05.1, I05.2, I05.8, I05.9, I06, I06.0, I06.1, I06.2, I06.8, I06.9, I07, I07.0, I07.1, I07.2, I07.8, I07.9, I08, I08.0, I08.1, I08.2, I08.3, I08.8, I08.9, I09, I09.0, I09.1, I09.2, I09.8, I09.9, I10, I11, I11.0, I11.9, I12, I12.0, I12.9, I13, I13.0, I13.1, I13.2, I13.9, I15, I15.0, I15.1, I15.2, I15.8, I15.9, I20, I20.0, I20.1, I20.8, I20.9, I21, I21.0, I21.1, I21.2, I21.3, I21.4, I21.9, I22, I22.0, I22.1, I22.8, I22.9, I23, I23.0, I23.1, I23.2, I23.3, I23.4, I23.5, I23.6, I23.8, I24, I24.0, I24.1, I24.8, I24.9, I25, I25.0, I25.1, I25.2, I25.3, I25.4, I25.5, I25.6, I25.8, I25.9, I26.0, I26.9, I27, I27.0, I27.1, I27.2, I27.8, I27.9, I28, I28.0, I28.1, I28.8, I28.9, I30, I30.0, I30.1, I30.8, I30.9, I31, I31.0, I31.1, I31.2, I31.3, I31.8, I31.9, I32.0, I32.1, I32.8, I33.0, I33.9, I34, I34.0, I34.1, I34.2, I34.8, I34.9, I35, I35.0, I35.1, I35.2, I35.8, I35.9, I36, I36.0, I36.1, I36.2, I36.8, I36.9, I37, I37.0, I37.1, I37.2, I37.8, I37.9, I38, I39, I39.0, I39.1, I39.2, I39.3, I39.4, I39.8, I40.0, I40.1, I40.8, I40.9, I41.0, I41.1, I41.2, I41.8, I42, I42.0, I42.1, I42.2, I42.3, I42.4, I42.5, I42.6, I42.7, I42.8, I42.9, I43, I43.0, I43.1, I43.2, I43.8, I44, I44.0, I44.1, I44.2, I44.3, I44.4, I44.5, I44.6, I44.7, I45, I45.0, I45.1, I45.2, I45.3, I45.4, I45.5, I45.6, I45.8, I45.9, I46, I46.0, I46.1, I46.9, I47, I47.0, I47.1, I47.2, I47.9, I48, I48.0, I48.1, I48.2, I48.3, I48.4, I48.9, I49, I49.0, I49.1, I49.2, I49.3, I49.4, I49.5, I49.8, I49.9, I50, I50.0, I50.1, I50.9, I51, I51.0, I51.1, I51.2, I51.3, I51.4, I51.5, I51.6, I51.7, I51.8, I51.9, I52, I52.0, I52.1, I52.8, I60, I60.0, I60.1, I60.2, I60.3, I60.4, I60.5, I60.6, I60.7, I60.8, I60.9, I61, I61.0, I61.1, I61.2, I61.3, I61.4, I61.5, I61.6, I61.8, I61.9, I62, I62.0, I62.1, I62.9, I63.0, I63.1, I63.2, I63.3, I63.4, I63.5, I63.6, I63.8, I63.9, I64, I65, I65.0, I65.1, I65.2, I65.3, I65.8, I65.9, I66, I66.0, I66.1, I66.2, I66.3, I66.4, I66.8, I66.9, I67, I67.0, I67.1, I67.2, I67.3, I67.4, I67.5, I67.6, I67.7, I67.8, I67.9, I68, I68.0, I68.1, I68.2, I68.8, I69, I69.0, I69.1, I69.2, I69.3, I69.4, I69.8, I70, I70.0, I70.1, I70.2, I70.8, I70.9, I71, I71.0, I71.1, I71.2, I71.3, I71.4, I71.5, I71.6, I71.8, I71.9, I72, I72.0, I72.1, I72.2, I72.3, I72.4, I72.5, I72.6, I72.8, I72.9, I73, I73.0, I73.1, I73.8, I73.9, I74, I74.0, I74.1, I74.2, I74.3, I74.4, I74.5, I74.8, I74.9, I77, I77.0, I77.1, I77.2, I77.3, I77.4, I77.5, I77.6, I77.8, I77.9, I78, I78.0, I78.1, I78.8, I78.9, I79, I79.0, I79.1, I79.2, I79.8, I80, I80.0, I80.1, I80.2, I80.3, I80.8, I80.9, I82, I82.0, I82.1, I82.2, I82.3, I82.8, I82.9, I83, I83.0, I83.1, I83.2, I83.9, I86.8, I87, I87.0, I87.1, I87.2, I87.8, I87.9, I88.0, I88.1, I88.8, I88.9, I89.0, I89.1, I89.8, I89.9, I95, I95.0, I95.1, I95.2, I95.8, I95.9, I97, I97.0, I97.1, I97.8, I97.9, I98.1, I98.8, I99, Q20, Q20.0, Q20.1, Q20.2, Q20.3, Q20.4, Q20.5, Q20.6, Q20.8, Q20.9, Q21, Q21.0, Q21.1, Q21.2, Q21.3, Q21.4, Q21.8, Q21.9, Q22, Q22.0, Q22.1, Q22.2, Q22.3, Q22.4, Q22.5, Q22.6, Q22.8, Q22.9, Q23, Q23.0, Q23.1, Q23.2, Q23.3, Q23.4, Q23.8, Q23.9, Q24, Q24.0, Q24.1, Q24.2, Q24.3, Q24.4, Q24.5, Q24.6, Q24.8, Q24.9, Q25, Q25.0, Q25.1, Q25.2, Q25.3, Q25.4, Q25.5, Q25.6, Q25.7, Q25.8, Q25.9, Q26, Q26.0, Q26.1, Q26.2, Q26.3, Q26.4, Q26.5, Q26.6, Q26.8, Q26.9, Q27, Q27.0, Q27.1, Q27.2, Q27.3, Q27.4, Q27.8, Q27.9, Q28, Q28.0, Q28.1, Q28.2, Q28.3, Q28.8, Q28.9, R00, R00.0, R00.1, R00.2, R00.8, R01, R01.0, R01.1, R01.2, R03, R03.0, R03.1, R07.2, R07.4, R09.8, R55, R57.0, R58, R93.1, R94.3, S26, S26.0, S26.00, S26.01, S26.8, S26.80, S26.81, S26.9, S26.90, S26.91, T82, T82.0, T82.1, T82.2, T82.3, T82.4, T82.7, T82.8, T82.9, T85.8</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rPr>
              <w:t>Возрастная</w:t>
            </w:r>
            <w:r w:rsidRPr="005A7029">
              <w:rPr>
                <w:sz w:val="20"/>
                <w:lang w:val="en-US"/>
              </w:rPr>
              <w:t xml:space="preserve"> </w:t>
            </w:r>
            <w:r w:rsidRPr="005A7029">
              <w:rPr>
                <w:sz w:val="20"/>
              </w:rPr>
              <w:t>группа</w:t>
            </w:r>
            <w:r w:rsidRPr="005A7029">
              <w:rPr>
                <w:sz w:val="20"/>
                <w:lang w:val="en-US"/>
              </w:rPr>
              <w:t xml:space="preserve">: </w:t>
            </w:r>
            <w:r w:rsidRPr="005A7029">
              <w:rPr>
                <w:sz w:val="20"/>
              </w:rPr>
              <w:t>старше</w:t>
            </w:r>
            <w:r w:rsidRPr="005A7029">
              <w:rPr>
                <w:sz w:val="20"/>
                <w:lang w:val="en-US"/>
              </w:rPr>
              <w:t xml:space="preserve"> 18 </w:t>
            </w:r>
            <w:r w:rsidRPr="005A7029">
              <w:rPr>
                <w:sz w:val="20"/>
              </w:rPr>
              <w:t>лет</w:t>
            </w:r>
          </w:p>
        </w:tc>
        <w:tc>
          <w:tcPr>
            <w:tcW w:w="513"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0,80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ds13.002</w:t>
            </w:r>
          </w:p>
        </w:tc>
        <w:tc>
          <w:tcPr>
            <w:tcW w:w="913" w:type="pct"/>
            <w:shd w:val="clear" w:color="auto" w:fill="auto"/>
            <w:hideMark/>
          </w:tcPr>
          <w:p w:rsidR="009F3601" w:rsidRPr="005A7029" w:rsidRDefault="009F3601" w:rsidP="000C652F">
            <w:pPr>
              <w:spacing w:after="100"/>
              <w:rPr>
                <w:sz w:val="20"/>
                <w:lang w:val="en-US"/>
              </w:rPr>
            </w:pPr>
            <w:r w:rsidRPr="005A7029">
              <w:rPr>
                <w:sz w:val="20"/>
              </w:rPr>
              <w:t>Болезни</w:t>
            </w:r>
            <w:r w:rsidRPr="005A7029">
              <w:rPr>
                <w:sz w:val="20"/>
                <w:lang w:val="en-US"/>
              </w:rPr>
              <w:t xml:space="preserve"> </w:t>
            </w:r>
            <w:r w:rsidRPr="005A7029">
              <w:rPr>
                <w:sz w:val="20"/>
              </w:rPr>
              <w:t>системы</w:t>
            </w:r>
            <w:r w:rsidRPr="005A7029">
              <w:rPr>
                <w:sz w:val="20"/>
                <w:lang w:val="en-US"/>
              </w:rPr>
              <w:t xml:space="preserve"> </w:t>
            </w:r>
            <w:r w:rsidRPr="005A7029">
              <w:rPr>
                <w:sz w:val="20"/>
              </w:rPr>
              <w:t>кровообращения</w:t>
            </w:r>
            <w:r w:rsidRPr="005A7029">
              <w:rPr>
                <w:sz w:val="20"/>
                <w:lang w:val="en-US"/>
              </w:rPr>
              <w:t xml:space="preserve"> </w:t>
            </w:r>
            <w:r w:rsidRPr="005A7029">
              <w:rPr>
                <w:sz w:val="20"/>
              </w:rPr>
              <w:t>с</w:t>
            </w:r>
            <w:r w:rsidRPr="005A7029">
              <w:rPr>
                <w:sz w:val="20"/>
                <w:lang w:val="en-US"/>
              </w:rPr>
              <w:t xml:space="preserve"> </w:t>
            </w:r>
            <w:r w:rsidRPr="005A7029">
              <w:rPr>
                <w:sz w:val="20"/>
              </w:rPr>
              <w:t>применением</w:t>
            </w:r>
            <w:r w:rsidRPr="005A7029">
              <w:rPr>
                <w:sz w:val="20"/>
                <w:lang w:val="en-US"/>
              </w:rPr>
              <w:t xml:space="preserve"> </w:t>
            </w:r>
            <w:r w:rsidRPr="005A7029">
              <w:rPr>
                <w:sz w:val="20"/>
              </w:rPr>
              <w:t>инвазивных</w:t>
            </w:r>
            <w:r w:rsidRPr="005A7029">
              <w:rPr>
                <w:sz w:val="20"/>
                <w:lang w:val="en-US"/>
              </w:rPr>
              <w:t xml:space="preserve"> </w:t>
            </w:r>
            <w:r w:rsidRPr="005A7029">
              <w:rPr>
                <w:sz w:val="20"/>
              </w:rPr>
              <w:t>методов</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I01, I01.0, I01.1, I01.2, I01.8, I01.9, I02, I02.0, I02.9, I05, I05.0, I05.1, I05.2, I05.8, I05.9, I06, I06.0, I06.1, I06.2, I06.8, I06.9, I07, I07.0, I07.1, I07.2, I07.8, I07.9, I08, I08.0, I08.1, I08.2, I08.3, I08.8, I08.9, I09, I09.0, I09.1, I09.2, I09.8, I09.9, I10, I11, I11.0, I11.9, I12, I12.0, I12.9, I13, I13.0, I13.1, I13.2, I13.9, I15, I15.0, I15.1, I15.2, I15.8, I15.9, I20, I20.0, I20.1, I20.8, I20.9, I21, I21.0, I21.1, I21.2, I21.3, I21.4, I21.9, I22, I22.0, I22.1, I22.8, I22.9, I23, I23.0, I23.1, I23.2, I23.3, I23.4, I23.5, I23.6, I23.8, I24, I24.0, I24.1, I24.8, I24.9, I25, I25.0, I25.1, I25.2, I25.3, I25.4, I25.5, I25.6, I25.8, I25.9, I26, I26.0, I26.9, I27, I27.0, I27.1, I27.2, I27.8, I27.9, I28, I28.0, I28.1, I28.8, I28.9, I30, I30.0, I30.1, I30.8, I30.9, I31, I31.0, I31.1, I31.2, I31.3, I31.8, I31.9, I32, I32.0, I32.1, I32.8, I33, I33.0, I33.9, I34, I34.0, I34.1, I34.2, I34.8, I34.9, I35, I35.0, I35.1, I35.2, I35.8, I35.9, I36, I36.0, I36.1, I36.2, I36.8, I36.9, I37, I37.0, I37.1, I37.2, I37.8, I37.9, I38, I39, I39.0, I39.1, I39.2, I39.3, I39.4, I39.8, I40, I40.0, I40.1, I40.8, I40.9, I41, I41.0, I41.1, I41.2, I41.8, I42, I42.0, I42.1, I42.2, I42.3, I42.4, I42.5, I42.6, I42.7, I42.8, I42.9, I43, I43.0, I43.1, I43.2, I43.8, I44, I44.0, I44.1, I44.2, I44.3, I44.4, I44.5, I44.6, I44.7, I45, I45.0, I45.1, I45.2, I45.3, I45.4, I45.5, I45.6, I45.8, I45.9, I46, I46.0, I46.1, I46.9, I47, I47.0, I47.1, I47.2, I47.9, I48, I48.0, I48.1, I48.2, I48.3, I48.4, I48.9, I49, I49.0, I49.1, I49.2, I49.3, I49.4, I49.5, I49.8, I49.9, I50, I50.0, I50.1, I50.9, I51, I51.0, I51.1, I51.2, I51.3, I51.4, I51.5, I51.6, I51.7, I51.8, I51.9, I52, I52.0, I52.1, I52.8, I95, I95.0, I95.1, I95.2, I95.8, I95.9, Q20, Q20.0, Q20.1, Q20.2, Q20.3, Q20.4, Q20.5, Q20.6, Q20.8, Q20.9, Q21, Q21.0, Q21.1, Q21.2, Q21.3, Q21.4, Q21.8, Q21.9, Q22, Q22.0, Q22.1, Q22.2, Q22.3, Q22.4, Q22.5, Q22.6, Q22.8, Q22.9, Q23, Q23.0, Q23.1, Q23.2, Q23.3, Q23.4, Q23.8, Q23.9, Q24, Q24.0, Q24.1, Q24.2, Q24.3, Q24.4, Q24.5, Q24.6, Q24.8, Q24.9, Q25, Q25.0, Q25.1, Q25.2, Q25.3, Q25.4, Q25.5, Q25.6, Q25.7, Q25.8, Q25.9, R00, R00.0, R00.1, R00.2, R00.8, R01, R01.0, R01.1, R01.2, R03, R03.0, R03.1</w:t>
            </w:r>
          </w:p>
        </w:tc>
        <w:tc>
          <w:tcPr>
            <w:tcW w:w="1005" w:type="pct"/>
            <w:shd w:val="clear" w:color="auto" w:fill="auto"/>
            <w:hideMark/>
          </w:tcPr>
          <w:p w:rsidR="009F3601" w:rsidRPr="005A7029" w:rsidRDefault="009F3601" w:rsidP="000C652F">
            <w:pPr>
              <w:spacing w:after="100"/>
              <w:jc w:val="center"/>
              <w:rPr>
                <w:sz w:val="20"/>
              </w:rPr>
            </w:pPr>
            <w:r w:rsidRPr="005A7029">
              <w:rPr>
                <w:sz w:val="20"/>
              </w:rPr>
              <w:t>A04.10.002.001, A06.10.006, A06.10.006.002, A17.10.002.001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3,39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ds14</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Колопроктология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1,70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ds14.001</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кишечнике и анальной области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A16.19.003, A16.19.008, A16.19.010, A16.19.011, A16.19.012, A16.19.013, A16.19.013.001, A16.19.013.002, A16.19.013.003, A16.19.016, A16.19.017, A16.19.024, A16.19.033, A16.19.041, A16.19.044, A16.19.045, A16.19.046, A16.19.047</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1,53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ds14.002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кишечнике и анальной области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A16.18.019, A16.18.019.001, A16.19.015, A16.19.031, A16.19.032, A16.19.034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3,17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ds15</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Неврология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1,05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ds15.001</w:t>
            </w:r>
          </w:p>
        </w:tc>
        <w:tc>
          <w:tcPr>
            <w:tcW w:w="913" w:type="pct"/>
            <w:shd w:val="clear" w:color="auto" w:fill="auto"/>
            <w:hideMark/>
          </w:tcPr>
          <w:p w:rsidR="009F3601" w:rsidRPr="005A7029" w:rsidRDefault="009F3601" w:rsidP="000C652F">
            <w:pPr>
              <w:spacing w:after="100"/>
              <w:rPr>
                <w:sz w:val="20"/>
              </w:rPr>
            </w:pPr>
            <w:r w:rsidRPr="005A7029">
              <w:rPr>
                <w:sz w:val="20"/>
              </w:rPr>
              <w:t>Болезни нервной системы, хромосомные аномалии</w:t>
            </w:r>
          </w:p>
        </w:tc>
        <w:tc>
          <w:tcPr>
            <w:tcW w:w="1289" w:type="pct"/>
            <w:shd w:val="clear" w:color="auto" w:fill="auto"/>
            <w:hideMark/>
          </w:tcPr>
          <w:p w:rsidR="009F3601" w:rsidRPr="005A7029" w:rsidRDefault="009F3601" w:rsidP="000C652F">
            <w:pPr>
              <w:spacing w:after="100"/>
              <w:jc w:val="center"/>
              <w:rPr>
                <w:sz w:val="20"/>
              </w:rPr>
            </w:pPr>
            <w:r w:rsidRPr="005A7029">
              <w:rPr>
                <w:sz w:val="20"/>
              </w:rPr>
              <w:t>B91, B94.1, E75.2, E75.3, E75.4, G00, G00.0, G00.1, G00.2, G00.3, G00.8, G00.9, G01, G02, G02.0, G02.1, G02.8, G03, G03.0, G03.1, G03.2, G03.8, G03.9, G04, G04.0, G04.1, G04.2, G04.8, G04.9, G05, G05.0, G05.1, G05.2, G05.8, G06, G06.0, G06.1, G06.2, G07, G08, G09, G10, G11, G11.0, G11.1, G11.2, G11.3, G11.4, G11.8, G11.9, G12, G12.0, G12.1, G12.2, G12.8, G12.9, G13, G13.0, G13.1, G13.2, G13.8, G14, G20, G21, G21.0, G21.1, G21.2, G21.3, G21.4, G21.8, G21.9, G22, G23, G23.0, G23.1, G23.2, G23.3, G23.8, G23.9, G24, G24.0, G24.1, G24.2, G24.3, G24.4, G24.5, G24.8, G24.9, G25, G25.0, G25.1, G25.2, G25.3, G25.4, G25.5, G25.6, G25.8, G25.9, G26, G30, G30.0, G30.1, G30.8, G30.9, G31, G31.0, G31.1, G31.2, G31.8, G31.9, G32.0, G32.8, G35, G36, G36.0, G36.1, G36.8, G36.9, G37, G37.0, G37.1, G37.2, G37.3, G37.4, G37.5, G37.8, G37.9, G40, G40.0, G40.1, G40.2, G40.3, G40.4, G40.5, G40.6, G40.7, G40.8, G40.9, G41, G41.0, G41.1, G41.2, G41.8, G41.9, G43, G43.0, G43.1, G43.2, G43.3, G43.8, G43.9, G44, G44.0, G44.1, G44.2, G44.3, G44.4, G44.8, G47, G47.0, G47.1, G47.2, G47.3, G47.4, G47.8, G47.9, G50.0, G50.1, G50.8, G50.9, G51.0, G51.2, G51.3, G51.4, G51.8, G51.9, G52, G52.0, G52.1, G52.2, G52.3, G52.7, G52.8, G52.9, G53, G53.0, G53.1, G53.2, G53.3, G53.8, G54, G54.0, G54.1, G54.2, G54.3, G54.4, G54.5, G54.6, G54.7, G54.8, G54.9, G55, G55.0, G55.1, G55.2, G55.3, G55.8, G56, G56.0, G56.1, G56.2, G56.3, G56.8, G56.9, G57, G57.0, G57.1, G57.2, G57.3, G57.4, G57.5, G57.6, G57.8, G57.9, G58, G58.0, G58.7, G58.8, G58.9, G59, G59.0, G59.8, G60, G60.0, G60.1, G60.2, G60.3, G60.8, G60.9, G61.0, G61.1, G61.8, G61.9, G62.0, G62.1, G62.2, G62.8, G62.9, G63, G63.0, G63.1, G63.2, G63.3, G63.4, G63.5, G63.6, G63.8, G64, G70.0, G70.1, G70.2, G70.8, G70.9, G71, G71.0, G71.1, G71.2, G71.3, G71.8, G71.9, G72, G72.0, G72.1, G72.2, G72.3, G72.4, G72.8, G72.9, G73.0, G73.1, G73.2, G73.3, G73.4, G73.5, G73.6, G73.7, G80, G80.0, G80.1, G80.2, G80.3, G80.4, G80.8, G80.9, G81, G81.0, G81.1, G81.9, G82, G82.0, G82.1, G82.2, G82.3, G82.4, G82.5, G83, G83.0, G83.1, G83.2, G83.3, G83.4, G83.5, G83.6, G83.8, G83.9, G90, G90.0, G90.1, G90.2, G90.4, G90.5, G90.6, G90.7, G90.8, G90.9, G91, G91.0, G91.1, G91.2, G91.3, G91.8, G91.9, G92, G93, G93.0, G93.1, G93.2, G93.3, G93.4, G93.5, G93.6, G93.7, G93.8, G93.9, G94, G94.0, G94.1, G94.2, G94.3, G94.8, G95.0, G95.1, G95.2, G95.8, G95.9, G96, G96.0, G96.1, G96.8, G96.9, G97, G97.0, G97.1, G97.2, G97.8, G97.9, G98, G99, G99.0, G99.1, G99.2, G99.8, Q00, Q00.0, Q00.1, Q00.2, Q01, Q01.0, Q01.1, Q01.2, Q01.8, Q01.9, Q02, Q03, Q03.0, Q03.1, Q03.8, Q03.9, Q04, Q04.0, Q04.1, Q04.2, Q04.3, Q04.4, Q04.5, Q04.6, Q04.8, Q04.9, Q05, Q05.0, Q05.1, Q05.2, Q05.3, Q05.4, Q05.5, Q05.6, Q05.7, Q05.8, Q05.9, Q06, Q06.0, Q06.1, Q06.2, Q06.3, Q06.4, Q06.8, Q06.9, Q07, Q07.0, Q07.8, Q07.9, Q85, Q85.0, Q85.1, Q85.8, Q85.9, Q87.8, Q89, Q89.0, Q89.7, Q89.8, Q90, Q90.0, Q90.1, Q90.2, Q90.9, Q91, Q91.0, Q91.1, Q91.2, Q91.3, Q91.4, Q91.5, Q91.6, Q91.7, Q92, Q92.0, Q92.1, Q92.2, Q92.3, Q92.4, Q92.5, Q92.6, Q92.7, Q92.8, Q92.9, Q93, Q93.0, Q93.1, Q93.2, Q93.3, Q93.4, Q93.5, Q93.6, Q93.7, Q93.8, Q93.9, Q95, Q95.0, Q95.1, Q95.2, Q95.3, Q95.4, Q95.5, Q95.8, Q95.9, Q96, Q96.0, Q96.1, Q96.2, Q96.3, Q96.4, Q96.8, Q96.9, Q97, Q97.0, Q97.1, Q97.2, Q97.3, Q97.8, Q97.9, Q98, Q98.0, Q98.1, Q98.2, Q98.3, Q98.4, Q98.5, Q98.6, Q98.7, Q98.8, Q98.9, Q99.8, R20, R20.0, R20.1, R20.2, R20.3, R20.8, R25, R25.0, R25.1, R25.2, R25.3, R25.8, R26, R26.0, R26.1, R26.8, R27, R27.0, R27.8, R29, R29.0, R29.1, R29.2, R29.3, R29.8, R43, R43.0, R43.1, R43.2, R43.8, R49, R49.0, R49.1, R49.2, R49.8, R51, R56, R56.0, R56.8, R83, R83.0, R83.1, R83.2, R83.3, R83.4, R83.5, R83.6, R83.7, R83.8, R83.9, R90, R90.0, R90.8, R93, R93.0, R94, R94.0, R94.1</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0,98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ds15.002</w:t>
            </w:r>
          </w:p>
        </w:tc>
        <w:tc>
          <w:tcPr>
            <w:tcW w:w="913" w:type="pct"/>
            <w:shd w:val="clear" w:color="auto" w:fill="auto"/>
            <w:hideMark/>
          </w:tcPr>
          <w:p w:rsidR="009F3601" w:rsidRPr="005A7029" w:rsidRDefault="009F3601" w:rsidP="000C652F">
            <w:pPr>
              <w:rPr>
                <w:sz w:val="20"/>
              </w:rPr>
            </w:pPr>
            <w:r w:rsidRPr="005A7029">
              <w:rPr>
                <w:sz w:val="20"/>
              </w:rPr>
              <w:t>Неврологические заболевания, лечение с применением ботулотоксина (уровень 1)</w:t>
            </w:r>
          </w:p>
        </w:tc>
        <w:tc>
          <w:tcPr>
            <w:tcW w:w="1289" w:type="pct"/>
            <w:shd w:val="clear" w:color="auto" w:fill="auto"/>
            <w:hideMark/>
          </w:tcPr>
          <w:p w:rsidR="009F3601" w:rsidRPr="000C2786" w:rsidRDefault="009F3601" w:rsidP="000C652F">
            <w:pPr>
              <w:spacing w:after="100"/>
              <w:jc w:val="center"/>
              <w:rPr>
                <w:sz w:val="20"/>
              </w:rPr>
            </w:pPr>
            <w:r w:rsidRPr="005A7029">
              <w:rPr>
                <w:sz w:val="20"/>
                <w:lang w:val="en-US"/>
              </w:rPr>
              <w:t>G</w:t>
            </w:r>
            <w:r w:rsidRPr="000C2786">
              <w:rPr>
                <w:sz w:val="20"/>
              </w:rPr>
              <w:t xml:space="preserve">20, </w:t>
            </w:r>
            <w:r w:rsidRPr="005A7029">
              <w:rPr>
                <w:sz w:val="20"/>
                <w:lang w:val="en-US"/>
              </w:rPr>
              <w:t>G</w:t>
            </w:r>
            <w:r w:rsidRPr="000C2786">
              <w:rPr>
                <w:sz w:val="20"/>
              </w:rPr>
              <w:t xml:space="preserve">23.0, </w:t>
            </w:r>
            <w:r w:rsidRPr="005A7029">
              <w:rPr>
                <w:sz w:val="20"/>
                <w:lang w:val="en-US"/>
              </w:rPr>
              <w:t>G</w:t>
            </w:r>
            <w:r w:rsidRPr="000C2786">
              <w:rPr>
                <w:sz w:val="20"/>
              </w:rPr>
              <w:t xml:space="preserve">24, </w:t>
            </w:r>
            <w:r w:rsidRPr="005A7029">
              <w:rPr>
                <w:sz w:val="20"/>
                <w:lang w:val="en-US"/>
              </w:rPr>
              <w:t>G</w:t>
            </w:r>
            <w:r w:rsidRPr="000C2786">
              <w:rPr>
                <w:sz w:val="20"/>
              </w:rPr>
              <w:t xml:space="preserve">24.0, </w:t>
            </w:r>
            <w:r w:rsidRPr="005A7029">
              <w:rPr>
                <w:sz w:val="20"/>
                <w:lang w:val="en-US"/>
              </w:rPr>
              <w:t>G</w:t>
            </w:r>
            <w:r w:rsidRPr="000C2786">
              <w:rPr>
                <w:sz w:val="20"/>
              </w:rPr>
              <w:t xml:space="preserve">24.1, </w:t>
            </w:r>
            <w:r w:rsidRPr="005A7029">
              <w:rPr>
                <w:sz w:val="20"/>
                <w:lang w:val="en-US"/>
              </w:rPr>
              <w:t>G</w:t>
            </w:r>
            <w:r w:rsidRPr="000C2786">
              <w:rPr>
                <w:sz w:val="20"/>
              </w:rPr>
              <w:t xml:space="preserve">24.2, </w:t>
            </w:r>
            <w:r w:rsidRPr="005A7029">
              <w:rPr>
                <w:sz w:val="20"/>
                <w:lang w:val="en-US"/>
              </w:rPr>
              <w:t>G</w:t>
            </w:r>
            <w:r w:rsidRPr="000C2786">
              <w:rPr>
                <w:sz w:val="20"/>
              </w:rPr>
              <w:t xml:space="preserve">24.3, </w:t>
            </w:r>
            <w:r w:rsidRPr="005A7029">
              <w:rPr>
                <w:sz w:val="20"/>
                <w:lang w:val="en-US"/>
              </w:rPr>
              <w:t>G</w:t>
            </w:r>
            <w:r w:rsidRPr="000C2786">
              <w:rPr>
                <w:sz w:val="20"/>
              </w:rPr>
              <w:t xml:space="preserve">24.4, </w:t>
            </w:r>
            <w:r w:rsidRPr="005A7029">
              <w:rPr>
                <w:sz w:val="20"/>
                <w:lang w:val="en-US"/>
              </w:rPr>
              <w:t>G</w:t>
            </w:r>
            <w:r w:rsidRPr="000C2786">
              <w:rPr>
                <w:sz w:val="20"/>
              </w:rPr>
              <w:t xml:space="preserve">24.5, </w:t>
            </w:r>
            <w:r w:rsidRPr="005A7029">
              <w:rPr>
                <w:sz w:val="20"/>
                <w:lang w:val="en-US"/>
              </w:rPr>
              <w:t>G</w:t>
            </w:r>
            <w:r w:rsidRPr="000C2786">
              <w:rPr>
                <w:sz w:val="20"/>
              </w:rPr>
              <w:t xml:space="preserve">24.8, </w:t>
            </w:r>
            <w:r w:rsidRPr="005A7029">
              <w:rPr>
                <w:sz w:val="20"/>
                <w:lang w:val="en-US"/>
              </w:rPr>
              <w:t>G</w:t>
            </w:r>
            <w:r w:rsidRPr="000C2786">
              <w:rPr>
                <w:sz w:val="20"/>
              </w:rPr>
              <w:t xml:space="preserve">24.9, </w:t>
            </w:r>
            <w:r w:rsidRPr="005A7029">
              <w:rPr>
                <w:sz w:val="20"/>
                <w:lang w:val="en-US"/>
              </w:rPr>
              <w:t>G</w:t>
            </w:r>
            <w:r w:rsidRPr="000C2786">
              <w:rPr>
                <w:sz w:val="20"/>
              </w:rPr>
              <w:t xml:space="preserve">35, </w:t>
            </w:r>
            <w:r w:rsidRPr="005A7029">
              <w:rPr>
                <w:sz w:val="20"/>
                <w:lang w:val="en-US"/>
              </w:rPr>
              <w:t>G</w:t>
            </w:r>
            <w:r w:rsidRPr="000C2786">
              <w:rPr>
                <w:sz w:val="20"/>
              </w:rPr>
              <w:t xml:space="preserve">43, </w:t>
            </w:r>
            <w:r w:rsidRPr="005A7029">
              <w:rPr>
                <w:sz w:val="20"/>
                <w:lang w:val="en-US"/>
              </w:rPr>
              <w:t>G</w:t>
            </w:r>
            <w:r w:rsidRPr="000C2786">
              <w:rPr>
                <w:sz w:val="20"/>
              </w:rPr>
              <w:t xml:space="preserve">43.0, </w:t>
            </w:r>
            <w:r w:rsidRPr="005A7029">
              <w:rPr>
                <w:sz w:val="20"/>
                <w:lang w:val="en-US"/>
              </w:rPr>
              <w:t>G</w:t>
            </w:r>
            <w:r w:rsidRPr="000C2786">
              <w:rPr>
                <w:sz w:val="20"/>
              </w:rPr>
              <w:t xml:space="preserve">43.1, </w:t>
            </w:r>
            <w:r w:rsidRPr="005A7029">
              <w:rPr>
                <w:sz w:val="20"/>
                <w:lang w:val="en-US"/>
              </w:rPr>
              <w:t>G</w:t>
            </w:r>
            <w:r w:rsidRPr="000C2786">
              <w:rPr>
                <w:sz w:val="20"/>
              </w:rPr>
              <w:t xml:space="preserve">43.2, </w:t>
            </w:r>
            <w:r w:rsidRPr="005A7029">
              <w:rPr>
                <w:sz w:val="20"/>
                <w:lang w:val="en-US"/>
              </w:rPr>
              <w:t>G</w:t>
            </w:r>
            <w:r w:rsidRPr="000C2786">
              <w:rPr>
                <w:sz w:val="20"/>
              </w:rPr>
              <w:t xml:space="preserve">43.3, </w:t>
            </w:r>
            <w:r w:rsidRPr="005A7029">
              <w:rPr>
                <w:sz w:val="20"/>
                <w:lang w:val="en-US"/>
              </w:rPr>
              <w:t>G</w:t>
            </w:r>
            <w:r w:rsidRPr="000C2786">
              <w:rPr>
                <w:sz w:val="20"/>
              </w:rPr>
              <w:t xml:space="preserve">43.8, </w:t>
            </w:r>
            <w:r w:rsidRPr="005A7029">
              <w:rPr>
                <w:sz w:val="20"/>
                <w:lang w:val="en-US"/>
              </w:rPr>
              <w:t>G</w:t>
            </w:r>
            <w:r w:rsidRPr="000C2786">
              <w:rPr>
                <w:sz w:val="20"/>
              </w:rPr>
              <w:t xml:space="preserve">43.9, </w:t>
            </w:r>
            <w:r w:rsidRPr="005A7029">
              <w:rPr>
                <w:sz w:val="20"/>
                <w:lang w:val="en-US"/>
              </w:rPr>
              <w:t>G</w:t>
            </w:r>
            <w:r w:rsidRPr="000C2786">
              <w:rPr>
                <w:sz w:val="20"/>
              </w:rPr>
              <w:t xml:space="preserve">44, </w:t>
            </w:r>
            <w:r w:rsidRPr="005A7029">
              <w:rPr>
                <w:sz w:val="20"/>
                <w:lang w:val="en-US"/>
              </w:rPr>
              <w:t>G</w:t>
            </w:r>
            <w:r w:rsidRPr="000C2786">
              <w:rPr>
                <w:sz w:val="20"/>
              </w:rPr>
              <w:t xml:space="preserve">44.0, </w:t>
            </w:r>
            <w:r w:rsidRPr="005A7029">
              <w:rPr>
                <w:sz w:val="20"/>
                <w:lang w:val="en-US"/>
              </w:rPr>
              <w:t>G</w:t>
            </w:r>
            <w:r w:rsidRPr="000C2786">
              <w:rPr>
                <w:sz w:val="20"/>
              </w:rPr>
              <w:t xml:space="preserve">44.1, </w:t>
            </w:r>
            <w:r w:rsidRPr="005A7029">
              <w:rPr>
                <w:sz w:val="20"/>
                <w:lang w:val="en-US"/>
              </w:rPr>
              <w:t>G</w:t>
            </w:r>
            <w:r w:rsidRPr="000C2786">
              <w:rPr>
                <w:sz w:val="20"/>
              </w:rPr>
              <w:t xml:space="preserve">44.2, </w:t>
            </w:r>
            <w:r w:rsidRPr="005A7029">
              <w:rPr>
                <w:sz w:val="20"/>
                <w:lang w:val="en-US"/>
              </w:rPr>
              <w:t>G</w:t>
            </w:r>
            <w:r w:rsidRPr="000C2786">
              <w:rPr>
                <w:sz w:val="20"/>
              </w:rPr>
              <w:t xml:space="preserve">44.3, </w:t>
            </w:r>
            <w:r w:rsidRPr="005A7029">
              <w:rPr>
                <w:sz w:val="20"/>
                <w:lang w:val="en-US"/>
              </w:rPr>
              <w:t>G</w:t>
            </w:r>
            <w:r w:rsidRPr="000C2786">
              <w:rPr>
                <w:sz w:val="20"/>
              </w:rPr>
              <w:t xml:space="preserve">44.4, </w:t>
            </w:r>
            <w:r w:rsidRPr="005A7029">
              <w:rPr>
                <w:sz w:val="20"/>
                <w:lang w:val="en-US"/>
              </w:rPr>
              <w:t>G</w:t>
            </w:r>
            <w:r w:rsidRPr="000C2786">
              <w:rPr>
                <w:sz w:val="20"/>
              </w:rPr>
              <w:t xml:space="preserve">44.8, </w:t>
            </w:r>
            <w:r w:rsidRPr="005A7029">
              <w:rPr>
                <w:sz w:val="20"/>
                <w:lang w:val="en-US"/>
              </w:rPr>
              <w:t>G</w:t>
            </w:r>
            <w:r w:rsidRPr="000C2786">
              <w:rPr>
                <w:sz w:val="20"/>
              </w:rPr>
              <w:t xml:space="preserve">51.3, </w:t>
            </w:r>
            <w:r w:rsidRPr="005A7029">
              <w:rPr>
                <w:sz w:val="20"/>
                <w:lang w:val="en-US"/>
              </w:rPr>
              <w:t>G</w:t>
            </w:r>
            <w:r w:rsidRPr="000C2786">
              <w:rPr>
                <w:sz w:val="20"/>
              </w:rPr>
              <w:t xml:space="preserve">80, </w:t>
            </w:r>
            <w:r w:rsidRPr="005A7029">
              <w:rPr>
                <w:sz w:val="20"/>
                <w:lang w:val="en-US"/>
              </w:rPr>
              <w:t>G</w:t>
            </w:r>
            <w:r w:rsidRPr="000C2786">
              <w:rPr>
                <w:sz w:val="20"/>
              </w:rPr>
              <w:t xml:space="preserve">80.0, </w:t>
            </w:r>
            <w:r w:rsidRPr="005A7029">
              <w:rPr>
                <w:sz w:val="20"/>
                <w:lang w:val="en-US"/>
              </w:rPr>
              <w:t>G</w:t>
            </w:r>
            <w:r w:rsidRPr="000C2786">
              <w:rPr>
                <w:sz w:val="20"/>
              </w:rPr>
              <w:t xml:space="preserve">80.1, </w:t>
            </w:r>
            <w:r w:rsidRPr="005A7029">
              <w:rPr>
                <w:sz w:val="20"/>
                <w:lang w:val="en-US"/>
              </w:rPr>
              <w:t>G</w:t>
            </w:r>
            <w:r w:rsidRPr="000C2786">
              <w:rPr>
                <w:sz w:val="20"/>
              </w:rPr>
              <w:t xml:space="preserve">80.2, </w:t>
            </w:r>
            <w:r w:rsidRPr="005A7029">
              <w:rPr>
                <w:sz w:val="20"/>
                <w:lang w:val="en-US"/>
              </w:rPr>
              <w:t>G</w:t>
            </w:r>
            <w:r w:rsidRPr="000C2786">
              <w:rPr>
                <w:sz w:val="20"/>
              </w:rPr>
              <w:t xml:space="preserve">80.3, </w:t>
            </w:r>
            <w:r w:rsidRPr="005A7029">
              <w:rPr>
                <w:sz w:val="20"/>
                <w:lang w:val="en-US"/>
              </w:rPr>
              <w:t>G</w:t>
            </w:r>
            <w:r w:rsidRPr="000C2786">
              <w:rPr>
                <w:sz w:val="20"/>
              </w:rPr>
              <w:t xml:space="preserve">80.4, </w:t>
            </w:r>
            <w:r w:rsidRPr="005A7029">
              <w:rPr>
                <w:sz w:val="20"/>
                <w:lang w:val="en-US"/>
              </w:rPr>
              <w:t>G</w:t>
            </w:r>
            <w:r w:rsidRPr="000C2786">
              <w:rPr>
                <w:sz w:val="20"/>
              </w:rPr>
              <w:t xml:space="preserve">80.8, </w:t>
            </w:r>
            <w:r w:rsidRPr="005A7029">
              <w:rPr>
                <w:sz w:val="20"/>
                <w:lang w:val="en-US"/>
              </w:rPr>
              <w:t>G</w:t>
            </w:r>
            <w:r w:rsidRPr="000C2786">
              <w:rPr>
                <w:sz w:val="20"/>
              </w:rPr>
              <w:t xml:space="preserve">80.9, </w:t>
            </w:r>
            <w:r w:rsidRPr="005A7029">
              <w:rPr>
                <w:sz w:val="20"/>
                <w:lang w:val="en-US"/>
              </w:rPr>
              <w:t>G</w:t>
            </w:r>
            <w:r w:rsidRPr="000C2786">
              <w:rPr>
                <w:sz w:val="20"/>
              </w:rPr>
              <w:t xml:space="preserve">81.1, </w:t>
            </w:r>
            <w:r w:rsidRPr="005A7029">
              <w:rPr>
                <w:sz w:val="20"/>
                <w:lang w:val="en-US"/>
              </w:rPr>
              <w:t>G</w:t>
            </w:r>
            <w:r w:rsidRPr="000C2786">
              <w:rPr>
                <w:sz w:val="20"/>
              </w:rPr>
              <w:t xml:space="preserve">81.9, </w:t>
            </w:r>
            <w:r w:rsidRPr="005A7029">
              <w:rPr>
                <w:sz w:val="20"/>
                <w:lang w:val="en-US"/>
              </w:rPr>
              <w:t>G</w:t>
            </w:r>
            <w:r w:rsidRPr="000C2786">
              <w:rPr>
                <w:sz w:val="20"/>
              </w:rPr>
              <w:t xml:space="preserve">82.1, </w:t>
            </w:r>
            <w:r w:rsidRPr="005A7029">
              <w:rPr>
                <w:sz w:val="20"/>
                <w:lang w:val="en-US"/>
              </w:rPr>
              <w:t>G</w:t>
            </w:r>
            <w:r w:rsidRPr="000C2786">
              <w:rPr>
                <w:sz w:val="20"/>
              </w:rPr>
              <w:t xml:space="preserve">82.4, </w:t>
            </w:r>
            <w:r w:rsidRPr="005A7029">
              <w:rPr>
                <w:sz w:val="20"/>
                <w:lang w:val="en-US"/>
              </w:rPr>
              <w:t>G</w:t>
            </w:r>
            <w:r w:rsidRPr="000C2786">
              <w:rPr>
                <w:sz w:val="20"/>
              </w:rPr>
              <w:t xml:space="preserve">82.5, </w:t>
            </w:r>
            <w:r w:rsidRPr="005A7029">
              <w:rPr>
                <w:sz w:val="20"/>
                <w:lang w:val="en-US"/>
              </w:rPr>
              <w:t>I</w:t>
            </w:r>
            <w:r w:rsidRPr="000C2786">
              <w:rPr>
                <w:sz w:val="20"/>
              </w:rPr>
              <w:t xml:space="preserve">69.0, </w:t>
            </w:r>
            <w:r w:rsidRPr="005A7029">
              <w:rPr>
                <w:sz w:val="20"/>
                <w:lang w:val="en-US"/>
              </w:rPr>
              <w:t>I</w:t>
            </w:r>
            <w:r w:rsidRPr="000C2786">
              <w:rPr>
                <w:sz w:val="20"/>
              </w:rPr>
              <w:t xml:space="preserve">69.1, </w:t>
            </w:r>
            <w:r w:rsidRPr="005A7029">
              <w:rPr>
                <w:sz w:val="20"/>
                <w:lang w:val="en-US"/>
              </w:rPr>
              <w:t>I</w:t>
            </w:r>
            <w:r w:rsidRPr="000C2786">
              <w:rPr>
                <w:sz w:val="20"/>
              </w:rPr>
              <w:t xml:space="preserve">69.2, </w:t>
            </w:r>
            <w:r w:rsidRPr="005A7029">
              <w:rPr>
                <w:sz w:val="20"/>
                <w:lang w:val="en-US"/>
              </w:rPr>
              <w:t>I</w:t>
            </w:r>
            <w:r w:rsidRPr="000C2786">
              <w:rPr>
                <w:sz w:val="20"/>
              </w:rPr>
              <w:t xml:space="preserve">69.3, </w:t>
            </w:r>
            <w:r w:rsidRPr="005A7029">
              <w:rPr>
                <w:sz w:val="20"/>
                <w:lang w:val="en-US"/>
              </w:rPr>
              <w:t>I</w:t>
            </w:r>
            <w:r w:rsidRPr="000C2786">
              <w:rPr>
                <w:sz w:val="20"/>
              </w:rPr>
              <w:t xml:space="preserve">69.4, </w:t>
            </w:r>
            <w:r w:rsidRPr="005A7029">
              <w:rPr>
                <w:sz w:val="20"/>
                <w:lang w:val="en-US"/>
              </w:rPr>
              <w:t>I</w:t>
            </w:r>
            <w:r w:rsidRPr="000C2786">
              <w:rPr>
                <w:sz w:val="20"/>
              </w:rPr>
              <w:t xml:space="preserve">69.8, </w:t>
            </w:r>
            <w:r w:rsidRPr="005A7029">
              <w:rPr>
                <w:sz w:val="20"/>
                <w:lang w:val="en-US"/>
              </w:rPr>
              <w:t>T</w:t>
            </w:r>
            <w:r w:rsidRPr="000C2786">
              <w:rPr>
                <w:sz w:val="20"/>
              </w:rPr>
              <w:t xml:space="preserve">90.1, </w:t>
            </w:r>
            <w:r w:rsidRPr="005A7029">
              <w:rPr>
                <w:sz w:val="20"/>
                <w:lang w:val="en-US"/>
              </w:rPr>
              <w:t>T</w:t>
            </w:r>
            <w:r w:rsidRPr="000C2786">
              <w:rPr>
                <w:sz w:val="20"/>
              </w:rPr>
              <w:t xml:space="preserve">90.5, </w:t>
            </w:r>
            <w:r w:rsidRPr="005A7029">
              <w:rPr>
                <w:sz w:val="20"/>
                <w:lang w:val="en-US"/>
              </w:rPr>
              <w:t>T</w:t>
            </w:r>
            <w:r w:rsidRPr="000C2786">
              <w:rPr>
                <w:sz w:val="20"/>
              </w:rPr>
              <w:t xml:space="preserve">90.8, </w:t>
            </w:r>
            <w:r w:rsidRPr="005A7029">
              <w:rPr>
                <w:sz w:val="20"/>
                <w:lang w:val="en-US"/>
              </w:rPr>
              <w:t>T</w:t>
            </w:r>
            <w:r w:rsidRPr="000C2786">
              <w:rPr>
                <w:sz w:val="20"/>
              </w:rPr>
              <w:t>90.9</w:t>
            </w:r>
          </w:p>
        </w:tc>
        <w:tc>
          <w:tcPr>
            <w:tcW w:w="1005" w:type="pct"/>
            <w:shd w:val="clear" w:color="auto" w:fill="auto"/>
            <w:hideMark/>
          </w:tcPr>
          <w:p w:rsidR="009F3601" w:rsidRPr="005A7029" w:rsidRDefault="009F3601" w:rsidP="000C652F">
            <w:pPr>
              <w:spacing w:after="100"/>
              <w:jc w:val="center"/>
              <w:rPr>
                <w:sz w:val="20"/>
              </w:rPr>
            </w:pPr>
            <w:r w:rsidRPr="005A7029">
              <w:rPr>
                <w:sz w:val="20"/>
              </w:rPr>
              <w:t>A25.24.001.002</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bt2</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1,75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ds15.003</w:t>
            </w:r>
          </w:p>
        </w:tc>
        <w:tc>
          <w:tcPr>
            <w:tcW w:w="913" w:type="pct"/>
            <w:shd w:val="clear" w:color="auto" w:fill="auto"/>
            <w:hideMark/>
          </w:tcPr>
          <w:p w:rsidR="009F3601" w:rsidRPr="005A7029" w:rsidRDefault="009F3601" w:rsidP="000C652F">
            <w:pPr>
              <w:spacing w:after="100"/>
              <w:rPr>
                <w:sz w:val="20"/>
              </w:rPr>
            </w:pPr>
            <w:r w:rsidRPr="005A7029">
              <w:rPr>
                <w:sz w:val="20"/>
              </w:rPr>
              <w:t>Неврологические заболевания, лечение с применением ботулотоксина (уровень 2)</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G</w:t>
            </w:r>
            <w:r w:rsidRPr="00A973B4">
              <w:rPr>
                <w:sz w:val="20"/>
                <w:lang w:val="en-US"/>
              </w:rPr>
              <w:t xml:space="preserve">20, </w:t>
            </w:r>
            <w:r w:rsidRPr="005A7029">
              <w:rPr>
                <w:sz w:val="20"/>
                <w:lang w:val="en-US"/>
              </w:rPr>
              <w:t>G</w:t>
            </w:r>
            <w:r w:rsidRPr="00A973B4">
              <w:rPr>
                <w:sz w:val="20"/>
                <w:lang w:val="en-US"/>
              </w:rPr>
              <w:t xml:space="preserve">23.0, </w:t>
            </w:r>
            <w:r w:rsidRPr="005A7029">
              <w:rPr>
                <w:sz w:val="20"/>
                <w:lang w:val="en-US"/>
              </w:rPr>
              <w:t>G</w:t>
            </w:r>
            <w:r w:rsidRPr="00A973B4">
              <w:rPr>
                <w:sz w:val="20"/>
                <w:lang w:val="en-US"/>
              </w:rPr>
              <w:t xml:space="preserve">24, </w:t>
            </w:r>
            <w:r w:rsidRPr="005A7029">
              <w:rPr>
                <w:sz w:val="20"/>
                <w:lang w:val="en-US"/>
              </w:rPr>
              <w:t>G</w:t>
            </w:r>
            <w:r w:rsidRPr="00A973B4">
              <w:rPr>
                <w:sz w:val="20"/>
                <w:lang w:val="en-US"/>
              </w:rPr>
              <w:t xml:space="preserve">24.0, </w:t>
            </w:r>
            <w:r w:rsidRPr="005A7029">
              <w:rPr>
                <w:sz w:val="20"/>
                <w:lang w:val="en-US"/>
              </w:rPr>
              <w:t>G</w:t>
            </w:r>
            <w:r w:rsidRPr="00A973B4">
              <w:rPr>
                <w:sz w:val="20"/>
                <w:lang w:val="en-US"/>
              </w:rPr>
              <w:t xml:space="preserve">24.1, </w:t>
            </w:r>
            <w:r w:rsidRPr="005A7029">
              <w:rPr>
                <w:sz w:val="20"/>
                <w:lang w:val="en-US"/>
              </w:rPr>
              <w:t>G</w:t>
            </w:r>
            <w:r w:rsidRPr="00A973B4">
              <w:rPr>
                <w:sz w:val="20"/>
                <w:lang w:val="en-US"/>
              </w:rPr>
              <w:t xml:space="preserve">24.2, </w:t>
            </w:r>
            <w:r w:rsidRPr="005A7029">
              <w:rPr>
                <w:sz w:val="20"/>
                <w:lang w:val="en-US"/>
              </w:rPr>
              <w:t>G</w:t>
            </w:r>
            <w:r w:rsidRPr="00A973B4">
              <w:rPr>
                <w:sz w:val="20"/>
                <w:lang w:val="en-US"/>
              </w:rPr>
              <w:t xml:space="preserve">24.8, </w:t>
            </w:r>
            <w:r w:rsidRPr="005A7029">
              <w:rPr>
                <w:sz w:val="20"/>
                <w:lang w:val="en-US"/>
              </w:rPr>
              <w:t>G</w:t>
            </w:r>
            <w:r w:rsidRPr="00A973B4">
              <w:rPr>
                <w:sz w:val="20"/>
                <w:lang w:val="en-US"/>
              </w:rPr>
              <w:t xml:space="preserve">24.9, </w:t>
            </w:r>
            <w:r w:rsidRPr="005A7029">
              <w:rPr>
                <w:sz w:val="20"/>
                <w:lang w:val="en-US"/>
              </w:rPr>
              <w:t>G</w:t>
            </w:r>
            <w:r w:rsidRPr="00A973B4">
              <w:rPr>
                <w:sz w:val="20"/>
                <w:lang w:val="en-US"/>
              </w:rPr>
              <w:t xml:space="preserve">35, </w:t>
            </w:r>
            <w:r w:rsidRPr="005A7029">
              <w:rPr>
                <w:sz w:val="20"/>
                <w:lang w:val="en-US"/>
              </w:rPr>
              <w:t>G</w:t>
            </w:r>
            <w:r w:rsidRPr="00A973B4">
              <w:rPr>
                <w:sz w:val="20"/>
                <w:lang w:val="en-US"/>
              </w:rPr>
              <w:t xml:space="preserve">51.3, </w:t>
            </w:r>
            <w:r w:rsidRPr="005A7029">
              <w:rPr>
                <w:sz w:val="20"/>
                <w:lang w:val="en-US"/>
              </w:rPr>
              <w:t>G</w:t>
            </w:r>
            <w:r w:rsidRPr="00A973B4">
              <w:rPr>
                <w:sz w:val="20"/>
                <w:lang w:val="en-US"/>
              </w:rPr>
              <w:t xml:space="preserve">80, </w:t>
            </w:r>
            <w:r w:rsidRPr="005A7029">
              <w:rPr>
                <w:sz w:val="20"/>
                <w:lang w:val="en-US"/>
              </w:rPr>
              <w:t>G</w:t>
            </w:r>
            <w:r w:rsidRPr="00A973B4">
              <w:rPr>
                <w:sz w:val="20"/>
                <w:lang w:val="en-US"/>
              </w:rPr>
              <w:t xml:space="preserve">80.0, </w:t>
            </w:r>
            <w:r w:rsidRPr="005A7029">
              <w:rPr>
                <w:sz w:val="20"/>
                <w:lang w:val="en-US"/>
              </w:rPr>
              <w:t>G</w:t>
            </w:r>
            <w:r w:rsidRPr="00A973B4">
              <w:rPr>
                <w:sz w:val="20"/>
                <w:lang w:val="en-US"/>
              </w:rPr>
              <w:t xml:space="preserve">80.1, </w:t>
            </w:r>
            <w:r w:rsidRPr="005A7029">
              <w:rPr>
                <w:sz w:val="20"/>
                <w:lang w:val="en-US"/>
              </w:rPr>
              <w:t>G</w:t>
            </w:r>
            <w:r w:rsidRPr="00A973B4">
              <w:rPr>
                <w:sz w:val="20"/>
                <w:lang w:val="en-US"/>
              </w:rPr>
              <w:t xml:space="preserve">80.2, </w:t>
            </w:r>
            <w:r w:rsidRPr="005A7029">
              <w:rPr>
                <w:sz w:val="20"/>
                <w:lang w:val="en-US"/>
              </w:rPr>
              <w:t>G</w:t>
            </w:r>
            <w:r w:rsidRPr="00A973B4">
              <w:rPr>
                <w:sz w:val="20"/>
                <w:lang w:val="en-US"/>
              </w:rPr>
              <w:t xml:space="preserve">80.3, </w:t>
            </w:r>
            <w:r w:rsidRPr="005A7029">
              <w:rPr>
                <w:sz w:val="20"/>
                <w:lang w:val="en-US"/>
              </w:rPr>
              <w:t>G</w:t>
            </w:r>
            <w:r w:rsidRPr="00A973B4">
              <w:rPr>
                <w:sz w:val="20"/>
                <w:lang w:val="en-US"/>
              </w:rPr>
              <w:t xml:space="preserve">80.4, </w:t>
            </w:r>
            <w:r w:rsidRPr="005A7029">
              <w:rPr>
                <w:sz w:val="20"/>
                <w:lang w:val="en-US"/>
              </w:rPr>
              <w:t>G</w:t>
            </w:r>
            <w:r w:rsidRPr="00A973B4">
              <w:rPr>
                <w:sz w:val="20"/>
                <w:lang w:val="en-US"/>
              </w:rPr>
              <w:t xml:space="preserve">80.8, </w:t>
            </w:r>
            <w:r w:rsidRPr="005A7029">
              <w:rPr>
                <w:sz w:val="20"/>
                <w:lang w:val="en-US"/>
              </w:rPr>
              <w:t>G</w:t>
            </w:r>
            <w:r w:rsidRPr="00A973B4">
              <w:rPr>
                <w:sz w:val="20"/>
                <w:lang w:val="en-US"/>
              </w:rPr>
              <w:t xml:space="preserve">80.9, </w:t>
            </w:r>
            <w:r w:rsidRPr="005A7029">
              <w:rPr>
                <w:sz w:val="20"/>
                <w:lang w:val="en-US"/>
              </w:rPr>
              <w:t>G</w:t>
            </w:r>
            <w:r w:rsidRPr="00A973B4">
              <w:rPr>
                <w:sz w:val="20"/>
                <w:lang w:val="en-US"/>
              </w:rPr>
              <w:t xml:space="preserve">81.1, </w:t>
            </w:r>
            <w:r w:rsidRPr="005A7029">
              <w:rPr>
                <w:sz w:val="20"/>
                <w:lang w:val="en-US"/>
              </w:rPr>
              <w:t>G</w:t>
            </w:r>
            <w:r w:rsidRPr="00A973B4">
              <w:rPr>
                <w:sz w:val="20"/>
                <w:lang w:val="en-US"/>
              </w:rPr>
              <w:t xml:space="preserve">81.9, </w:t>
            </w:r>
            <w:r w:rsidRPr="005A7029">
              <w:rPr>
                <w:sz w:val="20"/>
                <w:lang w:val="en-US"/>
              </w:rPr>
              <w:t>G</w:t>
            </w:r>
            <w:r w:rsidRPr="00A973B4">
              <w:rPr>
                <w:sz w:val="20"/>
                <w:lang w:val="en-US"/>
              </w:rPr>
              <w:t xml:space="preserve">82.1, </w:t>
            </w:r>
            <w:r w:rsidRPr="005A7029">
              <w:rPr>
                <w:sz w:val="20"/>
                <w:lang w:val="en-US"/>
              </w:rPr>
              <w:t>G</w:t>
            </w:r>
            <w:r w:rsidRPr="00A973B4">
              <w:rPr>
                <w:sz w:val="20"/>
                <w:lang w:val="en-US"/>
              </w:rPr>
              <w:t xml:space="preserve">82.4, </w:t>
            </w:r>
            <w:r w:rsidRPr="005A7029">
              <w:rPr>
                <w:sz w:val="20"/>
                <w:lang w:val="en-US"/>
              </w:rPr>
              <w:t>G</w:t>
            </w:r>
            <w:r w:rsidRPr="00A973B4">
              <w:rPr>
                <w:sz w:val="20"/>
                <w:lang w:val="en-US"/>
              </w:rPr>
              <w:t xml:space="preserve">82.5, </w:t>
            </w:r>
            <w:r w:rsidRPr="005A7029">
              <w:rPr>
                <w:sz w:val="20"/>
                <w:lang w:val="en-US"/>
              </w:rPr>
              <w:t>I</w:t>
            </w:r>
            <w:r w:rsidRPr="00A973B4">
              <w:rPr>
                <w:sz w:val="20"/>
                <w:lang w:val="en-US"/>
              </w:rPr>
              <w:t xml:space="preserve">69.0, </w:t>
            </w:r>
            <w:r w:rsidRPr="005A7029">
              <w:rPr>
                <w:sz w:val="20"/>
                <w:lang w:val="en-US"/>
              </w:rPr>
              <w:t>I</w:t>
            </w:r>
            <w:r w:rsidRPr="00A973B4">
              <w:rPr>
                <w:sz w:val="20"/>
                <w:lang w:val="en-US"/>
              </w:rPr>
              <w:t xml:space="preserve">69.1, </w:t>
            </w:r>
            <w:r w:rsidRPr="005A7029">
              <w:rPr>
                <w:sz w:val="20"/>
                <w:lang w:val="en-US"/>
              </w:rPr>
              <w:t>I</w:t>
            </w:r>
            <w:r w:rsidRPr="00A973B4">
              <w:rPr>
                <w:sz w:val="20"/>
                <w:lang w:val="en-US"/>
              </w:rPr>
              <w:t xml:space="preserve">69.2, </w:t>
            </w:r>
            <w:r w:rsidRPr="005A7029">
              <w:rPr>
                <w:sz w:val="20"/>
                <w:lang w:val="en-US"/>
              </w:rPr>
              <w:t>I</w:t>
            </w:r>
            <w:r w:rsidRPr="00A973B4">
              <w:rPr>
                <w:sz w:val="20"/>
                <w:lang w:val="en-US"/>
              </w:rPr>
              <w:t>69</w:t>
            </w:r>
            <w:r w:rsidRPr="005A7029">
              <w:rPr>
                <w:sz w:val="20"/>
                <w:lang w:val="en-US"/>
              </w:rPr>
              <w:t>.3, I69.4, I69.8, T90.1, T90.5, T90.8, T90.9</w:t>
            </w:r>
          </w:p>
        </w:tc>
        <w:tc>
          <w:tcPr>
            <w:tcW w:w="1005" w:type="pct"/>
            <w:shd w:val="clear" w:color="auto" w:fill="auto"/>
            <w:hideMark/>
          </w:tcPr>
          <w:p w:rsidR="009F3601" w:rsidRPr="005A7029" w:rsidRDefault="009F3601" w:rsidP="000C652F">
            <w:pPr>
              <w:spacing w:after="100"/>
              <w:jc w:val="center"/>
              <w:rPr>
                <w:sz w:val="20"/>
              </w:rPr>
            </w:pPr>
            <w:r w:rsidRPr="005A7029">
              <w:rPr>
                <w:sz w:val="20"/>
              </w:rPr>
              <w:t>A25.24.001.002</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bt1</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2,89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ds16</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Нейрохирургия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1,06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ds16.001</w:t>
            </w:r>
          </w:p>
        </w:tc>
        <w:tc>
          <w:tcPr>
            <w:tcW w:w="913" w:type="pct"/>
            <w:shd w:val="clear" w:color="auto" w:fill="auto"/>
            <w:hideMark/>
          </w:tcPr>
          <w:p w:rsidR="009F3601" w:rsidRPr="005A7029" w:rsidRDefault="009F3601" w:rsidP="000C652F">
            <w:pPr>
              <w:spacing w:after="100"/>
              <w:rPr>
                <w:sz w:val="20"/>
              </w:rPr>
            </w:pPr>
            <w:r w:rsidRPr="005A7029">
              <w:rPr>
                <w:sz w:val="20"/>
              </w:rPr>
              <w:t>Болезни и травмы позвоночника, спинного мозга, последствия внутричерепной травмы, сотрясение головного мозга</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D32, D32.0, D32.1, D32.9, D33, D33.0, D33.1, D33.2, D33.3, D33.4, D33.7, D33.9, D35.4, D35.5, D35.6, D42, D42.0, D42.1, D42.9, D43, D43.0, D43.1, D43.2, D43.3, D43.4, D43.7, D43.9, D48.2, M40, M40.0, M40.1, M40.2, M40.3, M40.4, M40.5, M41, M41.0, M41.1, M41.2, M41.3, M41.4, M41.5, M41.8, M41.9, M42.0, M42.1, M42.9, M43, M43.0, M43.1, M43.2, M43.3, M43.4, M43.5, M43.6, M43.8, M43.9, M46, M46.0, M46.1, M46.3, M46.4, M46.5, M47, M47.0, M47.1, M47.2, M47.8, M47.9, M48, M48.0, M48.1, M48.2, M48.3, M48.4, M48.5, M48.8, M48.9, M49, M49.2, M49.3, M49.4, M49.5, M49.8, M50, M50.0, M50.1, M50.2, M50.3, M50.8, M50.9, M51, M51.0, M51.1, M51.2, M51.3, M51.4, M51.8, M51.9, M53, M53.0, M53.1, M53.2, M53.3, M53.8, M53.9, M54, M54.0, M54.1, M54.2, M54.3, M54.4, M54.5, M54.6, M54.8, M54.9, M96.1, M96.2, M96.3, M96.4, M96.5, M99, M99.0, M99.1, M99.2, M99.3, M99.4, M99.5, M99.6, M99.7, M99.8, M99.9, S02, S02.0, S02.00, S02.01, S02.1, S02.10, S02.11, S02.7, S02.70, S02.71, S02.8, S02.80, S02.81, S02.9, S02.90, S02.91, S04.1, S04.2, S04.3, S04.4, S04.5, S04.7, S04.8, S04.9, S06, S06.0, S06.00, S06.01, S06.1, S06.10, S06.11, S06.2, S06.20, S06.21, S06.3, S06.30, S06.31, S06.4, S06.40, S06.41, S06.5, S06.50, S06.51, S06.6, S06.60, S06.61, S06.7, S06.70, S06.71, S06.8, S06.80, S06.81, S06.9, S06.90, S06.91, S12, S12.0, S12.00, S12.01, S12.1, S12.10, S12.11, S12.2, S12.20, S12.21, S12.7, S12.70, S12.71, S12.8, S12.80, S12.81, S12.9, S12.90, S12.91, S13, S13.0, S13.1, S13.2, S13.3, S13.4, S13.5, S13.6, S14, S14.0, S14.1, S14.2, S14.3, S14.4, S14.5, S14.6, S16, S22, S22.0, S22.00, S22.01, S23, S23.0, S23.1, S23.2, S23.3, S24, S24.0, S24.1, S24.2, S24.3, S24.4, S24.5, S24.6, S32, S32.0, S32.00, S32.01, S32.1, S32.10, S32.11, S32.2, S32.20, S32.21, S32.8, S32.80, S32.81, S33, S33.0, S33.1, S33.2, S33.3, S33.5, S33.6, S33.7, S34, S34.0, S34.1, S34.2, S34.3, S34.4, S34.5, S34.6, S34.8, S44, S44.0, S44.1, S44.2, S44.3, S44.4, S44.5, S44.7, S44.8, S44.9, S54, S54.0, S54.1, S54.2, S54.3, S54.7, S54.8, S54.9, S64, S64.0, S64.1, S64.2, S64.3, S64.4, S64.7, S64.8, S64.9, S74, S74.0, S74.1, S74.2, S74.7, S74.8, S74.9, S84, S84.0, S84.1, S84.2, S84.7, S84.8, S84.9, S94, S94.0, S94.1, S94.2, S94.3, S94.7, S94.8, S94.9, T02, T02.0, T02.00, T02.01, T08, T08.0, T08.1, T09.3, T09.4, T11.3, T13.3, T14.4, T85, T85.0, T85.1, T90.2, T90.3, T90.5, T90.8, T90.9, T91.1, T91.3, T92.4, T93.4</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0,94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ds16.002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периферической нервной системе</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A16.24.001, A16.24.003, A16.24.004, A16.24.016</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2,57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ds17</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Неонатология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1,79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ds17.001</w:t>
            </w:r>
          </w:p>
        </w:tc>
        <w:tc>
          <w:tcPr>
            <w:tcW w:w="913" w:type="pct"/>
            <w:shd w:val="clear" w:color="auto" w:fill="auto"/>
            <w:hideMark/>
          </w:tcPr>
          <w:p w:rsidR="009F3601" w:rsidRPr="005A7029" w:rsidRDefault="009F3601" w:rsidP="000C652F">
            <w:pPr>
              <w:spacing w:after="100"/>
              <w:rPr>
                <w:sz w:val="20"/>
              </w:rPr>
            </w:pPr>
            <w:r w:rsidRPr="005A7029">
              <w:rPr>
                <w:sz w:val="20"/>
              </w:rPr>
              <w:t>Нарушения, возникшие в перинатальном периоде</w:t>
            </w:r>
          </w:p>
        </w:tc>
        <w:tc>
          <w:tcPr>
            <w:tcW w:w="1289" w:type="pct"/>
            <w:shd w:val="clear" w:color="auto" w:fill="auto"/>
            <w:hideMark/>
          </w:tcPr>
          <w:p w:rsidR="009F3601" w:rsidRPr="005A7029" w:rsidRDefault="009F3601" w:rsidP="000C652F">
            <w:pPr>
              <w:spacing w:after="100"/>
              <w:jc w:val="center"/>
              <w:rPr>
                <w:sz w:val="20"/>
              </w:rPr>
            </w:pPr>
            <w:r w:rsidRPr="005A7029">
              <w:rPr>
                <w:sz w:val="20"/>
              </w:rPr>
              <w:t>P00, P00.0, P00.1, P00.2, P00.3, P00.4, P00.5, P00.6, P00.7, P00.8, P00.9, P01, P01.0, P01.1, P01.2, P01.3, P01.4, P01.5, P01.6, P01.7, P01.8, P01.9, P02, P02.0, P02.1, P02.2, P02.3, P02.4, P02.5, P02.6, P02.7, P02.8, P02.9, P03, P03.0, P03.1, P03.2, P03.3, P03.4, P03.5, P03.6, P03.8, P03.9, P04, P04.0, P04.1, P04.2, P04.3, P04.4, P04.5, P04.6, P04.8, P04.9, P05, P05.0, P05.1, P05.2, P05.9, P07.1, P07.3, P08, P08.0, P08.1, P08.2, P10, P10.0, P10.1, P10.2, P10.3, P10.4, P10.8, P10.9, P11, P11.0, P11.1, P11.2, P11.3, P11.4, P11.5, P11.9, P12, P12.0, P12.1, P12.2, P12.3, P12.4, P12.8, P12.9, P13, P13.0, P13.1, P13.2, P13.3, P13.4, P13.8, P13.9, P14, P14.0, P14.1, P14.2, P14.3, P14.8, P14.9, P15, P15.0, P15.1, P15.2, P15.3, P15.4, P15.5, P15.6, P15.8, P15.9, P20, P20.0, P20.1, P20.9, P21, P21.0, P21.1, P21.9, P22, P22.0, P22.1, P22.8, P22.9, P23, P23.0, P23.1, P23.2, P23.3, P23.4, P23.5, P23.6, P23.8, P23.9, P24, P24.0, P24.1, P24.2, P24.3, P24.8, P24.9, P25, P25.0, P25.1, P25.2, P25.3, P25.8, P26, P26.0, P26.1, P26.8, P26.9, P27, P27.0, P27.1, P27.8, P27.9, P28, P28.0, P28.1, P28.2, P28.3, P28.4, P28.5, P28.8, P28.9, P29, P29.0, P29.1, P29.2, P29.3, P29.4, P29.8, P29.9, P35, P35.0, P35.1, P35.2, P35.3, P35.4, P35.8, P35.9, P37, P37.1, P37.2, P37.3, P37.4, P37.5, P37.8, P37.9, P38, P39, P39.0, P39.2, P39.3, P39.4, P39.8, P39.9, P51, P51.0, P51.8, P51.9, P52, P52.0, P52.1, P52.2, P52.3, P52.4, P52.5, P52.6, P52.8, P52.9, P53, P54, P54.0, P54.1, P54.2, P54.3, P54.4, P54.5, P54.6, P54.8, P54.9, P55, P55.0, P55.1, P55.8, P55.9, P56, P56.0, P56.9, P57, P57.0, P57.8, P57.9, P58, P58.0, P58.1, P58.2, P58.3, P58.4, P58.5, P58.8, P58.9, P59, P59.0, P59.1, P59.2, P59.3, P59.8, P59.9, P60, P61, P61.0, P61.1, P61.2, P61.3, P61.4, P61.5, P61.6, P61.8, P61.9, P70, P70.0, P70.1, P70.2, P70.3, P70.4, P70.8, P70.9, P71, P71.0, P71.1, P71.2, P71.3, P71.4, P71.8, P71.9, P72, P72.0, P72.1, P72.2, P72.8, P72.9, P74, P74.0, P74.1, P74.2, P74.3, P74.4, P74.5, P74.8, P74.9, P75, P76, P76.0, P76.1, P76.2, P76.8, P76.9, P77, P78, P78.0, P78.1, P78.2, P78.3, P78.8, P78.9, P80, P80.0, P80.8, P80.9, P81, P81.0, P81.8, P81.9, P83, P83.0, P83.1, P83.2, P83.3, P83.4, P83.5, P83.6, P83.8, P83.9, P90, P91, P91.0, P91.1, P91.2, P91.3, P91.4, P91.5, P91.6, P91.7, P91.8, P91.9, P92, P92.0, P92.1, P92.2, P92.3, P92.4, P92.5, P92.8, P92.9, P93, P94, P94.0, P94.1, P94.2, P94.8, P94.9, P95, P96, P96.1, P96.2, P96.3, P96.4, P96.5, P96.8, P96.9, Q86, Q86.0, Q86.1, Q86.2, Q86.8, Q89.4</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1,79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ds18</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Нефрология (без диализа)</w:t>
            </w:r>
          </w:p>
        </w:tc>
        <w:tc>
          <w:tcPr>
            <w:tcW w:w="513" w:type="pct"/>
            <w:shd w:val="clear" w:color="auto" w:fill="auto"/>
            <w:hideMark/>
          </w:tcPr>
          <w:p w:rsidR="009F3601" w:rsidRPr="005A7029" w:rsidRDefault="009F3601" w:rsidP="000C652F">
            <w:pPr>
              <w:spacing w:after="100"/>
              <w:jc w:val="center"/>
              <w:rPr>
                <w:sz w:val="20"/>
              </w:rPr>
            </w:pPr>
            <w:r w:rsidRPr="005A7029">
              <w:rPr>
                <w:sz w:val="20"/>
              </w:rPr>
              <w:t>2,74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ds18.001</w:t>
            </w:r>
          </w:p>
        </w:tc>
        <w:tc>
          <w:tcPr>
            <w:tcW w:w="913" w:type="pct"/>
            <w:shd w:val="clear" w:color="auto" w:fill="auto"/>
            <w:hideMark/>
          </w:tcPr>
          <w:p w:rsidR="009F3601" w:rsidRPr="005A7029" w:rsidRDefault="009F3601" w:rsidP="000C652F">
            <w:pPr>
              <w:spacing w:after="100"/>
              <w:rPr>
                <w:sz w:val="20"/>
              </w:rPr>
            </w:pPr>
            <w:r w:rsidRPr="005A7029">
              <w:rPr>
                <w:sz w:val="20"/>
              </w:rPr>
              <w:t>Гломерулярные болезни, почечная недостаточность (без диализа)</w:t>
            </w:r>
          </w:p>
        </w:tc>
        <w:tc>
          <w:tcPr>
            <w:tcW w:w="1289" w:type="pct"/>
            <w:shd w:val="clear" w:color="auto" w:fill="auto"/>
            <w:hideMark/>
          </w:tcPr>
          <w:p w:rsidR="009F3601" w:rsidRPr="005A7029" w:rsidRDefault="009F3601" w:rsidP="000C652F">
            <w:pPr>
              <w:spacing w:after="100"/>
              <w:jc w:val="center"/>
              <w:rPr>
                <w:sz w:val="20"/>
              </w:rPr>
            </w:pPr>
            <w:r w:rsidRPr="005A7029">
              <w:rPr>
                <w:sz w:val="20"/>
              </w:rPr>
              <w:t>N00, N00.0, N00.1, N00.2, N00.3, N00.4, N00.5, N00.6, N00.7, N00.8, N00.9, N01, N01.0, N01.1, N01.2, N01.3, N01.4, N01.5, N01.6, N01.7, N01.8, N01.9, N02, N02.0, N02.1, N02.2, N02.3, N02.4, N02.5, N02.6, N02.7, N02.8, N02.9, N03, N03.0, N03.1, N03.2, N03.3, N03.4, N03.5, N03.6, N03.7, N03.8, N03.9, N04, N04.0, N04.1, N04.2, N04.3, N04.4, N04.5, N04.6, N04.7, N04.8, N04.9, N05, N05.0, N05.1, N05.2, N05.3, N05.4, N05.5, N05.6, N05.7, N05.8, N05.9, N06, N06.0, N06.1, N06.2, N06.3, N06.4, N06.5, N06.6, N06.7, N06.8, N06.9, N07, N07.0, N07.2, N07.3, N07.4, N07.5, N07.6, N07.7, N07.8, N07.9, N08, N08.0, N08.1, N08.2, N08.3, N08.4, N08.5, N08.8, N17, N17.0, N17.1, N17.2, N17.8, N17.9, N18, N18.1, N18.2, N18.3, N18.4, N18.5, N18.9, N19, N25.1, N25.8, N99, N99.0, O08.4, O90.4, P96.0, R34</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1,60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ds18.002</w:t>
            </w:r>
          </w:p>
        </w:tc>
        <w:tc>
          <w:tcPr>
            <w:tcW w:w="913" w:type="pct"/>
            <w:shd w:val="clear" w:color="auto" w:fill="auto"/>
            <w:hideMark/>
          </w:tcPr>
          <w:p w:rsidR="009F3601" w:rsidRPr="005A7029" w:rsidRDefault="009F3601" w:rsidP="000C652F">
            <w:pPr>
              <w:spacing w:after="100"/>
              <w:rPr>
                <w:sz w:val="20"/>
              </w:rPr>
            </w:pPr>
            <w:r w:rsidRPr="005A7029">
              <w:rPr>
                <w:sz w:val="20"/>
              </w:rPr>
              <w:t>Лекарственная терапия у пациентов, получающих диализ</w:t>
            </w:r>
          </w:p>
        </w:tc>
        <w:tc>
          <w:tcPr>
            <w:tcW w:w="1289" w:type="pct"/>
            <w:shd w:val="clear" w:color="auto" w:fill="auto"/>
            <w:hideMark/>
          </w:tcPr>
          <w:p w:rsidR="009F3601" w:rsidRPr="005A7029" w:rsidRDefault="009F3601" w:rsidP="000C652F">
            <w:pPr>
              <w:spacing w:after="100"/>
              <w:jc w:val="center"/>
              <w:rPr>
                <w:sz w:val="20"/>
              </w:rPr>
            </w:pPr>
            <w:r w:rsidRPr="005A7029">
              <w:rPr>
                <w:sz w:val="20"/>
              </w:rPr>
              <w:t>N18.5</w:t>
            </w:r>
          </w:p>
        </w:tc>
        <w:tc>
          <w:tcPr>
            <w:tcW w:w="1005" w:type="pct"/>
            <w:shd w:val="clear" w:color="auto" w:fill="auto"/>
            <w:hideMark/>
          </w:tcPr>
          <w:p w:rsidR="009F3601" w:rsidRPr="005A7029" w:rsidRDefault="009F3601" w:rsidP="000C652F">
            <w:pPr>
              <w:spacing w:after="100"/>
              <w:jc w:val="center"/>
              <w:rPr>
                <w:sz w:val="20"/>
              </w:rPr>
            </w:pPr>
            <w:r w:rsidRPr="005A7029">
              <w:rPr>
                <w:sz w:val="20"/>
              </w:rPr>
              <w:t>A25.28.001.001, A25.28.001.002, A25.28.001.003, A25.28.001.004, A25.28.001.005, A25.28.001.006</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3,25</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ds18.003</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Формирование, имплантация, удаление, смена доступа для диализа</w:t>
            </w:r>
          </w:p>
        </w:tc>
        <w:tc>
          <w:tcPr>
            <w:tcW w:w="1289" w:type="pct"/>
            <w:shd w:val="clear" w:color="auto" w:fill="auto"/>
            <w:hideMark/>
          </w:tcPr>
          <w:p w:rsidR="009F3601" w:rsidRPr="005A7029" w:rsidRDefault="009F3601" w:rsidP="000C652F">
            <w:pPr>
              <w:spacing w:after="100"/>
              <w:jc w:val="center"/>
              <w:rPr>
                <w:sz w:val="20"/>
              </w:rPr>
            </w:pPr>
            <w:r w:rsidRPr="005A7029">
              <w:rPr>
                <w:sz w:val="20"/>
              </w:rPr>
              <w:t>N18.4</w:t>
            </w:r>
          </w:p>
        </w:tc>
        <w:tc>
          <w:tcPr>
            <w:tcW w:w="1005" w:type="pct"/>
            <w:shd w:val="clear" w:color="auto" w:fill="auto"/>
            <w:hideMark/>
          </w:tcPr>
          <w:p w:rsidR="009F3601" w:rsidRPr="005A7029" w:rsidRDefault="009F3601" w:rsidP="000C652F">
            <w:pPr>
              <w:spacing w:after="100"/>
              <w:jc w:val="center"/>
              <w:rPr>
                <w:sz w:val="20"/>
              </w:rPr>
            </w:pPr>
            <w:r w:rsidRPr="005A7029">
              <w:rPr>
                <w:sz w:val="20"/>
              </w:rPr>
              <w:t>A16.12.033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val="restart"/>
            <w:shd w:val="clear" w:color="auto" w:fill="auto"/>
            <w:noWrap/>
            <w:hideMark/>
          </w:tcPr>
          <w:p w:rsidR="009F3601" w:rsidRPr="005A7029" w:rsidRDefault="009F3601" w:rsidP="000C652F">
            <w:pPr>
              <w:spacing w:after="100"/>
              <w:jc w:val="center"/>
              <w:rPr>
                <w:sz w:val="20"/>
              </w:rPr>
            </w:pPr>
            <w:r w:rsidRPr="005A7029">
              <w:rPr>
                <w:sz w:val="20"/>
              </w:rPr>
              <w:t>3,18</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N18.5</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A11.12.001, A11.12.001.003, A11.12.001.004, A11.12.001.005, A11.12.001.006, A11.12.003.004, A11.12.015, A11.12.015.001, A11.12.015.002, A11.30.025, A11.30.026, A16.12.033, A16.12.034, A16.12.073, A16.30.077, A25.30.001.001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ds18.004</w:t>
            </w:r>
          </w:p>
        </w:tc>
        <w:tc>
          <w:tcPr>
            <w:tcW w:w="913" w:type="pct"/>
            <w:shd w:val="clear" w:color="auto" w:fill="auto"/>
            <w:hideMark/>
          </w:tcPr>
          <w:p w:rsidR="009F3601" w:rsidRPr="005A7029" w:rsidRDefault="009F3601" w:rsidP="000C652F">
            <w:pPr>
              <w:spacing w:after="100"/>
              <w:rPr>
                <w:sz w:val="20"/>
              </w:rPr>
            </w:pPr>
            <w:r w:rsidRPr="005A7029">
              <w:rPr>
                <w:sz w:val="20"/>
              </w:rPr>
              <w:t>Другие болезни почек</w:t>
            </w:r>
          </w:p>
        </w:tc>
        <w:tc>
          <w:tcPr>
            <w:tcW w:w="1289" w:type="pct"/>
            <w:shd w:val="clear" w:color="auto" w:fill="auto"/>
            <w:hideMark/>
          </w:tcPr>
          <w:p w:rsidR="009F3601" w:rsidRPr="005A7029" w:rsidRDefault="009F3601" w:rsidP="000C652F">
            <w:pPr>
              <w:spacing w:after="100"/>
              <w:jc w:val="center"/>
              <w:rPr>
                <w:sz w:val="20"/>
              </w:rPr>
            </w:pPr>
            <w:r w:rsidRPr="005A7029">
              <w:rPr>
                <w:sz w:val="20"/>
              </w:rPr>
              <w:t>N10, N11, N11.0, N11.1, N11.8, N11.9, N12, N13, N13.0, N13.1, N13.2, N13.3, N13.6, N15, N15.0, N15.1, N15.8, N15.9, N16, N16.0, N16.1, N16.2, N16.3, N16.4, N16.5, N16.8, N20, N20.0, N20.1, N20.2, N20.9, N21, N21.0, N21.1, N21.8, N21.9, N22, N22.0, N22.8, N23, N29, N29.0, N30, N30.0, N30.1, N30.2, N30.3, N30.4, N30.8, N30.9, N33, N33.0, N33.8, N34, N34.0, N34.1, N34.2, N34.3, N35, N35.0, N35.1, N35.8, N35.9, N39, N39.0, N99.1, R30, R30.0, R30.1, R30.9, R31, R32, R33, R35, R36, R39, R39.0, R39.1, R39.2, R39.8, R80, R82, R82.0, R82.1, R82.2, R82.3, R82.4, R82.5, R82.6, R82.7, R82.8, R82.9, R86, R86.0, R86.1, R86.2, R86.3, R86.4, R86.5, R86.6, R86.7, R86.8, R86.9, R93.4, R94.4, R94.8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0,80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Онкология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6,11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ds19.016</w:t>
            </w:r>
          </w:p>
        </w:tc>
        <w:tc>
          <w:tcPr>
            <w:tcW w:w="913" w:type="pct"/>
            <w:shd w:val="clear" w:color="auto" w:fill="auto"/>
            <w:hideMark/>
          </w:tcPr>
          <w:p w:rsidR="009F3601" w:rsidRPr="005A7029" w:rsidRDefault="009F3601" w:rsidP="000C652F">
            <w:pPr>
              <w:spacing w:after="100"/>
              <w:rPr>
                <w:sz w:val="20"/>
              </w:rPr>
            </w:pPr>
            <w:r w:rsidRPr="005A7029">
              <w:rPr>
                <w:sz w:val="20"/>
              </w:rPr>
              <w:t>Операции при злокачественных новообразованиях кожи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rPr>
            </w:pPr>
            <w:r w:rsidRPr="005A7029">
              <w:rPr>
                <w:sz w:val="20"/>
              </w:rPr>
              <w:t>A16.01.005, A16.30.032, A16.30.032.001, A22.01.007.001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2,35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ds19.017</w:t>
            </w:r>
          </w:p>
        </w:tc>
        <w:tc>
          <w:tcPr>
            <w:tcW w:w="913" w:type="pct"/>
            <w:shd w:val="clear" w:color="auto" w:fill="auto"/>
            <w:hideMark/>
          </w:tcPr>
          <w:p w:rsidR="009F3601" w:rsidRPr="005A7029" w:rsidRDefault="009F3601" w:rsidP="000C652F">
            <w:pPr>
              <w:spacing w:after="100"/>
              <w:rPr>
                <w:sz w:val="20"/>
              </w:rPr>
            </w:pPr>
            <w:r w:rsidRPr="005A7029">
              <w:rPr>
                <w:sz w:val="20"/>
              </w:rPr>
              <w:t>Операции при злокачественных новообразованиях кожи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C00-C80, C97, D00-D09</w:t>
            </w:r>
          </w:p>
        </w:tc>
        <w:tc>
          <w:tcPr>
            <w:tcW w:w="1005" w:type="pct"/>
            <w:shd w:val="clear" w:color="auto" w:fill="auto"/>
            <w:hideMark/>
          </w:tcPr>
          <w:p w:rsidR="009F3601" w:rsidRPr="005A7029" w:rsidRDefault="009F3601" w:rsidP="000C652F">
            <w:pPr>
              <w:spacing w:after="100"/>
              <w:jc w:val="center"/>
              <w:rPr>
                <w:sz w:val="20"/>
              </w:rPr>
            </w:pPr>
            <w:r w:rsidRPr="005A7029">
              <w:rPr>
                <w:sz w:val="20"/>
              </w:rPr>
              <w:t>A16.01.005.001, A16.01.005.002, A16.01.005.003, A16.30.032.002, A16.30.032.004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hideMark/>
          </w:tcPr>
          <w:p w:rsidR="009F3601" w:rsidRPr="005A7029" w:rsidRDefault="009F3601" w:rsidP="000C652F">
            <w:pPr>
              <w:spacing w:after="100"/>
              <w:jc w:val="center"/>
              <w:rPr>
                <w:sz w:val="20"/>
              </w:rPr>
            </w:pPr>
            <w:r w:rsidRPr="005A7029">
              <w:rPr>
                <w:sz w:val="20"/>
              </w:rPr>
              <w:t>2,48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ds19.028</w:t>
            </w:r>
          </w:p>
        </w:tc>
        <w:tc>
          <w:tcPr>
            <w:tcW w:w="913" w:type="pct"/>
            <w:shd w:val="clear" w:color="auto" w:fill="auto"/>
            <w:hideMark/>
          </w:tcPr>
          <w:p w:rsidR="009F3601" w:rsidRPr="005A7029" w:rsidRDefault="009F3601" w:rsidP="000C652F">
            <w:pPr>
              <w:spacing w:after="100"/>
              <w:rPr>
                <w:sz w:val="20"/>
              </w:rPr>
            </w:pPr>
            <w:r w:rsidRPr="005A7029">
              <w:rPr>
                <w:sz w:val="20"/>
              </w:rPr>
              <w:t xml:space="preserve">Установка, замена порт-системы (катетера) для лекарственной терапии </w:t>
            </w:r>
            <w:r w:rsidRPr="005A7029">
              <w:rPr>
                <w:sz w:val="20"/>
              </w:rPr>
              <w:br/>
              <w:t>злокачественных новообразований</w:t>
            </w:r>
          </w:p>
        </w:tc>
        <w:tc>
          <w:tcPr>
            <w:tcW w:w="1289" w:type="pct"/>
            <w:shd w:val="clear" w:color="auto" w:fill="auto"/>
            <w:hideMark/>
          </w:tcPr>
          <w:p w:rsidR="009F3601" w:rsidRPr="005A7029" w:rsidRDefault="009F3601" w:rsidP="000C652F">
            <w:pPr>
              <w:spacing w:after="100"/>
              <w:jc w:val="center"/>
              <w:rPr>
                <w:sz w:val="20"/>
              </w:rPr>
            </w:pPr>
            <w:r w:rsidRPr="005A7029">
              <w:rPr>
                <w:sz w:val="20"/>
              </w:rPr>
              <w:t>C., D00-D09</w:t>
            </w:r>
          </w:p>
        </w:tc>
        <w:tc>
          <w:tcPr>
            <w:tcW w:w="1005" w:type="pct"/>
            <w:shd w:val="clear" w:color="auto" w:fill="auto"/>
            <w:hideMark/>
          </w:tcPr>
          <w:p w:rsidR="009F3601" w:rsidRPr="005A7029" w:rsidRDefault="009F3601" w:rsidP="000C652F">
            <w:pPr>
              <w:spacing w:after="100"/>
              <w:jc w:val="center"/>
              <w:rPr>
                <w:sz w:val="20"/>
              </w:rPr>
            </w:pPr>
            <w:r w:rsidRPr="005A7029">
              <w:rPr>
                <w:sz w:val="20"/>
              </w:rPr>
              <w:t>A11.12.001.002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2,17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ds19.029</w:t>
            </w:r>
          </w:p>
        </w:tc>
        <w:tc>
          <w:tcPr>
            <w:tcW w:w="913" w:type="pct"/>
            <w:shd w:val="clear" w:color="auto" w:fill="auto"/>
            <w:hideMark/>
          </w:tcPr>
          <w:p w:rsidR="009F3601" w:rsidRPr="005A7029" w:rsidRDefault="009F3601" w:rsidP="000C652F">
            <w:pPr>
              <w:spacing w:after="100"/>
              <w:rPr>
                <w:sz w:val="20"/>
              </w:rPr>
            </w:pPr>
            <w:r w:rsidRPr="005A7029">
              <w:rPr>
                <w:sz w:val="20"/>
              </w:rPr>
              <w:t>Госпитализация в диагностических целях с постановкой (подтверждением) диагноза злокачественного новообразования с использованием ПЭТ КТ</w:t>
            </w:r>
            <w:r>
              <w:rPr>
                <w:sz w:val="20"/>
              </w:rPr>
              <w:t xml:space="preserve"> </w:t>
            </w:r>
            <w:r w:rsidRPr="005A7029">
              <w:rPr>
                <w:sz w:val="20"/>
              </w:rPr>
              <w:t>(только для федеральных медицинских организаций)</w:t>
            </w:r>
          </w:p>
        </w:tc>
        <w:tc>
          <w:tcPr>
            <w:tcW w:w="1289" w:type="pct"/>
            <w:shd w:val="clear" w:color="auto" w:fill="auto"/>
            <w:hideMark/>
          </w:tcPr>
          <w:p w:rsidR="009F3601" w:rsidRPr="005A7029" w:rsidRDefault="009F3601" w:rsidP="000C652F">
            <w:pPr>
              <w:spacing w:after="100"/>
              <w:jc w:val="center"/>
              <w:rPr>
                <w:sz w:val="20"/>
              </w:rPr>
            </w:pPr>
            <w:r w:rsidRPr="005A7029">
              <w:rPr>
                <w:sz w:val="20"/>
              </w:rPr>
              <w:t>C., D00-D09</w:t>
            </w:r>
          </w:p>
        </w:tc>
        <w:tc>
          <w:tcPr>
            <w:tcW w:w="1005" w:type="pct"/>
            <w:shd w:val="clear" w:color="auto" w:fill="auto"/>
            <w:hideMark/>
          </w:tcPr>
          <w:p w:rsidR="009F3601" w:rsidRPr="005A7029" w:rsidRDefault="009F3601" w:rsidP="000C652F">
            <w:pPr>
              <w:spacing w:after="100"/>
              <w:jc w:val="center"/>
              <w:rPr>
                <w:sz w:val="20"/>
              </w:rPr>
            </w:pPr>
            <w:r w:rsidRPr="005A7029">
              <w:rPr>
                <w:sz w:val="20"/>
              </w:rPr>
              <w:t>A07.23.008.001, A07.30.043, A07.30.043.001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2,55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ds19.033</w:t>
            </w:r>
          </w:p>
        </w:tc>
        <w:tc>
          <w:tcPr>
            <w:tcW w:w="913" w:type="pct"/>
            <w:shd w:val="clear" w:color="auto" w:fill="auto"/>
            <w:hideMark/>
          </w:tcPr>
          <w:p w:rsidR="009F3601" w:rsidRPr="005A7029" w:rsidRDefault="009F3601" w:rsidP="000C652F">
            <w:pPr>
              <w:spacing w:after="100"/>
              <w:rPr>
                <w:sz w:val="20"/>
              </w:rPr>
            </w:pPr>
            <w:r w:rsidRPr="005A7029">
              <w:rPr>
                <w:sz w:val="20"/>
              </w:rPr>
              <w:t>Госпитализация в диагностических целях с проведением молекулярно-генетического и (или) иммуногистохимического исследования</w:t>
            </w:r>
            <w:r w:rsidRPr="00C86BE4">
              <w:rPr>
                <w:sz w:val="20"/>
              </w:rPr>
              <w:t xml:space="preserve"> или иммунофенотипирования</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mgi</w:t>
            </w:r>
            <w:r>
              <w:rPr>
                <w:sz w:val="20"/>
              </w:rPr>
              <w:t xml:space="preserve">, </w:t>
            </w:r>
            <w:r w:rsidRPr="00C86BE4">
              <w:rPr>
                <w:sz w:val="20"/>
              </w:rPr>
              <w:t>ftg</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2,44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ds19.050</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A07.30.025.001, A07.30.025.002</w:t>
            </w:r>
          </w:p>
        </w:tc>
        <w:tc>
          <w:tcPr>
            <w:tcW w:w="891" w:type="pct"/>
            <w:shd w:val="clear" w:color="auto" w:fill="auto"/>
            <w:hideMark/>
          </w:tcPr>
          <w:p w:rsidR="009F3601" w:rsidRPr="005A7029" w:rsidRDefault="009F3601" w:rsidP="000C652F">
            <w:pPr>
              <w:spacing w:after="100"/>
              <w:jc w:val="center"/>
              <w:rPr>
                <w:sz w:val="20"/>
              </w:rPr>
            </w:pPr>
            <w:r w:rsidRPr="005A7029">
              <w:rPr>
                <w:sz w:val="20"/>
              </w:rPr>
              <w:t>Фракции: fr01-05</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0,74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ds19.051</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A07.30.009</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rPr>
              <w:t>Фракции</w:t>
            </w:r>
            <w:r w:rsidRPr="005A7029">
              <w:rPr>
                <w:sz w:val="20"/>
                <w:lang w:val="en-US"/>
              </w:rPr>
              <w:t xml:space="preserve">: fr01-05, </w:t>
            </w:r>
            <w:r w:rsidRPr="005A7029">
              <w:rPr>
                <w:sz w:val="20"/>
                <w:lang w:val="en-US"/>
              </w:rPr>
              <w:br/>
              <w:t>fr06-07</w:t>
            </w:r>
          </w:p>
        </w:tc>
        <w:tc>
          <w:tcPr>
            <w:tcW w:w="513"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1,44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ds19.052</w:t>
            </w:r>
          </w:p>
        </w:tc>
        <w:tc>
          <w:tcPr>
            <w:tcW w:w="913" w:type="pct"/>
            <w:shd w:val="clear" w:color="auto" w:fill="auto"/>
            <w:hideMark/>
          </w:tcPr>
          <w:p w:rsidR="009F3601" w:rsidRPr="005A7029" w:rsidRDefault="009F3601" w:rsidP="000C652F">
            <w:pPr>
              <w:spacing w:after="100"/>
              <w:rPr>
                <w:sz w:val="20"/>
                <w:lang w:val="en-US"/>
              </w:rPr>
            </w:pPr>
            <w:r w:rsidRPr="005A7029">
              <w:rPr>
                <w:sz w:val="20"/>
              </w:rPr>
              <w:t>Лучевая</w:t>
            </w:r>
            <w:r w:rsidRPr="005A7029">
              <w:rPr>
                <w:sz w:val="20"/>
                <w:lang w:val="en-US"/>
              </w:rPr>
              <w:t xml:space="preserve"> </w:t>
            </w:r>
            <w:r w:rsidRPr="005A7029">
              <w:rPr>
                <w:sz w:val="20"/>
              </w:rPr>
              <w:t>терапия</w:t>
            </w:r>
            <w:r w:rsidRPr="005A7029">
              <w:rPr>
                <w:sz w:val="20"/>
                <w:lang w:val="en-US"/>
              </w:rPr>
              <w:t xml:space="preserve"> (</w:t>
            </w:r>
            <w:r w:rsidRPr="005A7029">
              <w:rPr>
                <w:sz w:val="20"/>
              </w:rPr>
              <w:t>уровень</w:t>
            </w:r>
            <w:r w:rsidRPr="005A7029">
              <w:rPr>
                <w:sz w:val="20"/>
                <w:lang w:val="en-US"/>
              </w:rPr>
              <w:t> 3)</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A07.30.025.001, A07.30.025.002</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Фракции: fr06-07, </w:t>
            </w:r>
            <w:r w:rsidRPr="005A7029">
              <w:rPr>
                <w:sz w:val="20"/>
              </w:rPr>
              <w:br/>
              <w:t>fr08-10, fr11-20</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2,22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ds19.053</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A07.30.009</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Фракции: fr08-10, </w:t>
            </w:r>
            <w:r w:rsidRPr="005A7029">
              <w:rPr>
                <w:sz w:val="20"/>
              </w:rPr>
              <w:br/>
              <w:t>fr11-20</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2,93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ds19.054</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(уровень 5)</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A07.08.002, A07.16.002, A07.19.002, A07.20.003.006, A07.30.007, A07.30.013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3,14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ds19.055</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(уровень 6)</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A07.30.025.001, A07.30.025.002</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rPr>
              <w:t>Фракции</w:t>
            </w:r>
            <w:r w:rsidRPr="005A7029">
              <w:rPr>
                <w:sz w:val="20"/>
                <w:lang w:val="en-US"/>
              </w:rPr>
              <w:t xml:space="preserve">: fr21-29, </w:t>
            </w:r>
            <w:r w:rsidRPr="005A7029">
              <w:rPr>
                <w:sz w:val="20"/>
                <w:lang w:val="en-US"/>
              </w:rPr>
              <w:br/>
              <w:t>fr30-32, fr33-99</w:t>
            </w:r>
          </w:p>
        </w:tc>
        <w:tc>
          <w:tcPr>
            <w:tcW w:w="513"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3,80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ds19.056</w:t>
            </w:r>
          </w:p>
        </w:tc>
        <w:tc>
          <w:tcPr>
            <w:tcW w:w="913" w:type="pct"/>
            <w:shd w:val="clear" w:color="auto" w:fill="auto"/>
            <w:hideMark/>
          </w:tcPr>
          <w:p w:rsidR="009F3601" w:rsidRPr="005A7029" w:rsidRDefault="009F3601" w:rsidP="000C652F">
            <w:pPr>
              <w:spacing w:after="100"/>
              <w:rPr>
                <w:sz w:val="20"/>
                <w:lang w:val="en-US"/>
              </w:rPr>
            </w:pPr>
            <w:r w:rsidRPr="005A7029">
              <w:rPr>
                <w:sz w:val="20"/>
              </w:rPr>
              <w:t>Лучевая</w:t>
            </w:r>
            <w:r w:rsidRPr="005A7029">
              <w:rPr>
                <w:sz w:val="20"/>
                <w:lang w:val="en-US"/>
              </w:rPr>
              <w:t xml:space="preserve"> </w:t>
            </w:r>
            <w:r w:rsidRPr="005A7029">
              <w:rPr>
                <w:sz w:val="20"/>
              </w:rPr>
              <w:t>терапия</w:t>
            </w:r>
            <w:r w:rsidRPr="005A7029">
              <w:rPr>
                <w:sz w:val="20"/>
                <w:lang w:val="en-US"/>
              </w:rPr>
              <w:t xml:space="preserve"> (</w:t>
            </w:r>
            <w:r w:rsidRPr="005A7029">
              <w:rPr>
                <w:sz w:val="20"/>
              </w:rPr>
              <w:t>уровень</w:t>
            </w:r>
            <w:r w:rsidRPr="005A7029">
              <w:rPr>
                <w:sz w:val="20"/>
                <w:lang w:val="en-US"/>
              </w:rPr>
              <w:t> 7)</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A07.30.009</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rPr>
              <w:t>Фракции</w:t>
            </w:r>
            <w:r w:rsidRPr="005A7029">
              <w:rPr>
                <w:sz w:val="20"/>
                <w:lang w:val="en-US"/>
              </w:rPr>
              <w:t xml:space="preserve">: fr21-29, </w:t>
            </w:r>
            <w:r w:rsidRPr="005A7029">
              <w:rPr>
                <w:sz w:val="20"/>
                <w:lang w:val="en-US"/>
              </w:rPr>
              <w:br/>
              <w:t>fr30-32, fr33-99</w:t>
            </w:r>
          </w:p>
        </w:tc>
        <w:tc>
          <w:tcPr>
            <w:tcW w:w="513"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4,70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ds19.057</w:t>
            </w:r>
          </w:p>
        </w:tc>
        <w:tc>
          <w:tcPr>
            <w:tcW w:w="913" w:type="pct"/>
            <w:shd w:val="clear" w:color="auto" w:fill="auto"/>
            <w:hideMark/>
          </w:tcPr>
          <w:p w:rsidR="009F3601" w:rsidRPr="005A7029" w:rsidRDefault="009F3601" w:rsidP="000C652F">
            <w:pPr>
              <w:spacing w:after="100"/>
              <w:rPr>
                <w:sz w:val="20"/>
              </w:rPr>
            </w:pPr>
            <w:r w:rsidRPr="005A7029">
              <w:rPr>
                <w:sz w:val="20"/>
              </w:rPr>
              <w:t>Лучевая</w:t>
            </w:r>
            <w:r w:rsidRPr="005A7029">
              <w:rPr>
                <w:sz w:val="20"/>
                <w:lang w:val="en-US"/>
              </w:rPr>
              <w:t xml:space="preserve"> </w:t>
            </w:r>
            <w:r w:rsidRPr="005A7029">
              <w:rPr>
                <w:sz w:val="20"/>
              </w:rPr>
              <w:t>терапия</w:t>
            </w:r>
            <w:r w:rsidRPr="005A7029">
              <w:rPr>
                <w:sz w:val="20"/>
                <w:lang w:val="en-US"/>
              </w:rPr>
              <w:t xml:space="preserve"> </w:t>
            </w:r>
            <w:r w:rsidRPr="005A7029">
              <w:rPr>
                <w:sz w:val="20"/>
              </w:rPr>
              <w:t>(уровень 8)</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A07.30.003.002, A07.30.012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26,65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ds19.058</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в сочетании с лекарственной терапией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A07.30.025.001, A07.30.025.002</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rPr>
              <w:t>Иной</w:t>
            </w:r>
            <w:r w:rsidRPr="005A7029">
              <w:rPr>
                <w:sz w:val="20"/>
                <w:lang w:val="en-US"/>
              </w:rPr>
              <w:t xml:space="preserve"> </w:t>
            </w:r>
            <w:r w:rsidRPr="005A7029">
              <w:rPr>
                <w:sz w:val="20"/>
              </w:rPr>
              <w:t>классификационный</w:t>
            </w:r>
            <w:r w:rsidRPr="005A7029">
              <w:rPr>
                <w:sz w:val="20"/>
                <w:lang w:val="en-US"/>
              </w:rPr>
              <w:t xml:space="preserve"> </w:t>
            </w:r>
            <w:r w:rsidRPr="005A7029">
              <w:rPr>
                <w:sz w:val="20"/>
              </w:rPr>
              <w:t>критерий</w:t>
            </w:r>
            <w:r w:rsidRPr="005A7029">
              <w:rPr>
                <w:sz w:val="20"/>
                <w:lang w:val="en-US"/>
              </w:rPr>
              <w:t>: mt001, mt002, mt003, mt004, mt005, mt006, mt010, mt012, mt013, mt015, mt016, mt017, mt018, mt019, mt020, mt023, mt024</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4,09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ds19.060</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в сочетании с лекарственной терапией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A07.30.009, A07.30.009.001</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mt001, mt002, mt003, mt004, mt005, mt006, mt010, mt012, mt013, mt015, mt016, mt017, mt018, mt019, mt020, mt023, mt024</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4,96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ds19.061</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в сочетании с лекарственной терапией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A07.30.009, A07.30.009.001, A07.30.025.001, A07.30.025.002</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mt008, mt014, mt021, mt022</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13,27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ds19.062</w:t>
            </w:r>
          </w:p>
        </w:tc>
        <w:tc>
          <w:tcPr>
            <w:tcW w:w="913" w:type="pct"/>
            <w:shd w:val="clear" w:color="auto" w:fill="auto"/>
            <w:hideMark/>
          </w:tcPr>
          <w:p w:rsidR="009F3601" w:rsidRPr="005A7029" w:rsidRDefault="009F3601" w:rsidP="000C652F">
            <w:pPr>
              <w:spacing w:after="100"/>
              <w:rPr>
                <w:sz w:val="20"/>
              </w:rPr>
            </w:pPr>
            <w:r w:rsidRPr="005A7029">
              <w:rPr>
                <w:sz w:val="20"/>
              </w:rPr>
              <w:t>Лучевая терапия в сочетании с лекарственной терапией (уровень 5)</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A06.01.007.001, A06.03.065, A06.04.018, A06.08.008, A06.09.009, A06.11.003, A06.20.007, A06.23.005, A07.01.004, A07.03.002.001, A07.03.002.002, A07.06.002.001, A07.06.002.002, A07.06.004, A07.07.001.001, A07.07.001.002, A07.07.003.001, A07.07.003.002, A07.07.005, A07.08.001.001, A07.08.001.002, A07.09.001.001, A07.09.001.002, A07.09.002, A07.11.001.001, A07.11.001.002, A07.12.001, A07.14.001, A07.14.001.002, A07.15.001, A07.15.001.001, A07.16.001.001, A07.16.001.002, A07.18.001.001, A07.18.001.002, A07.19.001.001, A07.19.001.002, A07.20.001.001, A07.20.001.002, A07.20.003.001, A07.20.003.002, A07.21.001, A07.21.001.002, A07.22.001.001, A07.22.001.002, A07.23.001, A07.23.001.002, A07.23.002, A07.26.002, A07.28.001.001, A07.28.001.002, A07.30.002, A07.30.009, A07.30.009.001, A07.30.025.001, A07.30.025.002</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mt007, mt009, mt011</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25,33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ds19.063</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без специального противоопухолевого лечения (уровень 1)</w:t>
            </w:r>
            <w:r w:rsidRPr="00796F7F">
              <w:rPr>
                <w:sz w:val="20"/>
                <w:vertAlign w:val="superscript"/>
              </w:rPr>
              <w:t>***</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Длительность: До трех дней включительно</w:t>
            </w:r>
          </w:p>
        </w:tc>
        <w:tc>
          <w:tcPr>
            <w:tcW w:w="513" w:type="pct"/>
            <w:shd w:val="clear" w:color="auto" w:fill="auto"/>
            <w:noWrap/>
            <w:hideMark/>
          </w:tcPr>
          <w:p w:rsidR="009F3601" w:rsidRPr="00F41DA1" w:rsidRDefault="009F3601" w:rsidP="000C652F">
            <w:pPr>
              <w:spacing w:after="100"/>
              <w:jc w:val="center"/>
              <w:rPr>
                <w:sz w:val="20"/>
              </w:rPr>
            </w:pPr>
            <w:r>
              <w:rPr>
                <w:sz w:val="20"/>
              </w:rPr>
              <w:t>0,21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ds19.064</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без специального противоопухолевого лечения (уровень 2)</w:t>
            </w:r>
            <w:r w:rsidRPr="00796F7F">
              <w:rPr>
                <w:sz w:val="20"/>
                <w:vertAlign w:val="superscript"/>
              </w:rPr>
              <w:t>***</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jc w:val="center"/>
              <w:rPr>
                <w:sz w:val="20"/>
              </w:rPr>
            </w:pPr>
            <w:r w:rsidRPr="005A7029">
              <w:rPr>
                <w:sz w:val="20"/>
              </w:rPr>
              <w:t>Длительность: от 4 до 10 дней включительно</w:t>
            </w:r>
          </w:p>
        </w:tc>
        <w:tc>
          <w:tcPr>
            <w:tcW w:w="513" w:type="pct"/>
            <w:shd w:val="clear" w:color="auto" w:fill="auto"/>
            <w:noWrap/>
            <w:hideMark/>
          </w:tcPr>
          <w:p w:rsidR="009F3601" w:rsidRPr="005A7029" w:rsidRDefault="009F3601" w:rsidP="000C652F">
            <w:pPr>
              <w:spacing w:after="100"/>
              <w:jc w:val="center"/>
              <w:rPr>
                <w:sz w:val="20"/>
              </w:rPr>
            </w:pPr>
            <w:r>
              <w:rPr>
                <w:sz w:val="20"/>
              </w:rPr>
              <w:t>0,94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ds19.065</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без специального противоопухолевого лечения (уровень 3)</w:t>
            </w:r>
            <w:r w:rsidRPr="00796F7F">
              <w:rPr>
                <w:sz w:val="20"/>
                <w:vertAlign w:val="superscript"/>
              </w:rPr>
              <w:t>***</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Длительность: от 11 до 20 дней включительно</w:t>
            </w:r>
          </w:p>
        </w:tc>
        <w:tc>
          <w:tcPr>
            <w:tcW w:w="513" w:type="pct"/>
            <w:shd w:val="clear" w:color="auto" w:fill="auto"/>
            <w:noWrap/>
            <w:hideMark/>
          </w:tcPr>
          <w:p w:rsidR="009F3601" w:rsidRPr="005A7029" w:rsidRDefault="009F3601" w:rsidP="000C652F">
            <w:pPr>
              <w:spacing w:after="100"/>
              <w:jc w:val="center"/>
              <w:rPr>
                <w:sz w:val="20"/>
              </w:rPr>
            </w:pPr>
            <w:r>
              <w:rPr>
                <w:sz w:val="20"/>
              </w:rPr>
              <w:t>2,29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ds19.066</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без специального противоопухолевого лечения (уровень 4)</w:t>
            </w:r>
            <w:r w:rsidRPr="00796F7F">
              <w:rPr>
                <w:sz w:val="20"/>
                <w:vertAlign w:val="superscript"/>
              </w:rPr>
              <w:t>***</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Длительность: от 21 до 30 дней включительно</w:t>
            </w:r>
          </w:p>
        </w:tc>
        <w:tc>
          <w:tcPr>
            <w:tcW w:w="513" w:type="pct"/>
            <w:shd w:val="clear" w:color="auto" w:fill="auto"/>
            <w:noWrap/>
            <w:hideMark/>
          </w:tcPr>
          <w:p w:rsidR="009F3601" w:rsidRPr="005A7029" w:rsidRDefault="009F3601" w:rsidP="000C652F">
            <w:pPr>
              <w:spacing w:after="100"/>
              <w:jc w:val="center"/>
              <w:rPr>
                <w:sz w:val="20"/>
              </w:rPr>
            </w:pPr>
            <w:r>
              <w:rPr>
                <w:sz w:val="20"/>
              </w:rPr>
              <w:t>4,22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ds19.067</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лекарственная терапия, взрослые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r w:rsidRPr="005A7029">
              <w:rPr>
                <w:sz w:val="20"/>
              </w:rPr>
              <w:br/>
            </w:r>
            <w:r w:rsidRPr="005A7029">
              <w:rPr>
                <w:sz w:val="20"/>
              </w:rPr>
              <w:br/>
              <w:t>Длительность: До трех дней</w:t>
            </w:r>
            <w:r w:rsidRPr="005A7029">
              <w:rPr>
                <w:sz w:val="20"/>
              </w:rPr>
              <w:br/>
            </w:r>
            <w:r w:rsidRPr="005A7029">
              <w:rPr>
                <w:sz w:val="20"/>
              </w:rPr>
              <w:br/>
              <w:t>Иной классификационный критерий: gem</w:t>
            </w:r>
          </w:p>
        </w:tc>
        <w:tc>
          <w:tcPr>
            <w:tcW w:w="513" w:type="pct"/>
            <w:shd w:val="clear" w:color="auto" w:fill="auto"/>
            <w:noWrap/>
            <w:hideMark/>
          </w:tcPr>
          <w:p w:rsidR="009F3601" w:rsidRPr="005A7029" w:rsidRDefault="009F3601" w:rsidP="000C652F">
            <w:pPr>
              <w:spacing w:after="100"/>
              <w:jc w:val="center"/>
              <w:rPr>
                <w:sz w:val="20"/>
              </w:rPr>
            </w:pPr>
            <w:r>
              <w:rPr>
                <w:sz w:val="20"/>
              </w:rPr>
              <w:t>0,37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ds19.068</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лекарственная терапия, взрослые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jc w:val="center"/>
              <w:rPr>
                <w:sz w:val="20"/>
              </w:rPr>
            </w:pPr>
            <w:r w:rsidRPr="005A7029">
              <w:rPr>
                <w:sz w:val="20"/>
              </w:rPr>
              <w:t>Возрастная группа: старше 18 лет</w:t>
            </w:r>
          </w:p>
          <w:p w:rsidR="009F3601" w:rsidRPr="005A7029" w:rsidRDefault="009F3601" w:rsidP="000C652F">
            <w:pPr>
              <w:spacing w:line="120" w:lineRule="exact"/>
              <w:jc w:val="center"/>
              <w:rPr>
                <w:sz w:val="20"/>
              </w:rPr>
            </w:pPr>
          </w:p>
          <w:p w:rsidR="009F3601" w:rsidRPr="005A7029" w:rsidRDefault="009F3601" w:rsidP="000C652F">
            <w:pPr>
              <w:spacing w:line="240" w:lineRule="exact"/>
              <w:jc w:val="center"/>
              <w:rPr>
                <w:sz w:val="20"/>
              </w:rPr>
            </w:pPr>
            <w:r w:rsidRPr="005A7029">
              <w:rPr>
                <w:sz w:val="20"/>
              </w:rPr>
              <w:t>Длительность: от 4 до 10 дней включительно</w:t>
            </w:r>
          </w:p>
          <w:p w:rsidR="009F3601" w:rsidRPr="005A7029" w:rsidRDefault="009F3601" w:rsidP="000C652F">
            <w:pPr>
              <w:spacing w:line="120" w:lineRule="exact"/>
              <w:jc w:val="center"/>
              <w:rPr>
                <w:sz w:val="20"/>
              </w:rPr>
            </w:pPr>
          </w:p>
          <w:p w:rsidR="009F3601" w:rsidRPr="005A7029" w:rsidRDefault="009F3601" w:rsidP="000C652F">
            <w:pPr>
              <w:spacing w:after="100" w:line="240" w:lineRule="atLeast"/>
              <w:jc w:val="center"/>
              <w:rPr>
                <w:sz w:val="20"/>
              </w:rPr>
            </w:pPr>
            <w:r w:rsidRPr="005A7029">
              <w:rPr>
                <w:sz w:val="20"/>
              </w:rPr>
              <w:t>Иной классификационный критерий: gem</w:t>
            </w:r>
          </w:p>
        </w:tc>
        <w:tc>
          <w:tcPr>
            <w:tcW w:w="513" w:type="pct"/>
            <w:shd w:val="clear" w:color="auto" w:fill="auto"/>
            <w:noWrap/>
            <w:hideMark/>
          </w:tcPr>
          <w:p w:rsidR="009F3601" w:rsidRPr="005A7029" w:rsidRDefault="009F3601" w:rsidP="000C652F">
            <w:pPr>
              <w:spacing w:after="100"/>
              <w:jc w:val="center"/>
              <w:rPr>
                <w:sz w:val="20"/>
              </w:rPr>
            </w:pPr>
            <w:r>
              <w:rPr>
                <w:sz w:val="20"/>
              </w:rPr>
              <w:t>1,64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ds19.069</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лекарственная терапия, взрослые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jc w:val="center"/>
              <w:rPr>
                <w:sz w:val="20"/>
              </w:rPr>
            </w:pPr>
            <w:r w:rsidRPr="005A7029">
              <w:rPr>
                <w:sz w:val="20"/>
              </w:rPr>
              <w:t>Возрастная группа: старше 18 лет</w:t>
            </w:r>
          </w:p>
          <w:p w:rsidR="009F3601" w:rsidRPr="005A7029" w:rsidRDefault="009F3601" w:rsidP="000C652F">
            <w:pPr>
              <w:spacing w:line="120" w:lineRule="exact"/>
              <w:jc w:val="center"/>
              <w:rPr>
                <w:sz w:val="20"/>
              </w:rPr>
            </w:pPr>
          </w:p>
          <w:p w:rsidR="009F3601" w:rsidRPr="005A7029" w:rsidRDefault="009F3601" w:rsidP="000C652F">
            <w:pPr>
              <w:spacing w:after="100" w:line="240" w:lineRule="exact"/>
              <w:jc w:val="center"/>
              <w:rPr>
                <w:sz w:val="20"/>
              </w:rPr>
            </w:pPr>
            <w:r w:rsidRPr="005A7029">
              <w:rPr>
                <w:sz w:val="20"/>
              </w:rPr>
              <w:t>Длительность: от 11 до 20 дней включительно</w:t>
            </w:r>
            <w:r w:rsidRPr="005A7029">
              <w:rPr>
                <w:sz w:val="20"/>
              </w:rPr>
              <w:br/>
              <w:t>Иной классификационный критерий: gem</w:t>
            </w:r>
          </w:p>
        </w:tc>
        <w:tc>
          <w:tcPr>
            <w:tcW w:w="513" w:type="pct"/>
            <w:shd w:val="clear" w:color="auto" w:fill="auto"/>
            <w:noWrap/>
            <w:hideMark/>
          </w:tcPr>
          <w:p w:rsidR="009F3601" w:rsidRPr="005A7029" w:rsidRDefault="009F3601" w:rsidP="000C652F">
            <w:pPr>
              <w:spacing w:after="100"/>
              <w:jc w:val="center"/>
              <w:rPr>
                <w:sz w:val="20"/>
              </w:rPr>
            </w:pPr>
            <w:r>
              <w:rPr>
                <w:sz w:val="20"/>
              </w:rPr>
              <w:t>3,67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ds19.070</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лекарственная терапия, взрослые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r w:rsidRPr="005A7029">
              <w:rPr>
                <w:sz w:val="20"/>
              </w:rPr>
              <w:br/>
            </w:r>
            <w:r w:rsidRPr="005A7029">
              <w:rPr>
                <w:sz w:val="20"/>
              </w:rPr>
              <w:br/>
              <w:t>Длительность: от 21 до 30 дней включительно</w:t>
            </w:r>
            <w:r w:rsidRPr="005A7029">
              <w:rPr>
                <w:sz w:val="20"/>
              </w:rPr>
              <w:br/>
            </w:r>
            <w:r w:rsidRPr="005A7029">
              <w:rPr>
                <w:sz w:val="20"/>
              </w:rPr>
              <w:br/>
              <w:t>Иной классификационный критерий: gem</w:t>
            </w:r>
          </w:p>
        </w:tc>
        <w:tc>
          <w:tcPr>
            <w:tcW w:w="513" w:type="pct"/>
            <w:shd w:val="clear" w:color="auto" w:fill="auto"/>
            <w:noWrap/>
            <w:hideMark/>
          </w:tcPr>
          <w:p w:rsidR="009F3601" w:rsidRPr="005A7029" w:rsidRDefault="009F3601" w:rsidP="000C652F">
            <w:pPr>
              <w:spacing w:after="100"/>
              <w:jc w:val="center"/>
              <w:rPr>
                <w:sz w:val="20"/>
              </w:rPr>
            </w:pPr>
            <w:r>
              <w:rPr>
                <w:sz w:val="20"/>
              </w:rPr>
              <w:t>6,58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ds19.071</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лекарственная терапия с применением отдельных препаратов (по перечню), взрослые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r w:rsidRPr="005A7029">
              <w:rPr>
                <w:sz w:val="20"/>
              </w:rPr>
              <w:br/>
            </w:r>
            <w:r w:rsidRPr="005A7029">
              <w:rPr>
                <w:sz w:val="20"/>
              </w:rPr>
              <w:br/>
              <w:t>Длительность: До трех дней</w:t>
            </w:r>
            <w:r w:rsidRPr="005A7029">
              <w:rPr>
                <w:sz w:val="20"/>
              </w:rPr>
              <w:br/>
            </w:r>
            <w:r w:rsidRPr="005A7029">
              <w:rPr>
                <w:sz w:val="20"/>
              </w:rPr>
              <w:br/>
              <w:t xml:space="preserve">Иной классификационный критерий: gemop1, gemop2, gemop4, gemop5, gemop6, gemop7, </w:t>
            </w:r>
            <w:r>
              <w:rPr>
                <w:sz w:val="20"/>
                <w:lang w:val="en-US"/>
              </w:rPr>
              <w:t>gemop</w:t>
            </w:r>
            <w:r w:rsidRPr="00C26680">
              <w:rPr>
                <w:sz w:val="20"/>
              </w:rPr>
              <w:t xml:space="preserve">9, </w:t>
            </w:r>
            <w:r w:rsidRPr="005A7029">
              <w:rPr>
                <w:sz w:val="20"/>
              </w:rPr>
              <w:t>gemop10, gemop21, gemop22, gemop23, gemop24, gemop25, gemop26</w:t>
            </w:r>
          </w:p>
        </w:tc>
        <w:tc>
          <w:tcPr>
            <w:tcW w:w="513" w:type="pct"/>
            <w:shd w:val="clear" w:color="auto" w:fill="auto"/>
            <w:noWrap/>
            <w:hideMark/>
          </w:tcPr>
          <w:p w:rsidR="009F3601" w:rsidRPr="005A7029" w:rsidRDefault="009F3601" w:rsidP="000C652F">
            <w:pPr>
              <w:spacing w:after="100"/>
              <w:jc w:val="center"/>
              <w:rPr>
                <w:sz w:val="20"/>
              </w:rPr>
            </w:pPr>
            <w:r>
              <w:rPr>
                <w:sz w:val="20"/>
              </w:rPr>
              <w:t>4,04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ds19.072</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лекарственная терапия с применением отдельных препаратов (по перечню), взрослые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r w:rsidRPr="005A7029">
              <w:rPr>
                <w:sz w:val="20"/>
              </w:rPr>
              <w:br/>
            </w:r>
            <w:r w:rsidRPr="005A7029">
              <w:rPr>
                <w:sz w:val="20"/>
              </w:rPr>
              <w:br/>
              <w:t>Длительность: от 4 до 10 дней включительно</w:t>
            </w:r>
            <w:r w:rsidRPr="005A7029">
              <w:rPr>
                <w:sz w:val="20"/>
              </w:rPr>
              <w:br/>
            </w:r>
            <w:r w:rsidRPr="005A7029">
              <w:rPr>
                <w:sz w:val="20"/>
              </w:rPr>
              <w:br/>
              <w:t xml:space="preserve">Иной классификационный критерий: gemop1, gemop2, gemop4, gemop5, gemop6, gemop7, </w:t>
            </w:r>
            <w:r>
              <w:rPr>
                <w:sz w:val="20"/>
                <w:lang w:val="en-US"/>
              </w:rPr>
              <w:t>gemop</w:t>
            </w:r>
            <w:r w:rsidRPr="00C26680">
              <w:rPr>
                <w:sz w:val="20"/>
              </w:rPr>
              <w:t xml:space="preserve">9, </w:t>
            </w:r>
            <w:r w:rsidRPr="005A7029">
              <w:rPr>
                <w:sz w:val="20"/>
              </w:rPr>
              <w:t>gemop10, gemop21, gemop22, gemop23, gemop24, gemop25, gemop26</w:t>
            </w:r>
          </w:p>
        </w:tc>
        <w:tc>
          <w:tcPr>
            <w:tcW w:w="513" w:type="pct"/>
            <w:shd w:val="clear" w:color="auto" w:fill="auto"/>
            <w:noWrap/>
            <w:hideMark/>
          </w:tcPr>
          <w:p w:rsidR="009F3601" w:rsidRPr="005A7029" w:rsidRDefault="009F3601" w:rsidP="000C652F">
            <w:pPr>
              <w:spacing w:after="100"/>
              <w:jc w:val="center"/>
              <w:rPr>
                <w:sz w:val="20"/>
              </w:rPr>
            </w:pPr>
            <w:r>
              <w:rPr>
                <w:sz w:val="20"/>
              </w:rPr>
              <w:t>5,28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ds19.073</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лекарственная терапия с применением отдельных препаратов (по перечню), взрослые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r w:rsidRPr="005A7029">
              <w:rPr>
                <w:sz w:val="20"/>
              </w:rPr>
              <w:br/>
            </w:r>
            <w:r w:rsidRPr="005A7029">
              <w:rPr>
                <w:sz w:val="20"/>
              </w:rPr>
              <w:br/>
              <w:t>Длительность: от 11 до 20 дней включительно</w:t>
            </w:r>
            <w:r w:rsidRPr="005A7029">
              <w:rPr>
                <w:sz w:val="20"/>
              </w:rPr>
              <w:br/>
            </w:r>
            <w:r w:rsidRPr="005A7029">
              <w:rPr>
                <w:sz w:val="20"/>
              </w:rPr>
              <w:br/>
              <w:t xml:space="preserve">Иной классификационный критерий: gemop1, gemop2, gemop4, gemop5, gemop6, gemop7, </w:t>
            </w:r>
            <w:r>
              <w:rPr>
                <w:sz w:val="20"/>
                <w:lang w:val="en-US"/>
              </w:rPr>
              <w:t>gemop</w:t>
            </w:r>
            <w:r w:rsidRPr="00C26680">
              <w:rPr>
                <w:sz w:val="20"/>
              </w:rPr>
              <w:t xml:space="preserve">9, </w:t>
            </w:r>
            <w:r w:rsidRPr="005A7029">
              <w:rPr>
                <w:sz w:val="20"/>
              </w:rPr>
              <w:t>gemop10, gemop21, gemop22, gemop23, gemop24, gemop25, gemop26</w:t>
            </w:r>
          </w:p>
        </w:tc>
        <w:tc>
          <w:tcPr>
            <w:tcW w:w="513" w:type="pct"/>
            <w:shd w:val="clear" w:color="auto" w:fill="auto"/>
            <w:noWrap/>
            <w:hideMark/>
          </w:tcPr>
          <w:p w:rsidR="009F3601" w:rsidRPr="005A7029" w:rsidRDefault="009F3601" w:rsidP="000C652F">
            <w:pPr>
              <w:spacing w:after="100"/>
              <w:jc w:val="center"/>
              <w:rPr>
                <w:sz w:val="20"/>
              </w:rPr>
            </w:pPr>
            <w:r>
              <w:rPr>
                <w:sz w:val="20"/>
              </w:rPr>
              <w:t>7,46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ds19.074</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лекарственная терапия с применением отдельных препаратов (по перечню), взрослые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r w:rsidRPr="005A7029">
              <w:rPr>
                <w:sz w:val="20"/>
              </w:rPr>
              <w:br/>
            </w:r>
            <w:r w:rsidRPr="005A7029">
              <w:rPr>
                <w:sz w:val="20"/>
              </w:rPr>
              <w:br/>
              <w:t>Длительность: от 21 до 30 дней включительно</w:t>
            </w:r>
            <w:r w:rsidRPr="005A7029">
              <w:rPr>
                <w:sz w:val="20"/>
              </w:rPr>
              <w:br/>
            </w:r>
            <w:r w:rsidRPr="005A7029">
              <w:rPr>
                <w:sz w:val="20"/>
              </w:rPr>
              <w:br/>
              <w:t xml:space="preserve">Иной классификационный критерий: gemop1, gemop2, gemop4, gemop5, gemop6, gemop7, </w:t>
            </w:r>
            <w:r>
              <w:rPr>
                <w:sz w:val="20"/>
                <w:lang w:val="en-US"/>
              </w:rPr>
              <w:t>gemop</w:t>
            </w:r>
            <w:r w:rsidRPr="00C26680">
              <w:rPr>
                <w:sz w:val="20"/>
              </w:rPr>
              <w:t xml:space="preserve">9, </w:t>
            </w:r>
            <w:r w:rsidRPr="005A7029">
              <w:rPr>
                <w:sz w:val="20"/>
              </w:rPr>
              <w:t>gemop10, gemop21, gemop22, gemop23, gemop24, gemop25, gemop26</w:t>
            </w:r>
          </w:p>
        </w:tc>
        <w:tc>
          <w:tcPr>
            <w:tcW w:w="513" w:type="pct"/>
            <w:shd w:val="clear" w:color="auto" w:fill="auto"/>
            <w:noWrap/>
            <w:hideMark/>
          </w:tcPr>
          <w:p w:rsidR="009F3601" w:rsidRPr="005A7029" w:rsidRDefault="009F3601" w:rsidP="000C652F">
            <w:pPr>
              <w:spacing w:after="100"/>
              <w:jc w:val="center"/>
              <w:rPr>
                <w:sz w:val="20"/>
              </w:rPr>
            </w:pPr>
            <w:r>
              <w:rPr>
                <w:sz w:val="20"/>
              </w:rPr>
              <w:t>11,00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ds19.075</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лекарственная терапия с применением отдельных препаратов (по перечню), взрослые (уровень 5)</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r w:rsidRPr="005A7029">
              <w:rPr>
                <w:sz w:val="20"/>
              </w:rPr>
              <w:br/>
            </w:r>
            <w:r w:rsidRPr="005A7029">
              <w:rPr>
                <w:sz w:val="20"/>
              </w:rPr>
              <w:br/>
              <w:t>Длительность: До трех дней</w:t>
            </w:r>
            <w:r w:rsidRPr="005A7029">
              <w:rPr>
                <w:sz w:val="20"/>
              </w:rPr>
              <w:br/>
            </w:r>
            <w:r w:rsidRPr="005A7029">
              <w:rPr>
                <w:sz w:val="20"/>
              </w:rPr>
              <w:br/>
              <w:t>Иной классификационный критерий: gemop3, gemop11, gemop12, gemop13, gemop14, gemop16, gemop18</w:t>
            </w:r>
          </w:p>
        </w:tc>
        <w:tc>
          <w:tcPr>
            <w:tcW w:w="513" w:type="pct"/>
            <w:shd w:val="clear" w:color="auto" w:fill="auto"/>
            <w:noWrap/>
            <w:hideMark/>
          </w:tcPr>
          <w:p w:rsidR="009F3601" w:rsidRPr="005A7029" w:rsidRDefault="009F3601" w:rsidP="000C652F">
            <w:pPr>
              <w:spacing w:after="100"/>
              <w:jc w:val="center"/>
              <w:rPr>
                <w:sz w:val="20"/>
              </w:rPr>
            </w:pPr>
            <w:r>
              <w:rPr>
                <w:sz w:val="20"/>
              </w:rPr>
              <w:t>30,73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ds19.076</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лекарственная терапия с применением отдельных препаратов (по перечню), взрослые (уровень 6)</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r w:rsidRPr="005A7029">
              <w:rPr>
                <w:sz w:val="20"/>
              </w:rPr>
              <w:br/>
            </w:r>
            <w:r w:rsidRPr="005A7029">
              <w:rPr>
                <w:sz w:val="20"/>
              </w:rPr>
              <w:br/>
              <w:t>Длительность: от 4 до 10 дней включительно</w:t>
            </w:r>
            <w:r w:rsidRPr="005A7029">
              <w:rPr>
                <w:sz w:val="20"/>
              </w:rPr>
              <w:br/>
            </w:r>
            <w:r w:rsidRPr="005A7029">
              <w:rPr>
                <w:sz w:val="20"/>
              </w:rPr>
              <w:br/>
              <w:t>Иной классификационный критерий: gemop3, gemop11, gemop12, gemop13, gemop14, gemop16, gemop18</w:t>
            </w:r>
          </w:p>
        </w:tc>
        <w:tc>
          <w:tcPr>
            <w:tcW w:w="513" w:type="pct"/>
            <w:shd w:val="clear" w:color="auto" w:fill="auto"/>
            <w:noWrap/>
            <w:hideMark/>
          </w:tcPr>
          <w:p w:rsidR="009F3601" w:rsidRPr="005A7029" w:rsidRDefault="009F3601" w:rsidP="000C652F">
            <w:pPr>
              <w:spacing w:after="100"/>
              <w:jc w:val="center"/>
              <w:rPr>
                <w:sz w:val="20"/>
              </w:rPr>
            </w:pPr>
            <w:r>
              <w:rPr>
                <w:sz w:val="20"/>
              </w:rPr>
              <w:t>31,73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ds19.077</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лекарственная терапия с применением отдельных препаратов (по перечню), взрослые (уровень 7)</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r w:rsidRPr="005A7029">
              <w:rPr>
                <w:sz w:val="20"/>
              </w:rPr>
              <w:br/>
            </w:r>
            <w:r w:rsidRPr="005A7029">
              <w:rPr>
                <w:sz w:val="20"/>
              </w:rPr>
              <w:br/>
              <w:t>Длительность: от 11 до 20 дней включительно</w:t>
            </w:r>
            <w:r w:rsidRPr="005A7029">
              <w:rPr>
                <w:sz w:val="20"/>
              </w:rPr>
              <w:br/>
            </w:r>
            <w:r w:rsidRPr="005A7029">
              <w:rPr>
                <w:sz w:val="20"/>
              </w:rPr>
              <w:br/>
              <w:t>Иной классификационный критерий: gemop3, gemop11, gemop12, gemop13, gemop14, gemop16, gemop18</w:t>
            </w:r>
          </w:p>
        </w:tc>
        <w:tc>
          <w:tcPr>
            <w:tcW w:w="513" w:type="pct"/>
            <w:shd w:val="clear" w:color="auto" w:fill="auto"/>
            <w:noWrap/>
            <w:hideMark/>
          </w:tcPr>
          <w:p w:rsidR="009F3601" w:rsidRPr="005A7029" w:rsidRDefault="009F3601" w:rsidP="000C652F">
            <w:pPr>
              <w:spacing w:after="100"/>
              <w:jc w:val="center"/>
              <w:rPr>
                <w:sz w:val="20"/>
              </w:rPr>
            </w:pPr>
            <w:r>
              <w:rPr>
                <w:sz w:val="20"/>
              </w:rPr>
              <w:t>34,50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ds19.078</w:t>
            </w:r>
          </w:p>
        </w:tc>
        <w:tc>
          <w:tcPr>
            <w:tcW w:w="913" w:type="pct"/>
            <w:shd w:val="clear" w:color="auto" w:fill="auto"/>
            <w:hideMark/>
          </w:tcPr>
          <w:p w:rsidR="009F3601" w:rsidRPr="005A7029" w:rsidRDefault="009F3601" w:rsidP="000C652F">
            <w:pPr>
              <w:spacing w:after="100"/>
              <w:rPr>
                <w:sz w:val="20"/>
              </w:rPr>
            </w:pPr>
            <w:r w:rsidRPr="005A7029">
              <w:rPr>
                <w:sz w:val="20"/>
              </w:rPr>
              <w:t>ЗНО лимфоидной и кроветворной тканей, лекарственная терапия с применением отдельных препаратов (по перечню), взрослые (уровень 8)</w:t>
            </w:r>
          </w:p>
        </w:tc>
        <w:tc>
          <w:tcPr>
            <w:tcW w:w="1289" w:type="pct"/>
            <w:shd w:val="clear" w:color="auto" w:fill="auto"/>
            <w:hideMark/>
          </w:tcPr>
          <w:p w:rsidR="009F3601" w:rsidRPr="005A7029" w:rsidRDefault="009F3601" w:rsidP="000C652F">
            <w:pPr>
              <w:spacing w:after="100"/>
              <w:jc w:val="center"/>
              <w:rPr>
                <w:sz w:val="20"/>
              </w:rPr>
            </w:pPr>
            <w:r w:rsidRPr="005A7029">
              <w:rPr>
                <w:sz w:val="20"/>
              </w:rPr>
              <w:t>C81-C96, D45-D47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r w:rsidRPr="005A7029">
              <w:rPr>
                <w:sz w:val="20"/>
              </w:rPr>
              <w:br/>
            </w:r>
            <w:r w:rsidRPr="005A7029">
              <w:rPr>
                <w:sz w:val="20"/>
              </w:rPr>
              <w:br/>
              <w:t>Длительность: от 21 до 30 дней включительно</w:t>
            </w:r>
            <w:r w:rsidRPr="005A7029">
              <w:rPr>
                <w:sz w:val="20"/>
              </w:rPr>
              <w:br/>
            </w:r>
            <w:r w:rsidRPr="005A7029">
              <w:rPr>
                <w:sz w:val="20"/>
              </w:rPr>
              <w:br/>
              <w:t>Иной классификационный критерий: gemop3, gemop11, gemop12, gemop13, gemop14, gemop16, gemop18</w:t>
            </w:r>
          </w:p>
        </w:tc>
        <w:tc>
          <w:tcPr>
            <w:tcW w:w="513" w:type="pct"/>
            <w:shd w:val="clear" w:color="auto" w:fill="auto"/>
            <w:noWrap/>
            <w:hideMark/>
          </w:tcPr>
          <w:p w:rsidR="009F3601" w:rsidRPr="005A7029" w:rsidRDefault="009F3601" w:rsidP="000C652F">
            <w:pPr>
              <w:spacing w:after="100"/>
              <w:jc w:val="center"/>
              <w:rPr>
                <w:sz w:val="20"/>
              </w:rPr>
            </w:pPr>
            <w:r>
              <w:rPr>
                <w:sz w:val="20"/>
              </w:rPr>
              <w:t>36,48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ds19.079</w:t>
            </w:r>
          </w:p>
        </w:tc>
        <w:tc>
          <w:tcPr>
            <w:tcW w:w="913" w:type="pct"/>
            <w:shd w:val="clear" w:color="auto" w:fill="auto"/>
            <w:hideMark/>
          </w:tcPr>
          <w:p w:rsidR="009F3601" w:rsidRPr="005A7029" w:rsidRDefault="009F3601" w:rsidP="000C652F">
            <w:pPr>
              <w:spacing w:after="100"/>
              <w:rPr>
                <w:sz w:val="20"/>
              </w:rPr>
            </w:pPr>
            <w:r w:rsidRPr="005A7029">
              <w:rPr>
                <w:sz w:val="20"/>
              </w:rPr>
              <w:t>Лучевые повреждения</w:t>
            </w:r>
          </w:p>
        </w:tc>
        <w:tc>
          <w:tcPr>
            <w:tcW w:w="1289" w:type="pct"/>
            <w:shd w:val="clear" w:color="auto" w:fill="auto"/>
            <w:hideMark/>
          </w:tcPr>
          <w:p w:rsidR="009F3601" w:rsidRPr="005A7029" w:rsidRDefault="009F3601" w:rsidP="000C652F">
            <w:pPr>
              <w:spacing w:after="100"/>
              <w:jc w:val="center"/>
              <w:rPr>
                <w:sz w:val="20"/>
              </w:rPr>
            </w:pPr>
            <w:r w:rsidRPr="005A7029">
              <w:rPr>
                <w:sz w:val="20"/>
              </w:rPr>
              <w:t>I42.7, I89.8, I97.2, J70.1, K62.7, L58.9, M54, N30.4, N76.6</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Дополнительные диагнозы: C.</w:t>
            </w:r>
            <w:r w:rsidRPr="005A7029">
              <w:rPr>
                <w:sz w:val="20"/>
              </w:rPr>
              <w:br/>
            </w:r>
            <w:r w:rsidRPr="005A7029">
              <w:rPr>
                <w:sz w:val="20"/>
              </w:rPr>
              <w:br/>
              <w:t>Иной классификационный критерий: olt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2,62</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ds19.0</w:t>
            </w:r>
            <w:r w:rsidRPr="000315DC">
              <w:rPr>
                <w:sz w:val="20"/>
                <w:lang w:val="en-US"/>
              </w:rPr>
              <w:t>97</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1)</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sh0019, sh0024, sh0025, sh0028, sh0047, sh0050, sh0052, sh0058, sh0084, sh0090, sh0113, sh0121, sh0121.1, sh0123, sh0124, sh0139, sh0144, sh0191, sh0202, sh0224, sh0226, sh0229, sh0238, sh0253, sh0280, sh0350, sh0389, sh0555, sh0556, sh0582, sh0616, sh0632, sh0634, sh0636, sh0639, sh0640, sh0641, sh0673, sh0677, sh0690, sh0695, sh0698, sh0700, sh0702, sh0702.1, sh0704, sh0707, sh0711, sh0712, sh0716, sh0717, sh0770, sh0770.1, sh0775, sh0778, sh0790, sh0794, sh0795, sh0795.1, sh0797, sh0800, sh0803, sh0807, sh0811, sh0814, sh0867, sh0870, sh0871, sh0873, sh0878, sh0880, sh0881, sh0892, sh0909, sh0915, sh0923, sh0927, sh0929, sh0929.1, sh0933, sh0950, sh0951, sh0966, sh0971, sh0972, sh0974, sh0977, sh1002, sh1031, sh1035, sh1036, sh1056, sh1067, sh1068, sh1074, sh1088, sh1104, sh1108, sh1109, sh1110, sh1116, sh1117, sh1118, sh1119, sh1124, sh1125, sh9003</w:t>
            </w:r>
          </w:p>
        </w:tc>
        <w:tc>
          <w:tcPr>
            <w:tcW w:w="513" w:type="pct"/>
            <w:shd w:val="clear" w:color="auto" w:fill="auto"/>
            <w:noWrap/>
          </w:tcPr>
          <w:p w:rsidR="009F3601" w:rsidRPr="005A7029" w:rsidRDefault="009F3601" w:rsidP="000C652F">
            <w:pPr>
              <w:spacing w:after="100"/>
              <w:jc w:val="center"/>
              <w:rPr>
                <w:sz w:val="20"/>
              </w:rPr>
            </w:pPr>
            <w:r w:rsidRPr="000315DC">
              <w:rPr>
                <w:sz w:val="20"/>
              </w:rPr>
              <w:t>0,39</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ds19.0</w:t>
            </w:r>
            <w:r w:rsidRPr="000315DC">
              <w:rPr>
                <w:sz w:val="20"/>
                <w:lang w:val="en-US"/>
              </w:rPr>
              <w:t>98</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2)</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sh0018, sh0024.1, sh0028.1, sh0042, sh0051, sh0061, sh0062, sh0063, sh0068, sh0083, sh0090.1, sh0128, sh0130, sh0140, sh0153, sh0182, sh0264, sh0272, sh0336, sh0338, sh0348, sh0385, sh0486, sh0537, sh0565, sh0605, sh0632.1, sh0634.1, sh0635, sh0636.1, sh0644, sh0646, sh0663, sh0671, sh0675, sh0689, sh0704.1, sh0719, sh0720, sh0764, sh0765, sh0767, sh0768, sh0773, sh0774, sh0776, sh0777, sh0779, sh0780, sh0786, sh0787, sh0793, sh0798, sh0805, sh0815, sh0816, sh0817, sh0875, sh0888, sh0898, sh0899, sh0900, sh0922, sh0934, sh0935, sh0970, sh0975, sh0978, sh1035.1, sh1077, sh1082, sh1106, sh1107, sh1116.1, sh1122, sh1133, sh1142, sh1153, sh1154, sh1157, sh1159, sh1161, sh1162, sh1163, sh1164</w:t>
            </w:r>
          </w:p>
        </w:tc>
        <w:tc>
          <w:tcPr>
            <w:tcW w:w="513" w:type="pct"/>
            <w:shd w:val="clear" w:color="auto" w:fill="auto"/>
            <w:noWrap/>
          </w:tcPr>
          <w:p w:rsidR="009F3601" w:rsidRPr="005A7029" w:rsidRDefault="009F3601" w:rsidP="000C652F">
            <w:pPr>
              <w:spacing w:after="100"/>
              <w:jc w:val="center"/>
              <w:rPr>
                <w:sz w:val="20"/>
              </w:rPr>
            </w:pPr>
            <w:r w:rsidRPr="000315DC">
              <w:rPr>
                <w:sz w:val="20"/>
              </w:rPr>
              <w:t>1,06</w:t>
            </w:r>
          </w:p>
        </w:tc>
      </w:tr>
      <w:tr w:rsidR="009F3601" w:rsidRPr="005A7029" w:rsidTr="000C652F">
        <w:trPr>
          <w:jc w:val="center"/>
        </w:trPr>
        <w:tc>
          <w:tcPr>
            <w:tcW w:w="389" w:type="pct"/>
            <w:vMerge w:val="restart"/>
            <w:shd w:val="clear" w:color="auto" w:fill="auto"/>
            <w:noWrap/>
          </w:tcPr>
          <w:p w:rsidR="009F3601" w:rsidRPr="005A7029" w:rsidRDefault="009F3601" w:rsidP="000C652F">
            <w:pPr>
              <w:spacing w:after="100"/>
              <w:jc w:val="center"/>
              <w:rPr>
                <w:sz w:val="20"/>
              </w:rPr>
            </w:pPr>
            <w:r w:rsidRPr="000315DC">
              <w:rPr>
                <w:sz w:val="20"/>
              </w:rPr>
              <w:t>ds19.</w:t>
            </w:r>
            <w:r w:rsidRPr="000315DC">
              <w:rPr>
                <w:sz w:val="20"/>
                <w:lang w:val="en-US"/>
              </w:rPr>
              <w:t>099</w:t>
            </w:r>
          </w:p>
        </w:tc>
        <w:tc>
          <w:tcPr>
            <w:tcW w:w="913" w:type="pct"/>
            <w:vMerge w:val="restar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3)</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sh0025.1, sh0042.1, sh0071, sh0072, sh0075, sh0139.1, sh0149, sh0153.1, sh0204, sh0206, sh0222, sh0258, sh0304, sh0339, sh0349, sh0466, sh0482, sh0490, sh0493, sh0564, sh0588, sh0589, sh0605.1, sh0628, sh0635.1, sh0643, sh0650, sh0672, sh0685, sh0705, sh0712.1, sh0717.1, sh0736, sh0782, sh0785, sh0787.1, sh0788, sh0797.1, sh0800.1, sh0801, sh0811.1, sh0824, sh0835, sh0837, sh0857, sh0869, sh0874, sh0884, sh0885, sh0888.1, sh0892.1, sh0895, sh0931, sh0936, sh0944, sh0946, sh0947, sh0948, sh0951.1, sh0973, sh0999, sh1031.1, sh1037, sh1038, sh1040, sh1041, sh1042, sh1067.1, sh1075, sh1078, sh1079, sh1111, sh1112, sh1114, sh1115, sh1129, sh1130, sh1131, sh1132, sh1136, sh1143, sh1155, sh1157.1, sh1165, sh1167</w:t>
            </w:r>
          </w:p>
        </w:tc>
        <w:tc>
          <w:tcPr>
            <w:tcW w:w="513" w:type="pct"/>
            <w:vMerge w:val="restart"/>
            <w:shd w:val="clear" w:color="auto" w:fill="auto"/>
            <w:noWrap/>
          </w:tcPr>
          <w:p w:rsidR="009F3601" w:rsidRPr="005A7029" w:rsidRDefault="009F3601" w:rsidP="000C652F">
            <w:pPr>
              <w:spacing w:after="100"/>
              <w:jc w:val="center"/>
              <w:rPr>
                <w:sz w:val="20"/>
              </w:rPr>
            </w:pPr>
            <w:r w:rsidRPr="000315DC">
              <w:rPr>
                <w:sz w:val="20"/>
              </w:rPr>
              <w:t>1,6</w:t>
            </w:r>
            <w:r>
              <w:rPr>
                <w:sz w:val="20"/>
              </w:rPr>
              <w:t>4</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0315DC">
              <w:rPr>
                <w:sz w:val="20"/>
              </w:rPr>
              <w:t>C40, C40.0, C40.1, C40.2, C40.3, C40.8, C40.9, C41, C41.0, C41.1, C41.2, C41.3, C41.4, C41.8, C41.9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sh0926</w:t>
            </w:r>
          </w:p>
        </w:tc>
        <w:tc>
          <w:tcPr>
            <w:tcW w:w="513" w:type="pct"/>
            <w:vMerge/>
            <w:shd w:val="clear" w:color="auto" w:fill="auto"/>
            <w:noWrap/>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ds19.10</w:t>
            </w:r>
            <w:r w:rsidRPr="000315DC">
              <w:rPr>
                <w:sz w:val="20"/>
                <w:lang w:val="en-US"/>
              </w:rPr>
              <w:t>0</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4)</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sh0027, sh0074, sh0084.1, sh0140.1, sh0195, sh0202.1, sh0214, sh0215, sh0216, sh0217, sh0305, sh0306, sh0308, sh0311, sh0368, sh0371, sh0437, sh0518, sh0564.1, sh0580, sh0617, sh0653, sh0665, sh0673.1, sh0706, sh0718, sh0763, sh0771, sh0772, sh0779.1, sh0780.1, sh0806, sh0820, sh0825, sh0836, sh0838, sh0841, sh0854, sh0880.1, sh0887, sh0891, sh0897, sh0909.1, sh0914, sh0919, sh0943, sh0963, sh0964, sh1003, sh1032, sh1033, sh1076, sh1081, sh1085, sh1147, sh1153.1, sh1156</w:t>
            </w:r>
          </w:p>
        </w:tc>
        <w:tc>
          <w:tcPr>
            <w:tcW w:w="513" w:type="pct"/>
            <w:shd w:val="clear" w:color="auto" w:fill="auto"/>
            <w:noWrap/>
          </w:tcPr>
          <w:p w:rsidR="009F3601" w:rsidRPr="005A7029" w:rsidRDefault="009F3601" w:rsidP="000C652F">
            <w:pPr>
              <w:spacing w:after="100"/>
              <w:jc w:val="center"/>
              <w:rPr>
                <w:sz w:val="20"/>
              </w:rPr>
            </w:pPr>
            <w:r w:rsidRPr="000315DC">
              <w:rPr>
                <w:sz w:val="20"/>
              </w:rPr>
              <w:t>2,33</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ds19.10</w:t>
            </w:r>
            <w:r w:rsidRPr="000315DC">
              <w:rPr>
                <w:sz w:val="20"/>
                <w:lang w:val="en-US"/>
              </w:rPr>
              <w:t>1</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5)</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sh0008, sh0012, sh0013, sh0014, sh0015, sh0016, sh0017, sh0057, sh0161, sh0169, sh0170, sh0171, sh0179, sh0207, sh0218, sh0221, sh0301, sh0302, sh0333, sh0399, sh0447, sh0448, sh0449, sh0452, sh0464, sh0467, sh0474, sh0534, sh0538, sh0591, sh0629, sh0638, sh0648, sh0660, sh0664, sh0692, sh0748, sh0749, sh0750, sh0751, sh0752, sh0753, sh0754, sh0755, sh0757, sh0758, sh0759, sh0760, sh0808, sh0821, sh0842, sh0858, sh0912, sh0937, sh0965, sh0967, sh0994, sh1000, sh1001, sh1069, sh1075.1, sh1079.1, sh1097, sh1098, sh1101, sh1136.1, sh1144, sh1145, sh1164.1, sh1171</w:t>
            </w:r>
          </w:p>
        </w:tc>
        <w:tc>
          <w:tcPr>
            <w:tcW w:w="513" w:type="pct"/>
            <w:shd w:val="clear" w:color="auto" w:fill="auto"/>
            <w:noWrap/>
          </w:tcPr>
          <w:p w:rsidR="009F3601" w:rsidRPr="005A7029" w:rsidRDefault="009F3601" w:rsidP="000C652F">
            <w:pPr>
              <w:spacing w:after="100"/>
              <w:jc w:val="center"/>
              <w:rPr>
                <w:sz w:val="20"/>
              </w:rPr>
            </w:pPr>
            <w:r w:rsidRPr="000315DC">
              <w:rPr>
                <w:sz w:val="20"/>
              </w:rPr>
              <w:t>3,51</w:t>
            </w:r>
          </w:p>
        </w:tc>
      </w:tr>
      <w:tr w:rsidR="009F3601" w:rsidRPr="005A7029" w:rsidTr="000C652F">
        <w:trPr>
          <w:jc w:val="center"/>
        </w:trPr>
        <w:tc>
          <w:tcPr>
            <w:tcW w:w="389" w:type="pct"/>
            <w:vMerge w:val="restart"/>
            <w:shd w:val="clear" w:color="auto" w:fill="auto"/>
            <w:noWrap/>
          </w:tcPr>
          <w:p w:rsidR="009F3601" w:rsidRPr="005A7029" w:rsidRDefault="009F3601" w:rsidP="000C652F">
            <w:pPr>
              <w:spacing w:after="100"/>
              <w:jc w:val="center"/>
              <w:rPr>
                <w:sz w:val="20"/>
              </w:rPr>
            </w:pPr>
            <w:r w:rsidRPr="000315DC">
              <w:rPr>
                <w:sz w:val="20"/>
              </w:rPr>
              <w:t>ds19.10</w:t>
            </w:r>
            <w:r w:rsidRPr="000315DC">
              <w:rPr>
                <w:sz w:val="20"/>
                <w:lang w:val="en-US"/>
              </w:rPr>
              <w:t>2</w:t>
            </w:r>
          </w:p>
        </w:tc>
        <w:tc>
          <w:tcPr>
            <w:tcW w:w="913" w:type="pct"/>
            <w:vMerge w:val="restar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6)</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sh0011, sh0027.1, sh0069, sh0077, sh0085, sh0088, sh0094, sh0150, sh0162, sh0209, sh0255, sh0306.1, sh0308.1, sh0331, sh0335, sh0398, sh0453, sh0494, sh0523, sh0557, sh0620, sh0630, sh0645, sh0655, sh0670, sh0676, sh0691, sh0697, sh0701, sh0756, sh0818, sh0820.1, sh0835.1, sh0839, sh0841.1, sh0848, sh0850, sh0852, sh0854.1, sh0855, sh0859, sh0862, sh0866, sh0868, sh0893, sh0894, sh0906, sh0949, sh0995, sh0996, sh1040.1, sh1066, sh1070, sh1094, sh1095, sh1096, sh1151, sh1158, sh1160</w:t>
            </w:r>
          </w:p>
        </w:tc>
        <w:tc>
          <w:tcPr>
            <w:tcW w:w="513" w:type="pct"/>
            <w:vMerge w:val="restart"/>
            <w:shd w:val="clear" w:color="auto" w:fill="auto"/>
            <w:noWrap/>
          </w:tcPr>
          <w:p w:rsidR="009F3601" w:rsidRPr="005A7029" w:rsidRDefault="009F3601" w:rsidP="000C652F">
            <w:pPr>
              <w:spacing w:after="100"/>
              <w:jc w:val="center"/>
              <w:rPr>
                <w:sz w:val="20"/>
              </w:rPr>
            </w:pPr>
            <w:r w:rsidRPr="000315DC">
              <w:rPr>
                <w:sz w:val="20"/>
              </w:rPr>
              <w:t>4,9</w:t>
            </w:r>
            <w:r>
              <w:rPr>
                <w:sz w:val="20"/>
              </w:rPr>
              <w:t>1</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0315DC">
              <w:rPr>
                <w:sz w:val="20"/>
              </w:rPr>
              <w:t>C46.0, C46.1, C46.2, C46.3, C46.7, C46.8, C46.9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sh0699</w:t>
            </w:r>
          </w:p>
        </w:tc>
        <w:tc>
          <w:tcPr>
            <w:tcW w:w="513" w:type="pct"/>
            <w:vMerge/>
            <w:shd w:val="clear" w:color="auto" w:fill="auto"/>
            <w:noWrap/>
          </w:tcPr>
          <w:p w:rsidR="009F3601" w:rsidRPr="005A7029" w:rsidRDefault="009F3601" w:rsidP="000C652F">
            <w:pPr>
              <w:spacing w:after="100"/>
              <w:jc w:val="center"/>
              <w:rPr>
                <w:sz w:val="20"/>
              </w:rPr>
            </w:pP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0315DC">
              <w:rPr>
                <w:sz w:val="20"/>
              </w:rPr>
              <w:t>C48.0, C48.1, C48.2, C56, C57.0, C57.1, C57.2, C57.3, C57.4, C57.7, C57.8, C57.9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sh0833</w:t>
            </w:r>
          </w:p>
        </w:tc>
        <w:tc>
          <w:tcPr>
            <w:tcW w:w="513" w:type="pct"/>
            <w:vMerge/>
            <w:shd w:val="clear" w:color="auto" w:fill="auto"/>
            <w:noWrap/>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tcPr>
          <w:p w:rsidR="009F3601" w:rsidRPr="005A7029" w:rsidRDefault="009F3601" w:rsidP="000C652F">
            <w:pPr>
              <w:spacing w:after="100"/>
              <w:jc w:val="center"/>
              <w:rPr>
                <w:sz w:val="20"/>
              </w:rPr>
            </w:pPr>
            <w:r w:rsidRPr="000315DC">
              <w:rPr>
                <w:sz w:val="20"/>
              </w:rPr>
              <w:t>ds19.10</w:t>
            </w:r>
            <w:r w:rsidRPr="000315DC">
              <w:rPr>
                <w:sz w:val="20"/>
                <w:lang w:val="en-US"/>
              </w:rPr>
              <w:t>3</w:t>
            </w:r>
          </w:p>
        </w:tc>
        <w:tc>
          <w:tcPr>
            <w:tcW w:w="913" w:type="pct"/>
            <w:vMerge w:val="restar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7)</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sh0046, sh0066, sh0076, sh0078, sh0104, sh0180, sh0256, sh0293, sh0341, sh0347, sh0372, sh0418, sh0469, sh0497, sh0499, sh0515, sh0576, sh0638.1, sh0647, sh0652, sh0654, sh0658, sh0696, sh0737, sh0738, sh0739, sh0740, sh0741, sh0747, sh0802, sh0837.1, sh0857.1, sh0861, sh0889, sh0917, sh1041.1, sh1045, sh1049, sh1123, sh1141</w:t>
            </w:r>
          </w:p>
        </w:tc>
        <w:tc>
          <w:tcPr>
            <w:tcW w:w="513" w:type="pct"/>
            <w:vMerge w:val="restart"/>
            <w:shd w:val="clear" w:color="auto" w:fill="auto"/>
            <w:noWrap/>
          </w:tcPr>
          <w:p w:rsidR="009F3601" w:rsidRPr="005A7029" w:rsidRDefault="009F3601" w:rsidP="000C652F">
            <w:pPr>
              <w:spacing w:after="100"/>
              <w:jc w:val="center"/>
              <w:rPr>
                <w:sz w:val="20"/>
              </w:rPr>
            </w:pPr>
            <w:r w:rsidRPr="000315DC">
              <w:rPr>
                <w:sz w:val="20"/>
              </w:rPr>
              <w:t>6,0</w:t>
            </w:r>
            <w:r>
              <w:rPr>
                <w:sz w:val="20"/>
              </w:rPr>
              <w:t>1</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0315DC">
              <w:rPr>
                <w:sz w:val="20"/>
              </w:rPr>
              <w:t>C48.0, C48.1, C48.2, C56, C57.0, C57.1, C57.2, C57.3, C57.4, C57.7, C57.8, C57.9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sh0810, sh0822, sh1172</w:t>
            </w:r>
          </w:p>
        </w:tc>
        <w:tc>
          <w:tcPr>
            <w:tcW w:w="513" w:type="pct"/>
            <w:vMerge/>
            <w:shd w:val="clear" w:color="auto" w:fill="auto"/>
            <w:noWrap/>
          </w:tcPr>
          <w:p w:rsidR="009F3601" w:rsidRPr="005A7029" w:rsidRDefault="009F3601" w:rsidP="000C652F">
            <w:pPr>
              <w:spacing w:after="100"/>
              <w:jc w:val="center"/>
              <w:rPr>
                <w:sz w:val="20"/>
              </w:rPr>
            </w:pP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0315DC">
              <w:rPr>
                <w:sz w:val="20"/>
              </w:rPr>
              <w:t>C40, C40.0, C40.1, C40.2, C40.3, C40.8, C40.9, C41, C41.0, C41.1, C41.2, C41.3, C41.4, C41.8, C41.9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sh0926.1</w:t>
            </w:r>
          </w:p>
        </w:tc>
        <w:tc>
          <w:tcPr>
            <w:tcW w:w="513" w:type="pct"/>
            <w:vMerge/>
            <w:shd w:val="clear" w:color="auto" w:fill="auto"/>
            <w:noWrap/>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tcPr>
          <w:p w:rsidR="009F3601" w:rsidRPr="005A7029" w:rsidRDefault="009F3601" w:rsidP="000C652F">
            <w:pPr>
              <w:spacing w:after="100"/>
              <w:jc w:val="center"/>
              <w:rPr>
                <w:sz w:val="20"/>
              </w:rPr>
            </w:pPr>
            <w:r w:rsidRPr="000315DC">
              <w:rPr>
                <w:sz w:val="20"/>
              </w:rPr>
              <w:t>ds19.10</w:t>
            </w:r>
            <w:r w:rsidRPr="000315DC">
              <w:rPr>
                <w:sz w:val="20"/>
                <w:lang w:val="en-US"/>
              </w:rPr>
              <w:t>4</w:t>
            </w:r>
          </w:p>
        </w:tc>
        <w:tc>
          <w:tcPr>
            <w:tcW w:w="913" w:type="pct"/>
            <w:vMerge w:val="restar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8)</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sh0087, sh0135, sh0159, sh0371.1, sh0426, sh0693, sh0742, sh0743, sh0744, sh0745, sh0766, sh0827, sh0849, sh0851, sh0853, sh0858.1, sh0913, sh0969, sh1038.1, sh1071, sh1100, sh1101.1, sh1120, sh1121, sh1127, sh1143.1, sh1147.1, sh1170</w:t>
            </w:r>
          </w:p>
        </w:tc>
        <w:tc>
          <w:tcPr>
            <w:tcW w:w="513" w:type="pct"/>
            <w:vMerge w:val="restart"/>
            <w:shd w:val="clear" w:color="auto" w:fill="auto"/>
            <w:noWrap/>
          </w:tcPr>
          <w:p w:rsidR="009F3601" w:rsidRPr="005A7029" w:rsidRDefault="009F3601" w:rsidP="000C652F">
            <w:pPr>
              <w:spacing w:after="100"/>
              <w:jc w:val="center"/>
              <w:rPr>
                <w:sz w:val="20"/>
              </w:rPr>
            </w:pPr>
            <w:r w:rsidRPr="000315DC">
              <w:rPr>
                <w:sz w:val="20"/>
              </w:rPr>
              <w:t>7,0</w:t>
            </w:r>
            <w:r>
              <w:rPr>
                <w:sz w:val="20"/>
              </w:rPr>
              <w:t>8</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0315DC">
              <w:rPr>
                <w:sz w:val="20"/>
              </w:rPr>
              <w:t>C48.0, C48.1, C48.2, C56, C57.0, C57.1, C57.2, C57.3, C57.4, C57.7, C57.8, C57.9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sh0834</w:t>
            </w:r>
          </w:p>
        </w:tc>
        <w:tc>
          <w:tcPr>
            <w:tcW w:w="513" w:type="pct"/>
            <w:vMerge/>
            <w:shd w:val="clear" w:color="auto" w:fill="auto"/>
            <w:noWrap/>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tcPr>
          <w:p w:rsidR="009F3601" w:rsidRPr="005A7029" w:rsidRDefault="009F3601" w:rsidP="000C652F">
            <w:pPr>
              <w:spacing w:after="100"/>
              <w:jc w:val="center"/>
              <w:rPr>
                <w:sz w:val="20"/>
              </w:rPr>
            </w:pPr>
            <w:r w:rsidRPr="000315DC">
              <w:rPr>
                <w:sz w:val="20"/>
              </w:rPr>
              <w:t>ds19.10</w:t>
            </w:r>
            <w:r w:rsidRPr="000315DC">
              <w:rPr>
                <w:sz w:val="20"/>
                <w:lang w:val="en-US"/>
              </w:rPr>
              <w:t>5</w:t>
            </w:r>
          </w:p>
        </w:tc>
        <w:tc>
          <w:tcPr>
            <w:tcW w:w="913" w:type="pct"/>
            <w:vMerge w:val="restar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9)</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sh0096, sh0110, sh0208, sh0240, sh0294, sh0295, sh0296, sh0297, sh0311.1, sh0373, sh0374, sh0375, sh0521, sh0557.1, sh0575, sh0618, sh0668, sh0746, sh0799, sh0819, sh0821.1, sh0826, sh0829, sh0831, sh0836.1, sh0840, sh0842.1, sh0855.1, sh0860, sh0877, sh0891.1, sh0905, sh0906.1, sh0907, sh0908, sh0941, sh0967.1, sh0988, sh1010, sh1012, sh1013, sh1014, sh1015, sh1020, sh1021, sh1022, sh1023, sh1050, sh1066.1, sh1149, sh1169</w:t>
            </w:r>
          </w:p>
        </w:tc>
        <w:tc>
          <w:tcPr>
            <w:tcW w:w="513" w:type="pct"/>
            <w:vMerge w:val="restart"/>
            <w:shd w:val="clear" w:color="auto" w:fill="auto"/>
            <w:noWrap/>
          </w:tcPr>
          <w:p w:rsidR="009F3601" w:rsidRPr="005A7029" w:rsidRDefault="009F3601" w:rsidP="000C652F">
            <w:pPr>
              <w:spacing w:after="100"/>
              <w:jc w:val="center"/>
              <w:rPr>
                <w:sz w:val="20"/>
              </w:rPr>
            </w:pPr>
            <w:r w:rsidRPr="000315DC">
              <w:rPr>
                <w:sz w:val="20"/>
              </w:rPr>
              <w:t>8,0</w:t>
            </w:r>
            <w:r>
              <w:rPr>
                <w:sz w:val="20"/>
              </w:rPr>
              <w:t>4</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0315DC">
              <w:rPr>
                <w:sz w:val="20"/>
              </w:rPr>
              <w:t>C48.0, C48.1, C48.2, C56, C57.0, C57.1, C57.2, C57.3, C57.4, C57.7, C57.8, C57.9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sh0330, sh0823</w:t>
            </w:r>
          </w:p>
        </w:tc>
        <w:tc>
          <w:tcPr>
            <w:tcW w:w="513" w:type="pct"/>
            <w:vMerge/>
            <w:shd w:val="clear" w:color="auto" w:fill="auto"/>
            <w:noWrap/>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tcPr>
          <w:p w:rsidR="009F3601" w:rsidRPr="005A7029" w:rsidRDefault="009F3601" w:rsidP="000C652F">
            <w:pPr>
              <w:spacing w:after="100"/>
              <w:jc w:val="center"/>
              <w:rPr>
                <w:sz w:val="20"/>
              </w:rPr>
            </w:pPr>
            <w:r w:rsidRPr="000315DC">
              <w:rPr>
                <w:sz w:val="20"/>
              </w:rPr>
              <w:t>ds19.10</w:t>
            </w:r>
            <w:r w:rsidRPr="000315DC">
              <w:rPr>
                <w:sz w:val="20"/>
                <w:lang w:val="en-US"/>
              </w:rPr>
              <w:t>6</w:t>
            </w:r>
          </w:p>
        </w:tc>
        <w:tc>
          <w:tcPr>
            <w:tcW w:w="913" w:type="pct"/>
            <w:vMerge w:val="restar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10)</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sh0001, sh0002, sh0003, sh0004, sh0005, sh0006, sh0010, sh0155, sh0156, sh0157, sh0158, sh0163, sh0165, sh0204.1, sh0209.1, sh0255.1, sh0290, sh0291, sh0292, sh0578, sh0601, sh0620.1, sh0670.1, sh0723, sh0724, sh0838.1, sh0856, sh0863, sh0883, sh0886, sh0980, sh0981, sh0982, sh0983, sh0985, sh1004, sh1009, sh1032.1, sh1033.1, sh1064, sh1065, sh1148, sh1150</w:t>
            </w:r>
          </w:p>
        </w:tc>
        <w:tc>
          <w:tcPr>
            <w:tcW w:w="513" w:type="pct"/>
            <w:vMerge w:val="restart"/>
            <w:shd w:val="clear" w:color="auto" w:fill="auto"/>
            <w:noWrap/>
          </w:tcPr>
          <w:p w:rsidR="009F3601" w:rsidRPr="005A7029" w:rsidRDefault="009F3601" w:rsidP="000C652F">
            <w:pPr>
              <w:spacing w:after="100"/>
              <w:jc w:val="center"/>
              <w:rPr>
                <w:sz w:val="20"/>
              </w:rPr>
            </w:pPr>
            <w:r w:rsidRPr="000315DC">
              <w:rPr>
                <w:sz w:val="20"/>
              </w:rPr>
              <w:t>9,1</w:t>
            </w:r>
            <w:r>
              <w:rPr>
                <w:sz w:val="20"/>
              </w:rPr>
              <w:t>9</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0315DC">
              <w:rPr>
                <w:sz w:val="20"/>
              </w:rPr>
              <w:t>C48.0, C48.1, C48.2, C56, C57.0, C57.1, C57.2, C57.3, C57.4, C57.7, C57.8, C57.9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sh1173</w:t>
            </w:r>
          </w:p>
        </w:tc>
        <w:tc>
          <w:tcPr>
            <w:tcW w:w="513" w:type="pct"/>
            <w:vMerge/>
            <w:shd w:val="clear" w:color="auto" w:fill="auto"/>
            <w:noWrap/>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w:t>
            </w:r>
            <w:r w:rsidRPr="000315DC">
              <w:rPr>
                <w:sz w:val="20"/>
                <w:lang w:val="en-US"/>
              </w:rPr>
              <w:t>07</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11)</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sh0112, sh0343, sh0445, sh0465, sh0506, sh0581, sh0714, sh0828, sh0864, sh0865, sh0955, sh0960, sh0986, sh1011, sh1016, sh1017, sh1018, sh1019, sh1047, sh1048, sh1129.1, sh1140, sh1144.1</w:t>
            </w:r>
          </w:p>
        </w:tc>
        <w:tc>
          <w:tcPr>
            <w:tcW w:w="513" w:type="pct"/>
            <w:shd w:val="clear" w:color="auto" w:fill="auto"/>
            <w:noWrap/>
          </w:tcPr>
          <w:p w:rsidR="009F3601" w:rsidRPr="005A7029" w:rsidRDefault="009F3601" w:rsidP="000C652F">
            <w:pPr>
              <w:spacing w:after="100"/>
              <w:jc w:val="center"/>
              <w:rPr>
                <w:sz w:val="20"/>
              </w:rPr>
            </w:pPr>
            <w:r w:rsidRPr="000315DC">
              <w:rPr>
                <w:sz w:val="20"/>
              </w:rPr>
              <w:t>10,8</w:t>
            </w:r>
            <w:r>
              <w:rPr>
                <w:sz w:val="20"/>
              </w:rPr>
              <w:t>3</w:t>
            </w:r>
          </w:p>
        </w:tc>
      </w:tr>
      <w:tr w:rsidR="009F3601" w:rsidRPr="005A7029" w:rsidTr="000C652F">
        <w:trPr>
          <w:jc w:val="center"/>
        </w:trPr>
        <w:tc>
          <w:tcPr>
            <w:tcW w:w="389" w:type="pct"/>
            <w:vMerge w:val="restart"/>
            <w:shd w:val="clear" w:color="auto" w:fill="auto"/>
            <w:noWrap/>
          </w:tcPr>
          <w:p w:rsidR="009F3601" w:rsidRPr="005A7029" w:rsidRDefault="009F3601" w:rsidP="000C652F">
            <w:pPr>
              <w:spacing w:after="100"/>
              <w:jc w:val="center"/>
              <w:rPr>
                <w:sz w:val="20"/>
              </w:rPr>
            </w:pPr>
            <w:r w:rsidRPr="000315DC">
              <w:rPr>
                <w:sz w:val="20"/>
              </w:rPr>
              <w:t>ds19.1</w:t>
            </w:r>
            <w:r w:rsidRPr="000315DC">
              <w:rPr>
                <w:sz w:val="20"/>
                <w:lang w:val="en-US"/>
              </w:rPr>
              <w:t>08</w:t>
            </w:r>
          </w:p>
        </w:tc>
        <w:tc>
          <w:tcPr>
            <w:tcW w:w="913" w:type="pct"/>
            <w:vMerge w:val="restar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12)</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sh0164, sh0398.1, sh0399.1, sh0418.1, sh0509, sh0583, sh0645.1, sh0661, sh0725, sh0726, sh0727, sh0728, sh0729, sh0730, sh0731, sh0732, sh0733, sh0734, sh0735, sh0762, sh0830, sh0832, sh0868.1, sh0882, sh0940, sh0945, sh0958, sh0987, sh1005, sh1006, sh1007, sh1008, sh1046, sh1168</w:t>
            </w:r>
          </w:p>
        </w:tc>
        <w:tc>
          <w:tcPr>
            <w:tcW w:w="513" w:type="pct"/>
            <w:vMerge w:val="restart"/>
            <w:shd w:val="clear" w:color="auto" w:fill="auto"/>
            <w:noWrap/>
          </w:tcPr>
          <w:p w:rsidR="009F3601" w:rsidRPr="005A7029" w:rsidRDefault="009F3601" w:rsidP="000C652F">
            <w:pPr>
              <w:spacing w:after="100"/>
              <w:jc w:val="center"/>
              <w:rPr>
                <w:sz w:val="20"/>
              </w:rPr>
            </w:pPr>
            <w:r w:rsidRPr="000315DC">
              <w:rPr>
                <w:sz w:val="20"/>
              </w:rPr>
              <w:t>13,2</w:t>
            </w:r>
            <w:r>
              <w:rPr>
                <w:sz w:val="20"/>
              </w:rPr>
              <w:t>5</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0315DC">
              <w:rPr>
                <w:sz w:val="20"/>
              </w:rPr>
              <w:t>C48.0, C48.1, C48.2, C56, C57.0, C57.1, C57.2, C57.3, C57.4, C57.7, C57.8, C57.9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sh1174</w:t>
            </w:r>
          </w:p>
        </w:tc>
        <w:tc>
          <w:tcPr>
            <w:tcW w:w="513" w:type="pct"/>
            <w:vMerge/>
            <w:shd w:val="clear" w:color="auto" w:fill="auto"/>
            <w:noWrap/>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w:t>
            </w:r>
            <w:r w:rsidRPr="000315DC">
              <w:rPr>
                <w:sz w:val="20"/>
                <w:lang w:val="en-US"/>
              </w:rPr>
              <w:t>09</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13)</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sh0022, sh0067, sh0070, sh0160, sh0246, sh0247, sh0248, sh0249, sh0250, sh0251, sh0414, sh0415, sh0416, sh0446, sh0450, sh0475, sh0512, sh0513, sh0533, sh0551, sh0576.1, sh0612, sh0621, sh0624, sh0625, sh0721, sh0722, sh0769, sh0872, sh0925, sh0976, sh1113, sh1126, sh1166</w:t>
            </w:r>
          </w:p>
        </w:tc>
        <w:tc>
          <w:tcPr>
            <w:tcW w:w="513" w:type="pct"/>
            <w:shd w:val="clear" w:color="auto" w:fill="auto"/>
            <w:noWrap/>
          </w:tcPr>
          <w:p w:rsidR="009F3601" w:rsidRPr="005A7029" w:rsidRDefault="009F3601" w:rsidP="000C652F">
            <w:pPr>
              <w:spacing w:after="100"/>
              <w:jc w:val="center"/>
              <w:rPr>
                <w:sz w:val="20"/>
              </w:rPr>
            </w:pPr>
            <w:r w:rsidRPr="000315DC">
              <w:rPr>
                <w:sz w:val="20"/>
              </w:rPr>
              <w:t>15,4</w:t>
            </w:r>
            <w:r>
              <w:rPr>
                <w:sz w:val="20"/>
              </w:rPr>
              <w:t>3</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ds19.11</w:t>
            </w:r>
            <w:r w:rsidRPr="000315DC">
              <w:rPr>
                <w:sz w:val="20"/>
                <w:lang w:val="en-US"/>
              </w:rPr>
              <w:t>0</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14)</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sh0021, sh0048, sh0109, sh0114, sh0115, sh0181, sh0491, sh0578.1, sh0592, sh0715, sh0924, sh0962, sh1073, sh1084, sh1135</w:t>
            </w:r>
          </w:p>
        </w:tc>
        <w:tc>
          <w:tcPr>
            <w:tcW w:w="513" w:type="pct"/>
            <w:shd w:val="clear" w:color="auto" w:fill="auto"/>
            <w:noWrap/>
          </w:tcPr>
          <w:p w:rsidR="009F3601" w:rsidRPr="005A7029" w:rsidRDefault="009F3601" w:rsidP="000C652F">
            <w:pPr>
              <w:spacing w:after="100"/>
              <w:jc w:val="center"/>
              <w:rPr>
                <w:sz w:val="20"/>
              </w:rPr>
            </w:pPr>
            <w:r w:rsidRPr="000315DC">
              <w:rPr>
                <w:sz w:val="20"/>
              </w:rPr>
              <w:t>19,9</w:t>
            </w:r>
            <w:r>
              <w:rPr>
                <w:sz w:val="20"/>
              </w:rPr>
              <w:t>7</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ds19.11</w:t>
            </w:r>
            <w:r w:rsidRPr="000315DC">
              <w:rPr>
                <w:sz w:val="20"/>
                <w:lang w:val="en-US"/>
              </w:rPr>
              <w:t>1</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15)</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sh0023, sh0030, sh0049, sh0504, sh0575.1, sh0595, sh0596, sh0597, sh0662, sh0796, sh0809, sh0882.1, sh0918, sh0940.1, sh0954, sh0958.1, sh0961, sh1072, sh1080, sh1083, sh1086, sh1087, sh1089, sh1090, sh1091, sh1092, sh1093, sh1105, sh1137, sh1138, sh1146, sh1148.1, sh1149.1, sh1150.1, sh1152</w:t>
            </w:r>
          </w:p>
        </w:tc>
        <w:tc>
          <w:tcPr>
            <w:tcW w:w="513" w:type="pct"/>
            <w:shd w:val="clear" w:color="auto" w:fill="auto"/>
            <w:noWrap/>
          </w:tcPr>
          <w:p w:rsidR="009F3601" w:rsidRPr="005A7029" w:rsidRDefault="009F3601" w:rsidP="000C652F">
            <w:pPr>
              <w:spacing w:after="100"/>
              <w:jc w:val="center"/>
              <w:rPr>
                <w:sz w:val="20"/>
              </w:rPr>
            </w:pPr>
            <w:r w:rsidRPr="000315DC">
              <w:rPr>
                <w:sz w:val="20"/>
              </w:rPr>
              <w:t>24,</w:t>
            </w:r>
            <w:r>
              <w:rPr>
                <w:sz w:val="20"/>
              </w:rPr>
              <w:t>82</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ds19.11</w:t>
            </w:r>
            <w:r w:rsidRPr="000315DC">
              <w:rPr>
                <w:sz w:val="20"/>
                <w:lang w:val="en-US"/>
              </w:rPr>
              <w:t>2</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16)</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sh0710</w:t>
            </w:r>
          </w:p>
        </w:tc>
        <w:tc>
          <w:tcPr>
            <w:tcW w:w="513" w:type="pct"/>
            <w:shd w:val="clear" w:color="auto" w:fill="auto"/>
            <w:noWrap/>
          </w:tcPr>
          <w:p w:rsidR="009F3601" w:rsidRPr="005A7029" w:rsidRDefault="009F3601" w:rsidP="000C652F">
            <w:pPr>
              <w:spacing w:after="100"/>
              <w:jc w:val="center"/>
              <w:rPr>
                <w:sz w:val="20"/>
              </w:rPr>
            </w:pPr>
            <w:r w:rsidRPr="000315DC">
              <w:rPr>
                <w:sz w:val="20"/>
              </w:rPr>
              <w:t>29,</w:t>
            </w:r>
            <w:r>
              <w:rPr>
                <w:sz w:val="20"/>
              </w:rPr>
              <w:t>82</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ds19.11</w:t>
            </w:r>
            <w:r w:rsidRPr="000315DC">
              <w:rPr>
                <w:sz w:val="20"/>
                <w:lang w:val="en-US"/>
              </w:rPr>
              <w:t>3</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17)</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sh0979</w:t>
            </w:r>
          </w:p>
        </w:tc>
        <w:tc>
          <w:tcPr>
            <w:tcW w:w="513" w:type="pct"/>
            <w:shd w:val="clear" w:color="auto" w:fill="auto"/>
            <w:noWrap/>
          </w:tcPr>
          <w:p w:rsidR="009F3601" w:rsidRPr="005A7029" w:rsidRDefault="009F3601" w:rsidP="000C652F">
            <w:pPr>
              <w:spacing w:after="100"/>
              <w:jc w:val="center"/>
              <w:rPr>
                <w:sz w:val="20"/>
              </w:rPr>
            </w:pPr>
            <w:r w:rsidRPr="000315DC">
              <w:rPr>
                <w:sz w:val="20"/>
              </w:rPr>
              <w:t>30,</w:t>
            </w:r>
            <w:r>
              <w:rPr>
                <w:sz w:val="20"/>
              </w:rPr>
              <w:t>11</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ds19.11</w:t>
            </w:r>
            <w:r w:rsidRPr="000315DC">
              <w:rPr>
                <w:sz w:val="20"/>
                <w:lang w:val="en-US"/>
              </w:rPr>
              <w:t>4</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18)</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sh0708</w:t>
            </w:r>
          </w:p>
        </w:tc>
        <w:tc>
          <w:tcPr>
            <w:tcW w:w="513" w:type="pct"/>
            <w:shd w:val="clear" w:color="auto" w:fill="auto"/>
            <w:noWrap/>
          </w:tcPr>
          <w:p w:rsidR="009F3601" w:rsidRPr="005A7029" w:rsidRDefault="009F3601" w:rsidP="000C652F">
            <w:pPr>
              <w:spacing w:after="100"/>
              <w:jc w:val="center"/>
              <w:rPr>
                <w:sz w:val="20"/>
              </w:rPr>
            </w:pPr>
            <w:r w:rsidRPr="000315DC">
              <w:rPr>
                <w:sz w:val="20"/>
              </w:rPr>
              <w:t>3</w:t>
            </w:r>
            <w:r>
              <w:rPr>
                <w:sz w:val="20"/>
              </w:rPr>
              <w:t>1,01</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ds19.11</w:t>
            </w:r>
            <w:r w:rsidRPr="000315DC">
              <w:rPr>
                <w:sz w:val="20"/>
                <w:lang w:val="en-US"/>
              </w:rPr>
              <w:t>5</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19)</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sh0709</w:t>
            </w:r>
          </w:p>
        </w:tc>
        <w:tc>
          <w:tcPr>
            <w:tcW w:w="513" w:type="pct"/>
            <w:shd w:val="clear" w:color="auto" w:fill="auto"/>
            <w:noWrap/>
          </w:tcPr>
          <w:p w:rsidR="009F3601" w:rsidRPr="005A7029" w:rsidRDefault="009F3601" w:rsidP="000C652F">
            <w:pPr>
              <w:spacing w:after="100"/>
              <w:jc w:val="center"/>
              <w:rPr>
                <w:sz w:val="20"/>
              </w:rPr>
            </w:pPr>
            <w:r w:rsidRPr="000315DC">
              <w:rPr>
                <w:sz w:val="20"/>
              </w:rPr>
              <w:t>31,</w:t>
            </w:r>
            <w:r>
              <w:rPr>
                <w:sz w:val="20"/>
              </w:rPr>
              <w:t>11</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ds19.11</w:t>
            </w:r>
            <w:r w:rsidRPr="000315DC">
              <w:rPr>
                <w:sz w:val="20"/>
                <w:lang w:val="en-US"/>
              </w:rPr>
              <w:t>6</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20)</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sh1134</w:t>
            </w:r>
          </w:p>
        </w:tc>
        <w:tc>
          <w:tcPr>
            <w:tcW w:w="513" w:type="pct"/>
            <w:shd w:val="clear" w:color="auto" w:fill="auto"/>
            <w:noWrap/>
          </w:tcPr>
          <w:p w:rsidR="009F3601" w:rsidRPr="005A7029" w:rsidRDefault="009F3601" w:rsidP="000C652F">
            <w:pPr>
              <w:spacing w:after="100"/>
              <w:jc w:val="center"/>
              <w:rPr>
                <w:sz w:val="20"/>
              </w:rPr>
            </w:pPr>
            <w:r w:rsidRPr="000315DC">
              <w:rPr>
                <w:sz w:val="20"/>
              </w:rPr>
              <w:t>31,</w:t>
            </w:r>
            <w:r>
              <w:rPr>
                <w:sz w:val="20"/>
              </w:rPr>
              <w:t>11</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w:t>
            </w:r>
            <w:r w:rsidRPr="000315DC">
              <w:rPr>
                <w:sz w:val="20"/>
                <w:lang w:val="en-US"/>
              </w:rPr>
              <w:t>17</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21)</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sh0942</w:t>
            </w:r>
          </w:p>
        </w:tc>
        <w:tc>
          <w:tcPr>
            <w:tcW w:w="513" w:type="pct"/>
            <w:shd w:val="clear" w:color="auto" w:fill="auto"/>
            <w:noWrap/>
          </w:tcPr>
          <w:p w:rsidR="009F3601" w:rsidRPr="005A7029" w:rsidRDefault="009F3601" w:rsidP="000C652F">
            <w:pPr>
              <w:spacing w:after="100"/>
              <w:jc w:val="center"/>
              <w:rPr>
                <w:sz w:val="20"/>
              </w:rPr>
            </w:pPr>
            <w:r w:rsidRPr="000315DC">
              <w:rPr>
                <w:sz w:val="20"/>
              </w:rPr>
              <w:t>31,1</w:t>
            </w:r>
            <w:r>
              <w:rPr>
                <w:sz w:val="20"/>
              </w:rPr>
              <w:t>5</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w:t>
            </w:r>
            <w:r w:rsidRPr="000315DC">
              <w:rPr>
                <w:sz w:val="20"/>
                <w:lang w:val="en-US"/>
              </w:rPr>
              <w:t>18</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22)</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sh1139</w:t>
            </w:r>
          </w:p>
        </w:tc>
        <w:tc>
          <w:tcPr>
            <w:tcW w:w="513" w:type="pct"/>
            <w:shd w:val="clear" w:color="auto" w:fill="auto"/>
            <w:noWrap/>
          </w:tcPr>
          <w:p w:rsidR="009F3601" w:rsidRPr="005A7029" w:rsidRDefault="009F3601" w:rsidP="000C652F">
            <w:pPr>
              <w:spacing w:after="100"/>
              <w:jc w:val="center"/>
              <w:rPr>
                <w:sz w:val="20"/>
              </w:rPr>
            </w:pPr>
            <w:r w:rsidRPr="000315DC">
              <w:rPr>
                <w:sz w:val="20"/>
              </w:rPr>
              <w:t>31,4</w:t>
            </w:r>
            <w:r>
              <w:rPr>
                <w:sz w:val="20"/>
              </w:rPr>
              <w:t>8</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w:t>
            </w:r>
            <w:r w:rsidRPr="000315DC">
              <w:rPr>
                <w:sz w:val="20"/>
                <w:lang w:val="en-US"/>
              </w:rPr>
              <w:t>19</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23)</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sh1099</w:t>
            </w:r>
          </w:p>
        </w:tc>
        <w:tc>
          <w:tcPr>
            <w:tcW w:w="513" w:type="pct"/>
            <w:shd w:val="clear" w:color="auto" w:fill="auto"/>
            <w:noWrap/>
          </w:tcPr>
          <w:p w:rsidR="009F3601" w:rsidRPr="005A7029" w:rsidRDefault="009F3601" w:rsidP="000C652F">
            <w:pPr>
              <w:spacing w:after="100"/>
              <w:jc w:val="center"/>
              <w:rPr>
                <w:sz w:val="20"/>
              </w:rPr>
            </w:pPr>
            <w:r w:rsidRPr="000315DC">
              <w:rPr>
                <w:sz w:val="20"/>
              </w:rPr>
              <w:t>31,6</w:t>
            </w:r>
            <w:r>
              <w:rPr>
                <w:sz w:val="20"/>
              </w:rPr>
              <w:t>9</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ds19.12</w:t>
            </w:r>
            <w:r w:rsidRPr="000315DC">
              <w:rPr>
                <w:sz w:val="20"/>
                <w:lang w:val="en-US"/>
              </w:rPr>
              <w:t>0</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24)</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sh1063</w:t>
            </w:r>
          </w:p>
        </w:tc>
        <w:tc>
          <w:tcPr>
            <w:tcW w:w="513" w:type="pct"/>
            <w:shd w:val="clear" w:color="auto" w:fill="auto"/>
            <w:noWrap/>
          </w:tcPr>
          <w:p w:rsidR="009F3601" w:rsidRPr="005A7029" w:rsidRDefault="009F3601" w:rsidP="000C652F">
            <w:pPr>
              <w:spacing w:after="100"/>
              <w:jc w:val="center"/>
              <w:rPr>
                <w:sz w:val="20"/>
              </w:rPr>
            </w:pPr>
            <w:r w:rsidRPr="000315DC">
              <w:rPr>
                <w:sz w:val="20"/>
              </w:rPr>
              <w:t>31,</w:t>
            </w:r>
            <w:r>
              <w:rPr>
                <w:sz w:val="20"/>
              </w:rPr>
              <w:t>71</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ds19.12</w:t>
            </w:r>
            <w:r w:rsidRPr="000315DC">
              <w:rPr>
                <w:sz w:val="20"/>
                <w:lang w:val="en-US"/>
              </w:rPr>
              <w:t>1</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25)</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sh0134</w:t>
            </w:r>
          </w:p>
        </w:tc>
        <w:tc>
          <w:tcPr>
            <w:tcW w:w="513" w:type="pct"/>
            <w:shd w:val="clear" w:color="auto" w:fill="auto"/>
            <w:noWrap/>
          </w:tcPr>
          <w:p w:rsidR="009F3601" w:rsidRPr="005A7029" w:rsidRDefault="009F3601" w:rsidP="000C652F">
            <w:pPr>
              <w:spacing w:after="100"/>
              <w:jc w:val="center"/>
              <w:rPr>
                <w:sz w:val="20"/>
              </w:rPr>
            </w:pPr>
            <w:r w:rsidRPr="000315DC">
              <w:rPr>
                <w:sz w:val="20"/>
              </w:rPr>
              <w:t>33,3</w:t>
            </w:r>
            <w:r>
              <w:rPr>
                <w:sz w:val="20"/>
              </w:rPr>
              <w:t>9</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ds19.12</w:t>
            </w:r>
            <w:r w:rsidRPr="000315DC">
              <w:rPr>
                <w:sz w:val="20"/>
                <w:lang w:val="en-US"/>
              </w:rPr>
              <w:t>2</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26)</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sh1062</w:t>
            </w:r>
          </w:p>
        </w:tc>
        <w:tc>
          <w:tcPr>
            <w:tcW w:w="513" w:type="pct"/>
            <w:shd w:val="clear" w:color="auto" w:fill="auto"/>
            <w:noWrap/>
          </w:tcPr>
          <w:p w:rsidR="009F3601" w:rsidRPr="005A7029" w:rsidRDefault="009F3601" w:rsidP="000C652F">
            <w:pPr>
              <w:spacing w:after="100"/>
              <w:jc w:val="center"/>
              <w:rPr>
                <w:sz w:val="20"/>
              </w:rPr>
            </w:pPr>
            <w:r w:rsidRPr="000315DC">
              <w:rPr>
                <w:sz w:val="20"/>
              </w:rPr>
              <w:t>34,0</w:t>
            </w:r>
            <w:r>
              <w:rPr>
                <w:sz w:val="20"/>
              </w:rPr>
              <w:t>7</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ds19.12</w:t>
            </w:r>
            <w:r w:rsidRPr="000315DC">
              <w:rPr>
                <w:sz w:val="20"/>
                <w:lang w:val="en-US"/>
              </w:rPr>
              <w:t>3</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27)</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sh1061</w:t>
            </w:r>
          </w:p>
        </w:tc>
        <w:tc>
          <w:tcPr>
            <w:tcW w:w="513" w:type="pct"/>
            <w:shd w:val="clear" w:color="auto" w:fill="auto"/>
            <w:noWrap/>
          </w:tcPr>
          <w:p w:rsidR="009F3601" w:rsidRPr="005A7029" w:rsidRDefault="009F3601" w:rsidP="000C652F">
            <w:pPr>
              <w:spacing w:after="100"/>
              <w:jc w:val="center"/>
              <w:rPr>
                <w:sz w:val="20"/>
              </w:rPr>
            </w:pPr>
            <w:r w:rsidRPr="000315DC">
              <w:rPr>
                <w:sz w:val="20"/>
              </w:rPr>
              <w:t>34,2</w:t>
            </w:r>
            <w:r>
              <w:rPr>
                <w:sz w:val="20"/>
              </w:rPr>
              <w:t>8</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ds19.12</w:t>
            </w:r>
            <w:r w:rsidRPr="000315DC">
              <w:rPr>
                <w:sz w:val="20"/>
                <w:lang w:val="en-US"/>
              </w:rPr>
              <w:t>4</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28)</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sh1102</w:t>
            </w:r>
          </w:p>
        </w:tc>
        <w:tc>
          <w:tcPr>
            <w:tcW w:w="513" w:type="pct"/>
            <w:shd w:val="clear" w:color="auto" w:fill="auto"/>
            <w:noWrap/>
          </w:tcPr>
          <w:p w:rsidR="009F3601" w:rsidRPr="005A7029" w:rsidRDefault="009F3601" w:rsidP="000C652F">
            <w:pPr>
              <w:spacing w:after="100"/>
              <w:jc w:val="center"/>
              <w:rPr>
                <w:sz w:val="20"/>
              </w:rPr>
            </w:pPr>
            <w:r w:rsidRPr="000315DC">
              <w:rPr>
                <w:sz w:val="20"/>
              </w:rPr>
              <w:t>34,7</w:t>
            </w:r>
            <w:r>
              <w:rPr>
                <w:sz w:val="20"/>
              </w:rPr>
              <w:t>9</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ds19.12</w:t>
            </w:r>
            <w:r w:rsidRPr="000315DC">
              <w:rPr>
                <w:sz w:val="20"/>
                <w:lang w:val="en-US"/>
              </w:rPr>
              <w:t>5</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29)</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sh0876</w:t>
            </w:r>
          </w:p>
        </w:tc>
        <w:tc>
          <w:tcPr>
            <w:tcW w:w="513" w:type="pct"/>
            <w:shd w:val="clear" w:color="auto" w:fill="auto"/>
            <w:noWrap/>
          </w:tcPr>
          <w:p w:rsidR="009F3601" w:rsidRPr="005A7029" w:rsidRDefault="009F3601" w:rsidP="000C652F">
            <w:pPr>
              <w:spacing w:after="100"/>
              <w:jc w:val="center"/>
              <w:rPr>
                <w:sz w:val="20"/>
              </w:rPr>
            </w:pPr>
            <w:r w:rsidRPr="000315DC">
              <w:rPr>
                <w:sz w:val="20"/>
              </w:rPr>
              <w:t>45,4</w:t>
            </w:r>
            <w:r>
              <w:rPr>
                <w:sz w:val="20"/>
              </w:rPr>
              <w:t>7</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ds19.12</w:t>
            </w:r>
            <w:r w:rsidRPr="000315DC">
              <w:rPr>
                <w:sz w:val="20"/>
                <w:lang w:val="en-US"/>
              </w:rPr>
              <w:t>6</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30)</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sh0081</w:t>
            </w:r>
          </w:p>
        </w:tc>
        <w:tc>
          <w:tcPr>
            <w:tcW w:w="513" w:type="pct"/>
            <w:shd w:val="clear" w:color="auto" w:fill="auto"/>
            <w:noWrap/>
          </w:tcPr>
          <w:p w:rsidR="009F3601" w:rsidRPr="005A7029" w:rsidRDefault="009F3601" w:rsidP="000C652F">
            <w:pPr>
              <w:spacing w:after="100"/>
              <w:jc w:val="center"/>
              <w:rPr>
                <w:sz w:val="20"/>
              </w:rPr>
            </w:pPr>
            <w:r w:rsidRPr="000315DC">
              <w:rPr>
                <w:sz w:val="20"/>
              </w:rPr>
              <w:t>57,</w:t>
            </w:r>
            <w:r>
              <w:rPr>
                <w:sz w:val="20"/>
              </w:rPr>
              <w:t>32</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w:t>
            </w:r>
            <w:r w:rsidRPr="000315DC">
              <w:rPr>
                <w:sz w:val="20"/>
                <w:lang w:val="en-US"/>
              </w:rPr>
              <w:t>27</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31)</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sh0604</w:t>
            </w:r>
          </w:p>
        </w:tc>
        <w:tc>
          <w:tcPr>
            <w:tcW w:w="513" w:type="pct"/>
            <w:shd w:val="clear" w:color="auto" w:fill="auto"/>
            <w:noWrap/>
          </w:tcPr>
          <w:p w:rsidR="009F3601" w:rsidRPr="005A7029" w:rsidRDefault="009F3601" w:rsidP="000C652F">
            <w:pPr>
              <w:spacing w:after="100"/>
              <w:jc w:val="center"/>
              <w:rPr>
                <w:sz w:val="20"/>
              </w:rPr>
            </w:pPr>
            <w:r w:rsidRPr="000315DC">
              <w:rPr>
                <w:sz w:val="20"/>
              </w:rPr>
              <w:t>61,</w:t>
            </w:r>
            <w:r>
              <w:rPr>
                <w:sz w:val="20"/>
              </w:rPr>
              <w:t>30</w:t>
            </w:r>
          </w:p>
        </w:tc>
      </w:tr>
      <w:tr w:rsidR="009F3601" w:rsidRPr="005A7029" w:rsidTr="000C652F">
        <w:trPr>
          <w:jc w:val="center"/>
        </w:trPr>
        <w:tc>
          <w:tcPr>
            <w:tcW w:w="389" w:type="pct"/>
            <w:shd w:val="clear" w:color="auto" w:fill="auto"/>
            <w:noWrap/>
          </w:tcPr>
          <w:p w:rsidR="009F3601" w:rsidRPr="005A7029" w:rsidRDefault="009F3601" w:rsidP="000C652F">
            <w:pPr>
              <w:spacing w:after="100"/>
              <w:jc w:val="center"/>
              <w:rPr>
                <w:sz w:val="20"/>
              </w:rPr>
            </w:pPr>
            <w:r w:rsidRPr="000315DC">
              <w:rPr>
                <w:sz w:val="20"/>
              </w:rPr>
              <w:t>ds19.1</w:t>
            </w:r>
            <w:r w:rsidRPr="000315DC">
              <w:rPr>
                <w:sz w:val="20"/>
                <w:lang w:val="en-US"/>
              </w:rPr>
              <w:t>28</w:t>
            </w:r>
          </w:p>
        </w:tc>
        <w:tc>
          <w:tcPr>
            <w:tcW w:w="913" w:type="pct"/>
            <w:shd w:val="clear" w:color="auto" w:fill="auto"/>
          </w:tcPr>
          <w:p w:rsidR="009F3601" w:rsidRPr="005A7029" w:rsidRDefault="009F3601" w:rsidP="000C652F">
            <w:pPr>
              <w:spacing w:after="100"/>
              <w:rPr>
                <w:sz w:val="20"/>
              </w:rPr>
            </w:pPr>
            <w:r w:rsidRPr="000315DC">
              <w:rPr>
                <w:sz w:val="20"/>
              </w:rPr>
              <w:t>Лекарственная терапия при злокачественных новообразованиях (кроме лимфоидной и кроветворной тканей), взрослые (уровень 32)</w:t>
            </w:r>
          </w:p>
        </w:tc>
        <w:tc>
          <w:tcPr>
            <w:tcW w:w="1289" w:type="pct"/>
            <w:shd w:val="clear" w:color="auto" w:fill="auto"/>
          </w:tcPr>
          <w:p w:rsidR="009F3601" w:rsidRPr="005A7029" w:rsidRDefault="009F3601" w:rsidP="000C652F">
            <w:pPr>
              <w:spacing w:after="100"/>
              <w:jc w:val="center"/>
              <w:rPr>
                <w:sz w:val="20"/>
              </w:rPr>
            </w:pPr>
            <w:r w:rsidRPr="000315DC">
              <w:rPr>
                <w:sz w:val="20"/>
              </w:rPr>
              <w:t>C00-C80, C97, D00-D09</w:t>
            </w:r>
          </w:p>
        </w:tc>
        <w:tc>
          <w:tcPr>
            <w:tcW w:w="1005" w:type="pct"/>
            <w:shd w:val="clear" w:color="auto" w:fill="auto"/>
          </w:tcPr>
          <w:p w:rsidR="009F3601" w:rsidRPr="005A7029" w:rsidRDefault="009F3601" w:rsidP="000C652F">
            <w:pPr>
              <w:spacing w:after="100"/>
              <w:jc w:val="center"/>
              <w:rPr>
                <w:sz w:val="20"/>
              </w:rPr>
            </w:pPr>
            <w:r w:rsidRPr="000315DC">
              <w:rPr>
                <w:sz w:val="20"/>
              </w:rPr>
              <w:t>-</w:t>
            </w:r>
          </w:p>
        </w:tc>
        <w:tc>
          <w:tcPr>
            <w:tcW w:w="891" w:type="pct"/>
            <w:shd w:val="clear" w:color="auto" w:fill="auto"/>
          </w:tcPr>
          <w:p w:rsidR="009F3601" w:rsidRPr="005A7029" w:rsidRDefault="009F3601" w:rsidP="000C652F">
            <w:pPr>
              <w:spacing w:after="100"/>
              <w:jc w:val="center"/>
              <w:rPr>
                <w:sz w:val="20"/>
              </w:rPr>
            </w:pPr>
            <w:r w:rsidRPr="000315DC">
              <w:rPr>
                <w:sz w:val="20"/>
              </w:rPr>
              <w:t>Возрастная группа: старше 18 лет</w:t>
            </w:r>
            <w:r w:rsidRPr="000315DC">
              <w:rPr>
                <w:sz w:val="20"/>
              </w:rPr>
              <w:br/>
              <w:t>Схемы: sh0959</w:t>
            </w:r>
          </w:p>
        </w:tc>
        <w:tc>
          <w:tcPr>
            <w:tcW w:w="513" w:type="pct"/>
            <w:shd w:val="clear" w:color="auto" w:fill="auto"/>
            <w:noWrap/>
          </w:tcPr>
          <w:p w:rsidR="009F3601" w:rsidRPr="005A7029" w:rsidRDefault="009F3601" w:rsidP="000C652F">
            <w:pPr>
              <w:spacing w:after="100"/>
              <w:jc w:val="center"/>
              <w:rPr>
                <w:sz w:val="20"/>
              </w:rPr>
            </w:pPr>
            <w:r w:rsidRPr="000315DC">
              <w:rPr>
                <w:sz w:val="20"/>
              </w:rPr>
              <w:t>65,</w:t>
            </w:r>
            <w:r>
              <w:rPr>
                <w:sz w:val="20"/>
              </w:rPr>
              <w:t>6</w:t>
            </w:r>
            <w:r w:rsidRPr="000315DC">
              <w:rPr>
                <w:sz w:val="20"/>
              </w:rPr>
              <w:t>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ds20</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Оториноларингология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0,98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ds20.001</w:t>
            </w:r>
          </w:p>
        </w:tc>
        <w:tc>
          <w:tcPr>
            <w:tcW w:w="913" w:type="pct"/>
            <w:shd w:val="clear" w:color="auto" w:fill="auto"/>
            <w:hideMark/>
          </w:tcPr>
          <w:p w:rsidR="009F3601" w:rsidRPr="005A7029" w:rsidRDefault="009F3601" w:rsidP="000C652F">
            <w:pPr>
              <w:spacing w:after="100"/>
              <w:rPr>
                <w:sz w:val="20"/>
              </w:rPr>
            </w:pPr>
            <w:r w:rsidRPr="005A7029">
              <w:rPr>
                <w:sz w:val="20"/>
              </w:rPr>
              <w:t>Болезни уха, горла, носа</w:t>
            </w:r>
          </w:p>
        </w:tc>
        <w:tc>
          <w:tcPr>
            <w:tcW w:w="1289" w:type="pct"/>
            <w:shd w:val="clear" w:color="auto" w:fill="auto"/>
            <w:hideMark/>
          </w:tcPr>
          <w:p w:rsidR="009F3601" w:rsidRPr="005A7029" w:rsidRDefault="009F3601" w:rsidP="000C652F">
            <w:pPr>
              <w:spacing w:after="100"/>
              <w:jc w:val="center"/>
              <w:rPr>
                <w:sz w:val="20"/>
              </w:rPr>
            </w:pPr>
            <w:r w:rsidRPr="005A7029">
              <w:rPr>
                <w:sz w:val="20"/>
              </w:rPr>
              <w:t>D00, D00.0, D00.1, D00.2, D02.0, D10, D10.0, D10.1, D10.2, D10.3, D10.4, D10.5, D10.6, D10.7, D10.9, D11, D11.0, D11.7, D11.9, D14.0, D14.1, D16.5, H60, H60.0, H60.1, H60.2, H60.3, H60.4, H60.5, H60.8, H60.9, H61, H61.0, H61.1, H61.2, H61.3, H61.8, H61.9, H62, H62.0, H62.1, H62.2, H62.3, H62.4, H62.8, H65, H65.0, H65.1, H65.2, H65.3, H65.4, H65.9, H66, H66.0, H66.1, H66.2, H66.3, H66.4, H66.9, H67, H67.0, H67.1, H67.8, H68, H68.0, H68.1, H69, H69.0, H69.8, H69.9, H70, H70.0, H70.1, H70.2, H70.8, H70.9, H71, H72, H72.0, H72.1, H72.2, H72.8, H72.9, H73, H73.0, H73.1, H73.8, H73.9, H74, H74.0, H74.1, H74.2, H74.3, H74.4, H74.8, H74.9, H75, H75.0, H75.8, H80, H80.0, H80.1, H80.2, H80.8, H80.9, H81.0, H81.1, H81.2, H81.3, H81.4, H81.8, H81.9, H82, H83, H83.0, H83.1, H83.2, H83.3, H83.8, H83.9, H90, H90.0, H90.1, H90.2, H90.3, H90.4, H90.5, H90.6, H90.7, H90.8, H91, H91.0, H91.1, H91.2, H91.3, H91.8, H91.9, H92, H92.0, H92.1, H92.2, H93, H93.0, H93.1, H93.2, H93.3, H93.8, H93.9, H94, H94.0, H94.8, H95, H95.0, H95.1, H95.8, H95.9, J30, J30.0, J30.1, J30.2, J30.3, J30.4, J31, J31.0, J31.1, J31.2, J32, J32.0, J32.1, J32.2, J32.3, J32.4, J32.8, J32.9, J33, J33.0, J33.1, J33.8, J33.9, J34, J34.0, J34.1, J34.2, J34.3, J34.8, J35, J35.0, J35.1, J35.2, J35.3, J35.8, J35.9, J36, J37, J37.0, J37.1, J38, J38.0, J38.1, J38.2, J38.3, J38.4, J38.5, J38.6, J38.7, J39, J39.0, J39.1, J39.2, J39.3, J39.8, J39.9, Q16, Q16.0, Q16.1, Q16.2, Q16.3, Q16.4, Q16.5, Q16.9, Q17, Q17.0, Q17.1, Q17.2, Q17.3, Q17.4, Q17.5, Q17.8, Q17.9, Q18, Q18.0, Q18.1, Q18.2, Q30, Q30.0, Q30.1, Q30.2, Q30.3, Q30.8, Q30.9, Q31, Q31.0, Q31.1, Q31.2, Q31.3, Q31.5, Q31.8, Q31.9, Q32, Q32.0, Q32.1, Q32.2, Q32.3, Q32.4, R04, R04.0, R04.1, R07, R07.0, R42, R47, R47.0, R47.1, R47.8, S00.4, S01.3, S02.2, S02.20, S02.21, S04.6, S09.2, T16, T17.0, T17.1, T17.2, T17.3</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0,74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ds20.002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органе слуха, придаточных пазухах носа и верхних дыхательных путях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A03.08.001, A03.08.001.001, A03.08.002, A03.08.002.001, A03.08.004, A03.08.004.001, A03.08.004.002, A03.08.004.003, A11.08.001, A11.08.002, A11.08.004, A16.07.055, A16.08.011, A16.08.016, A16.08.018, A16.08.019, A16.08.020.001, A16.08.023, A16.25.001, A16.25.002, A16.25.003, A16.25.004, A16.25.005, A16.25.008, A16.25.008.001, A16.25.015, A16.25.036, A16.25.036.001, A16.25.040</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1,12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ds20.003</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органе слуха, придаточных пазухах носа и верхних дыхательных путях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A16.08.001, A16.08.002, A16.08.003, A16.08.004, A16.08.006, A16.08.006.001, A16.08.006.002, A16.08.007, A16.08.009, A16.08.010.001, A16.08.012, A16.08.013, A16.08.014, A16.08.015, A16.08.020, A16.08.054, A16.08.055, A16.08.055.001, A16.08.064, A16.08.066, A16.08.074, A16.25.011, A16.25.016, A16.25.017, A16.25.020, A16.25.021, A16.25.027, A16.25.027.001, A16.25.027.002, A16.25.041, A16.25.042, A16.25.043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1,66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ds20.004</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органе слуха, придаточных пазухах носа и верхних дыхательных путях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A16.08.010, A16.08.017, A16.08.027, A16.08.031, A16.08.035, A16.08.040, A16.08.041, A16.08.054.001, A16.08.054.002, A16.08.056, A16.25.013, A16.25.018, A16.25.030, A16.25.031, A16.27.001, A16.27.002, A16.27.003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2,00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ds20.005</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органе слуха, придаточных пазухах носа и верхних дыхательных путях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A16.08.001.001, A16.08.002.001, A16.08.009.001, A16.08.010.002, A16.08.013.001, A16.08.017.001, A16.08.017.002, A16.08.031.001, A16.08.035.001, A16.08.040.001, A16.08.040.002, A16.08.040.003, A16.08.040.004, A16.08.040.005, A16.08.040.006, A16.08.049, A16.08.050, A16.08.051, A16.08.062, A16.08.066.001, A16.08.070, A16.08.071, A16.08.072, A16.08.073, A16.08.076, A16.25.039, A16.27.001.001, A16.27.002.001, A16.27.003.001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2,46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ds20.006</w:t>
            </w:r>
          </w:p>
        </w:tc>
        <w:tc>
          <w:tcPr>
            <w:tcW w:w="913" w:type="pct"/>
            <w:shd w:val="clear" w:color="auto" w:fill="auto"/>
            <w:hideMark/>
          </w:tcPr>
          <w:p w:rsidR="009F3601" w:rsidRPr="005A7029" w:rsidRDefault="009F3601" w:rsidP="000C652F">
            <w:pPr>
              <w:spacing w:after="100"/>
              <w:rPr>
                <w:sz w:val="20"/>
              </w:rPr>
            </w:pPr>
            <w:r w:rsidRPr="005A7029">
              <w:rPr>
                <w:sz w:val="20"/>
              </w:rPr>
              <w:t>Замена речевого процессора</w:t>
            </w:r>
          </w:p>
        </w:tc>
        <w:tc>
          <w:tcPr>
            <w:tcW w:w="1289" w:type="pct"/>
            <w:shd w:val="clear" w:color="auto" w:fill="auto"/>
            <w:hideMark/>
          </w:tcPr>
          <w:p w:rsidR="009F3601" w:rsidRPr="005A7029" w:rsidRDefault="009F3601" w:rsidP="000C652F">
            <w:pPr>
              <w:spacing w:after="100"/>
              <w:jc w:val="center"/>
              <w:rPr>
                <w:sz w:val="20"/>
              </w:rPr>
            </w:pPr>
            <w:r w:rsidRPr="005A7029">
              <w:rPr>
                <w:sz w:val="20"/>
              </w:rPr>
              <w:t>H90.3</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B05.057.008</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51,86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ds21</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Офтальмология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0,98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ds21.001</w:t>
            </w:r>
          </w:p>
        </w:tc>
        <w:tc>
          <w:tcPr>
            <w:tcW w:w="913" w:type="pct"/>
            <w:shd w:val="clear" w:color="auto" w:fill="auto"/>
            <w:hideMark/>
          </w:tcPr>
          <w:p w:rsidR="009F3601" w:rsidRPr="005A7029" w:rsidRDefault="009F3601" w:rsidP="000C652F">
            <w:pPr>
              <w:spacing w:after="100"/>
              <w:rPr>
                <w:sz w:val="20"/>
              </w:rPr>
            </w:pPr>
            <w:r w:rsidRPr="005A7029">
              <w:rPr>
                <w:sz w:val="20"/>
              </w:rPr>
              <w:t>Болезни и травмы глаза</w:t>
            </w:r>
          </w:p>
        </w:tc>
        <w:tc>
          <w:tcPr>
            <w:tcW w:w="1289" w:type="pct"/>
            <w:shd w:val="clear" w:color="auto" w:fill="auto"/>
            <w:hideMark/>
          </w:tcPr>
          <w:p w:rsidR="009F3601" w:rsidRPr="005A7029" w:rsidRDefault="009F3601" w:rsidP="000C652F">
            <w:pPr>
              <w:spacing w:after="100"/>
              <w:jc w:val="center"/>
              <w:rPr>
                <w:sz w:val="20"/>
              </w:rPr>
            </w:pPr>
            <w:r w:rsidRPr="005A7029">
              <w:rPr>
                <w:sz w:val="20"/>
              </w:rPr>
              <w:t>A71, A71.0, A71.1, A71.9, A74, A74.0, B30, B30.0, B30.1, B30.2, B30.3, B30.8, B30.9, B94.0, D09.2, D31, D31.0, D31.1, D31.2, D31.3, D31.4, D31.5, D31.6, D31.9, H00, H00.0, H00.1, H01, H01.0, H01.1, H01.8, H01.9, H02, H02.0, H02.1, H02.2, H02.3, H02.4, H02.5, H02.6, H02.7, H02.8, H02.9, H03, H03.0, H03.1, H03.8, H04, H04.0, H04.1, H04.2, H04.3, H04.4, H04.5, H04.6, H04.8, H04.9, H05, H05.0, H05.1, H05.2, H05.3, H05.4, H05.5, H05.8, H05.9, H06, H06.0, H06.1, H06.2, H06.3, H10, H10.0, H10.1, H10.2, H10.3, H10.4, H10.5, H10.8, H10.9, H11, H11.0, H11.1, H11.2, H11.3, H11.4, H11.8, H11.9, H13, H13.0, H13.1, H13.2, H13.3, H13.8, H15, H15.0, H15.1, H15.8, H15.9, H16, H16.0, H16.1, H16.2, H16.3, H16.4, H16.8, H16.9, H17, H17.0, H17.1, H17.8, H17.9, H18, H18.0, H18.1, H18.2, H18.3, H18.4, H18.5, H18.6, H18.7, H18.8, H18.9, H19, H19.0, H19.1, H19.2, H19.3, H19.8, H20, H20.0, H20.1, H20.2, H20.8, H20.9, H21, H21.0, H21.1, H21.2, H21.3, H21.4, H21.5, H21.8, H21.9, H22, H22.0, H22.1, H22.8, H25, H25.0, H25.1, H25.2, H25.8, H25.9, H26, H26.0, H26.1, H26.2, H26.3, H26.4, H26.8, H26.9, H27, H27.0, H27.1, H27.8, H27.9, H28, H28.0, H28.1, H28.2, H28.8, H30, H30.0, H30.1, H30.2, H30.8, H30.9, H31, H31.0, H31.1, H31.2, H31.3, H31.4, H31.8, H31.9, H32, H32.0, H32.8, H33, H33.0, H33.1, H33.2, H33.3, H33.4, H33.5, H34, H34.0, H34.1, H34.2, H34.8, H34.9, H35, H35.0, H35.1, H35.2, H35.3, H35.4, H35.5, H35.6, H35.7, H35.8, H35.9, H36, H36.0, H36.8, H40, H40.0, H40.1, H40.2, H40.3, H40.4, H40.5, H40.6, H40.8, H40.9, H42, H42.0, H42.8, H43, H43.0, H43.1, H43.2, H43.3, H43.8, H43.9, H44, H44.0, H44.1, H44.2, H44.3, H44.4, H44.5, H44.6, H44.7, H44.8, H44.9, H45, H45.0, H45.1, H45.8, H46, H47, H47.0, H47.1, H47.2, H47.3, H47.4, H47.5, H47.6, H47.7, H48, H48.0, H48.1, H48.8, H49, H49.0, H49.1, H49.2, H49.3, H49.4, H49.8, H49.9, H50, H50.0, H50.1, H50.2, H50.3, H50.4, H50.5, H50.6, H50.8, H50.9, H51, H51.0, H51.1, H51.2, H51.8, H51.9, H52, H52.0, H52.1, H52.2, H52.3, H52.4, H52.5, H52.6, H52.7, H53, H53.0, H53.1, H53.2, H53.3, H53.4, H53.5, H53.6, H53.8, H53.9, H54, H54.0, H54.1, H54.2, H54.3, H54.4, H54.5, H54.6, H54.9, H55, H57, H57.0, H57.1, H57.8, H57.9, H58, H58.0, H58.1, H58.8, H59, H59.0, H59.8, H59.9, P39.1, Q10, Q10.0, Q10.1, Q10.2, Q10.3, Q10.4, Q10.5, Q10.6, Q10.7, Q11, Q11.0, Q11.1, Q11.2, Q11.3, Q12, Q12.0, Q12.1, Q12.2, Q12.3, Q12.4, Q12.8, Q12.9, Q13, Q13.0, Q13.1, Q13.2, Q13.3, Q13.4, Q13.5, Q13.8, Q13.9, Q14, Q14.0, Q14.1, Q14.2, Q14.3, Q14.8, Q14.9, Q15, Q15.0, Q15.8, Q15.9, S00.1, S00.2, S01.1, S02.3, S02.30, S02.31, S04, S04.0, S05, S05.0, S05.1, S05.2, S05.3, S05.4, S05.5, S05.6, S05.7, S05.8, S05.9, T15, T15.0, T15.1, T15.8, T15.9, T26, T26.0, T26.1, T26.2, T26.3, T26.4, T26.5, T26.6, T26.7, T26.8, T26.9, T85.2, T85.3, T90.4</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0,39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ds21.002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органе зрения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A16.01.037, A16.26.001, A16.26.002, A16.26.005, A16.26.007, A16.26.007.001, A16.26.007.003, A16.26.011, A16.26.012, A16.26.013, A16.26.014, A16.26.015, A16.26.016, A16.26.018, A16.26.020, A16.26.024, A16.26.025, A16.26.026, A16.26.033, A16.26.034, A16.26.035, A16.26.036, A16.26.037, A16.26.043, A16.26.044, A16.26.046, A16.26.051, A16.26.053, A16.26.054, A16.26.055, A16.26.056, A16.26.059, A16.26.072, A16.26.073, A16.26.083, A16.26.110, A16.26.119, A16.26.120.001, A16.26.121, A16.26.122, A16.26.123, A16.26.124, A16.26.136, A16.26.137, A16.26.138, A16.26.139, A16.26.144, A16.26.148, A16.26.149, A22.26.001, A22.26.002, A22.26.003, A22.26.004, A22.26.005, A22.26.006, A22.26.007, A22.26.009, A22.26.013, A22.26.016, A22.26.019, A22.26.020, A22.26.021, A22.26.022, A22.26.023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0,67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ds21.003</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органе зрения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 xml:space="preserve">A16.26.007.002, A16.26.022, A16.26.023, A16.26.052, A16.26.052.001, A16.26.058, A16.26.060, A16.26.061, A16.26.062, A16.26.063, A16.26.064, A16.26.065, A16.26.066, A16.26.067, A16.26.068, A16.26.069, A16.26.070, A16.26.073.001, A16.26.073.003, A16.26.075, A16.26.076, A16.26.076.001, A16.26.077, A16.26.078, A16.26.079, A16.26.084, A16.26.096, A16.26.097, A16.26.098, A16.26.112, A16.26.116, A16.26.120.002, </w:t>
            </w:r>
            <w:r>
              <w:rPr>
                <w:sz w:val="20"/>
                <w:lang w:val="en-US"/>
              </w:rPr>
              <w:t xml:space="preserve">A16.26.129, </w:t>
            </w:r>
            <w:r w:rsidRPr="005A7029">
              <w:rPr>
                <w:sz w:val="20"/>
                <w:lang w:val="en-US"/>
              </w:rPr>
              <w:t xml:space="preserve">A16.26.132, </w:t>
            </w:r>
            <w:r>
              <w:rPr>
                <w:sz w:val="20"/>
                <w:lang w:val="en-US"/>
              </w:rPr>
              <w:t xml:space="preserve">A16.26.133, </w:t>
            </w:r>
            <w:r w:rsidRPr="005A7029">
              <w:rPr>
                <w:sz w:val="20"/>
                <w:lang w:val="en-US"/>
              </w:rPr>
              <w:t>A16.26.143, A16.26.147, A22.26.011, A22.26.018, A24.26.004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1,09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ds21.004</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органе зрения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Pr>
                <w:sz w:val="20"/>
                <w:lang w:val="en-US"/>
              </w:rPr>
              <w:t>A</w:t>
            </w:r>
            <w:r w:rsidRPr="002C464E">
              <w:rPr>
                <w:sz w:val="20"/>
                <w:lang w:val="en-US"/>
              </w:rPr>
              <w:t xml:space="preserve">11.26.017, </w:t>
            </w:r>
            <w:r>
              <w:rPr>
                <w:sz w:val="20"/>
                <w:lang w:val="en-US"/>
              </w:rPr>
              <w:t>A</w:t>
            </w:r>
            <w:r w:rsidRPr="002C464E">
              <w:rPr>
                <w:sz w:val="20"/>
                <w:lang w:val="en-US"/>
              </w:rPr>
              <w:t xml:space="preserve">11.26.017.001, </w:t>
            </w:r>
            <w:r w:rsidRPr="005A7029">
              <w:rPr>
                <w:sz w:val="20"/>
                <w:lang w:val="en-US"/>
              </w:rPr>
              <w:t>A16.26.003, A16.26.004, A16.26.006, A16.26.008, A16.26.008.001, A16.26.009, A16.26.010, A16.26.017, A16.26.021, A16.26.028, A16.26.029, A16.26.030, A16.26.031, A16.26.032, A16.26.039, A16.26.041, A16.26.045, A16.26.049.007, A16.26.049.009, A16.26.057, A16.26.071, A16.26.074, A16.26.075.001, A16.26.088, A16.26.089.001, A16.26.092, A16.26.092.001, A16.26.092.004, A16.26.092.005, A16.26.099, A16.26.099.002, A16.26.111.001, A16.26.111.002, A16.26.111.003, A16.26.111.004, A16.26.117, A16.26.117.001, A16.26.118, A16.26.134, A16.26.140, A16.26.141, A16.26.142, A22.26.010, A22.26.027, A22.26.031</w:t>
            </w:r>
            <w:r>
              <w:rPr>
                <w:sz w:val="20"/>
                <w:lang w:val="en-US"/>
              </w:rPr>
              <w:t>, A</w:t>
            </w:r>
            <w:r w:rsidRPr="002C464E">
              <w:rPr>
                <w:sz w:val="20"/>
                <w:lang w:val="en-US"/>
              </w:rPr>
              <w:t>24.26.006</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1,62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ds21.005</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органе зрения (уровень 4)</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A16.26.009.001, A16.26.009.002, A16.26.010.001, A16.26.010.002, A16.26.019, A16.26.027, A16.26.038, A16.26.040, A16.26.065.001, A16.26.081, A16.26.082, A16.26.086, A16.26.091, A16.26.092.002, A16.26.093, A16.26.094, A16.26.095, A16.26.099.001, A16.26.102, A16.26.106, A16.26.111, A16.26.111.005, A16.26.111.006, A16.26.111.007, A16.26.111.008, A16.26.111.009, A16.26.113, A16.26.114, A16.26.115, A16.26.125, A16.26.127, A16.26.127.001, A16.26.127.002, A16.26.128, A16.26.130, A16.26.131, A16.26.146, A22.26.014, A22.26.015, A22.26.028</w:t>
            </w:r>
            <w:r>
              <w:rPr>
                <w:sz w:val="20"/>
                <w:lang w:val="en-US"/>
              </w:rPr>
              <w:t>, A22.26.033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2,01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ds21.006</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органе зрения (уровень 5)</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A16.26.021.001, A16.26.041.001, A16.26.046.001, A16.26.046.002, A16.26.047, A16.26.048, A16.26.049, A16.26.049.001, A16.26.049.002, A16.26.049.003, A16.26.049.004, A16.26.049.005, A16.26.049.006, A16.26.049.008, A16.26.050, A16.26.064.001, A16.26.080, A16.26.085, A16.26.086.001, A16.26.087, A16.26.089, A16.26.089.002, A16.26.090, A16.26.092.003, A16.26.093.001, A16.26.094.001, A16.26.100, A16.26.101, A16.26.103, A16.26.103.001, A16.26.103.002, A16.26.103.003, A16.26.104, A16.26.105, A16.26.107, A16.26.107.001, A16.26.108, A16.26.128.001, A16.26.135, A16.26.145, A16.26.150, A16.26.151, A16.26.152, A16.26.153, A22.26.017</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3,50</w:t>
            </w:r>
          </w:p>
        </w:tc>
      </w:tr>
      <w:tr w:rsidR="009F3601" w:rsidRPr="005A7029" w:rsidTr="000C652F">
        <w:trPr>
          <w:jc w:val="center"/>
        </w:trPr>
        <w:tc>
          <w:tcPr>
            <w:tcW w:w="389" w:type="pct"/>
            <w:shd w:val="clear" w:color="auto" w:fill="auto"/>
            <w:noWrap/>
          </w:tcPr>
          <w:p w:rsidR="009F3601" w:rsidRPr="00C26680" w:rsidRDefault="009F3601" w:rsidP="000C652F">
            <w:pPr>
              <w:spacing w:after="100"/>
              <w:jc w:val="center"/>
              <w:rPr>
                <w:sz w:val="20"/>
                <w:lang w:val="en-US"/>
              </w:rPr>
            </w:pPr>
            <w:r>
              <w:rPr>
                <w:sz w:val="20"/>
                <w:lang w:val="en-US"/>
              </w:rPr>
              <w:t>ds21.007</w:t>
            </w:r>
          </w:p>
        </w:tc>
        <w:tc>
          <w:tcPr>
            <w:tcW w:w="913" w:type="pct"/>
            <w:shd w:val="clear" w:color="auto" w:fill="auto"/>
          </w:tcPr>
          <w:p w:rsidR="009F3601" w:rsidRPr="005A7029" w:rsidRDefault="009F3601" w:rsidP="000C652F">
            <w:pPr>
              <w:spacing w:after="100"/>
              <w:rPr>
                <w:sz w:val="20"/>
              </w:rPr>
            </w:pPr>
            <w:r w:rsidRPr="005A7029">
              <w:rPr>
                <w:sz w:val="20"/>
              </w:rPr>
              <w:t>Операции на органе зрения (</w:t>
            </w:r>
            <w:r w:rsidRPr="002C464E">
              <w:rPr>
                <w:sz w:val="20"/>
              </w:rPr>
              <w:t>факоэмульсификация с имплантацией ИОЛ</w:t>
            </w:r>
            <w:r w:rsidRPr="005A7029">
              <w:rPr>
                <w:sz w:val="20"/>
              </w:rPr>
              <w:t>)</w:t>
            </w:r>
          </w:p>
        </w:tc>
        <w:tc>
          <w:tcPr>
            <w:tcW w:w="1289" w:type="pct"/>
            <w:shd w:val="clear" w:color="auto" w:fill="auto"/>
          </w:tcPr>
          <w:p w:rsidR="009F3601" w:rsidRPr="00C26680" w:rsidRDefault="009F3601" w:rsidP="000C652F">
            <w:pPr>
              <w:spacing w:after="100"/>
              <w:jc w:val="center"/>
              <w:rPr>
                <w:sz w:val="20"/>
                <w:lang w:val="en-US"/>
              </w:rPr>
            </w:pPr>
            <w:r>
              <w:rPr>
                <w:sz w:val="20"/>
                <w:lang w:val="en-US"/>
              </w:rPr>
              <w:t>-</w:t>
            </w:r>
          </w:p>
        </w:tc>
        <w:tc>
          <w:tcPr>
            <w:tcW w:w="1005" w:type="pct"/>
            <w:shd w:val="clear" w:color="auto" w:fill="auto"/>
          </w:tcPr>
          <w:p w:rsidR="009F3601" w:rsidRPr="005A7029" w:rsidRDefault="009F3601" w:rsidP="000C652F">
            <w:pPr>
              <w:spacing w:after="100"/>
              <w:jc w:val="center"/>
              <w:rPr>
                <w:sz w:val="20"/>
                <w:lang w:val="en-US"/>
              </w:rPr>
            </w:pPr>
            <w:r>
              <w:rPr>
                <w:sz w:val="20"/>
                <w:lang w:val="en-US"/>
              </w:rPr>
              <w:t>A</w:t>
            </w:r>
            <w:r w:rsidRPr="005A7029">
              <w:rPr>
                <w:sz w:val="20"/>
                <w:lang w:val="en-US"/>
              </w:rPr>
              <w:t>16.26.093.002</w:t>
            </w:r>
          </w:p>
        </w:tc>
        <w:tc>
          <w:tcPr>
            <w:tcW w:w="891" w:type="pct"/>
            <w:shd w:val="clear" w:color="auto" w:fill="auto"/>
          </w:tcPr>
          <w:p w:rsidR="009F3601" w:rsidRPr="00C26680" w:rsidRDefault="009F3601" w:rsidP="000C652F">
            <w:pPr>
              <w:spacing w:after="100"/>
              <w:jc w:val="center"/>
              <w:rPr>
                <w:sz w:val="20"/>
                <w:lang w:val="en-US"/>
              </w:rPr>
            </w:pPr>
            <w:r>
              <w:rPr>
                <w:sz w:val="20"/>
                <w:lang w:val="en-US"/>
              </w:rPr>
              <w:t>-</w:t>
            </w:r>
          </w:p>
        </w:tc>
        <w:tc>
          <w:tcPr>
            <w:tcW w:w="513" w:type="pct"/>
            <w:shd w:val="clear" w:color="auto" w:fill="auto"/>
            <w:noWrap/>
          </w:tcPr>
          <w:p w:rsidR="009F3601" w:rsidRPr="002C464E" w:rsidRDefault="009F3601" w:rsidP="000C652F">
            <w:pPr>
              <w:spacing w:after="100"/>
              <w:jc w:val="center"/>
              <w:rPr>
                <w:sz w:val="20"/>
              </w:rPr>
            </w:pPr>
            <w:r>
              <w:rPr>
                <w:sz w:val="20"/>
                <w:lang w:val="en-US"/>
              </w:rPr>
              <w:t>2</w:t>
            </w:r>
            <w:r>
              <w:rPr>
                <w:sz w:val="20"/>
              </w:rPr>
              <w:t>,04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ds22</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Педиатрия</w:t>
            </w:r>
          </w:p>
        </w:tc>
        <w:tc>
          <w:tcPr>
            <w:tcW w:w="513" w:type="pct"/>
            <w:shd w:val="clear" w:color="auto" w:fill="auto"/>
            <w:hideMark/>
          </w:tcPr>
          <w:p w:rsidR="009F3601" w:rsidRPr="005A7029" w:rsidRDefault="009F3601" w:rsidP="000C652F">
            <w:pPr>
              <w:spacing w:after="100"/>
              <w:jc w:val="center"/>
              <w:rPr>
                <w:sz w:val="20"/>
              </w:rPr>
            </w:pPr>
            <w:r w:rsidRPr="005A7029">
              <w:rPr>
                <w:sz w:val="20"/>
              </w:rPr>
              <w:t>0,93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ds22.001</w:t>
            </w:r>
          </w:p>
        </w:tc>
        <w:tc>
          <w:tcPr>
            <w:tcW w:w="913" w:type="pct"/>
            <w:shd w:val="clear" w:color="auto" w:fill="auto"/>
            <w:hideMark/>
          </w:tcPr>
          <w:p w:rsidR="009F3601" w:rsidRPr="005A7029" w:rsidRDefault="009F3601" w:rsidP="000C652F">
            <w:pPr>
              <w:spacing w:after="100"/>
              <w:rPr>
                <w:sz w:val="20"/>
              </w:rPr>
            </w:pPr>
            <w:r w:rsidRPr="005A7029">
              <w:rPr>
                <w:sz w:val="20"/>
              </w:rPr>
              <w:t>Системные поражения соединительной ткани, артропатии, спондилопатии, дети</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I00, M00, M00.0, M00.1, M00.2, M00.8, M00.9, M01, M01.0, M01.2, M01.3, M01.4, M01.5, M01.6, M01.8, M02, M02.0, M02.1, M02.2, M02.3, M02.8, M02.9, M03, M03.0, M03.2, M03.6, M05, M05.0, M05.1, M05.2, M05.3, M05.8, M05.9, M06.0, M06.1, M06.2, M06.3, M06.4, M06.8, M06.9, M07, M07.0, M07.1, M07.2, M07.3, M07.4, M07.5, M07.6, M08.0, M08.1, M08.2, M08.3, M08.4, M08.8, M08.9, M09.0, M09.1, M09.2, M09.8, M10, M10.0, M10.1, M10.2, M10.3, M10.4, M10.9, M11, M11.0, M11.1, M11.2, M11.8, M11.9, M12, M12.0, M12.1, M12.2, M12.3, M12.4, M12.5, M12.8, M13, M13.0, M13.1, M13.8, M13.9, M14, M14.0, M14.1, M14.2, M14.3, M14.4, M14.5, M14.6, M14.8, M30.0, M30.1, M30.2, M30.3, M30.8, M31.0, M31.1, M31.3, M31.4, M31.5, M31.6, M31.7, M31.8, M31.9, M32.0, M32.1, M32.8, M32.9, M33.0, M33.1, M33.2, M33.9, M34.0, M34.1, M34.2, M34.8, M34.9, M35.0, M35.1, M35.2, M35.3, M35.4, M35.5, M35.6, M35.8, M35.9, M36.0, M36.1, M36.2, M36.3, M36.4, M36.8, M45, M46.8, M46.9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2,31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ds22.002</w:t>
            </w:r>
          </w:p>
        </w:tc>
        <w:tc>
          <w:tcPr>
            <w:tcW w:w="913" w:type="pct"/>
            <w:shd w:val="clear" w:color="auto" w:fill="auto"/>
            <w:hideMark/>
          </w:tcPr>
          <w:p w:rsidR="009F3601" w:rsidRPr="005A7029" w:rsidRDefault="009F3601" w:rsidP="000C652F">
            <w:pPr>
              <w:spacing w:after="100"/>
              <w:rPr>
                <w:sz w:val="20"/>
              </w:rPr>
            </w:pPr>
            <w:r w:rsidRPr="005A7029">
              <w:rPr>
                <w:sz w:val="20"/>
              </w:rPr>
              <w:t>Болезни органов пищеварения,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D01, D01.0, D01.1, D01.2, D01.3, D01.4, D01.5, D01.7, D01.9, D12, D12.0, D12.1, D12.2, D12.3, D12.4, D12.5, D12.6, D12.7, D12.8, D12.9, D13, D13.0, D13.1, D13.2, D13.3, D13.4, D13.5, D13.9, D19.1, D20, D20.0, D20.1, D37.1, D37.2, D37.3, D37.4, D37.5, D37.6, D37.7, D37.9, D48.3, D48.4, I81, I85, I85.0, I85.9, I86.4, I98.2, I98.3, K20, K21, K21.0, K21.9, K22, K22.0, K22.1, K22.2, K22.3, K22.4, K22.5, K22.6, K22.7, K22.8, K22.9, K23, K23.1, K23.8, K25, K25.0, K25.1, K25.2, K25.3, K25.4, K25.5, K25.6, K25.7, K25.9, K26, K26.0, K26.1, K26.2, K26.3, K26.4, K26.5, K26.6, K26.7, K26.9, K27, K27.0, K27.1, K27.2, K27.3, K27.4, K27.5, K27.6, K27.7, K27.9, K28, K28.0, K28.1, K28.2, K28.3, K28.4, K28.5, K28.6, K28.7, K28.9, K29, K29.0, K29.1, K29.2, K29.3, K29.4, K29.5, K29.6, K29.7, K29.8, K29.9, K30, K31, K31.0, K31.1, K31.2, K31.3, K31.4, K31.5, K31.6, K31.7, K31.8, K31.9, K35, K35.2, K35.3, K35.8, K36, K37, K38, K38.0, K38.1, K38.2, K38.3, K38.8, K38.9, K40, K40.0, K40.1, K40.2, K40.3, K40.4, K40.9, K41, K41.0, K41.1, K41.2, K41.3, K41.4, K41.9, K42, K42.0, K42.1, K42.9, K43, K43.0, K43.1, K43.2, K43.3, K43.4, K43.5, K43.6, K43.7, K43.9, K44, K44.0, K44.1, K44.9, K45, K45.0, K45.1, K45.8, K46, K46.0, K46.1, K46.9, K50, K50.0, K50.1, K50.8, K50.9, K51, K51.0, K51.2, K51.3, K51.4, K51.5, K51.8, K51.9, K52, K52.0, K52.1, K52.2, K52.3, K52.8, K52.9, K55, K55.0, K55.1, K55.2, K55.3, K55.8, K55.9, K56, K56.0, K56.1, K56.2, K56.3, K56.4, K56.5, K56.6, K56.7, K57, K57.0, K57.1, K57.2, K57.3, K57.4, K57.5, K57.8, K57.9, K58, K58.1, K58.2, K58.3, K58.8, K59, K59.0, K59.1, K59.2, K59.3, K59.4, K59.8, K59.9, K60, K60.0, K60.1, K60.2, K60.3, K60.4, K60.5, K61, K61.0, K61.1, K61.2, K61.3, K61.4, K62, K62.0, K62.1, K62.2, K62.3, K62.4, K62.5, K62.6, K62.7, K62.8, K62.9, K63, K63.0, K63.1, K63.2, K63.3, K63.4, K63.5, K63.8, K63.9, K64, K64.0, K64.1, K64.2, K64.3, K64.4, K64.5, K64.8, K64.9, K65, K65.0, K65.8, K65.9, K66, K66.0, K66.1, K66.2, K66.8, K66.9, K67, K67.0, K67.1, K67.2, K67.3, K67.8, K70.0, K70.1, K70.2, K70.3, K70.4, K70.9, K71, K71.0, K71.1, K71.2, K71.3, K71.4, K71.5, K71.6, K71.7, K71.8, K71.9, K72.0, K72.1, K72.9, K73.0, K73.1, K73.2, K73.8, K73.9, K74.0, K74.1, K74.2, K74.3, K74.4, K74.5, K74.6, K75.0, K75.1, K75.2, K75.3, K75.4, K75.8, K75.9, K76.0, K76.1, K76.2, K76.3, K76.4, K76.5, K76.6, K76.7, K76.8, K76.9, K77.0, K77.8, K80, K80.0, K80.1, K80.2, K80.3, K80.4, K80.5, K80.8, K81, K81.0, K81.1, K81.8, K81.9, K82, K82.0, K82.1, K82.2, K82.3, K82.4, K82.8, K82.9, K83, K83.0, K83.1, K83.2, K83.3, K83.4, K83.5, K83.8, K83.9, K85, K85.0, K85.1, K85.2, K85.3, K85.8, K85.9, K86, K86.0, K86.1, K86.2, K86.3, K86.8, K86.9, K87.0, K87.1, K90, K90.0, K90.1, K90.2, K90.3, K90.4, K90.8, K90.9, K91, K91.0, K91.1, K91.2, K91.3, K91.4, K91.5, K91.8, K91.9, K92, K92.0, K92.1, K92.2, K92.8, K92.9, K93, K93.0, K93.1, K93.8, Q39, Q39.0, Q39.1, Q39.2, Q39.3, Q39.4, Q39.5, Q39.6, Q39.8, Q39.9, Q40, Q40.0, Q40.1, Q40.2, Q40.3, Q40.8, Q40.9, Q41, Q41.0, Q41.1, Q41.2, Q41.8, Q41.9, Q42, Q42.0, Q42.1, Q42.2, Q42.3, Q42.8, Q42.9, Q43, Q43.0, Q43.1, Q43.2, Q43.3, Q43.4, Q43.5, Q43.6, Q43.7, Q43.8, Q43.9, Q44, Q44.0, Q44.1, Q44.2, Q44.3, Q44.4, Q44.5, Q44.6, Q44.7, Q45.0, Q45.1, Q45.2, Q45.3, Q45.8, Q45.9, Q89.3, R10, R10.0, R10.1, R10.2, R10.3, R10.4, R11, R12, R13, R14, R15, R16.0, R16.2, R17, R17.0, R17.9, R18, R19, R19.0, R19.1, R19.2, R19.3, R19.4, R19.5, R19.6, R19.8, R85, R85.0, R85.1, R85.2, R85.3, R85.4, R85.5, R85.6, R85.7, R85.8, R85.9, R93.2, R93.3, R93.5, R94.5, S36, S36.0, S36.00, S36.01, S36.1, S36.10, S36.11, S36.2, S36.20, S36.21, S36.3, S36.30, S36.31, S36.4, S36.40, S36.41, S36.5, S36.50, S36.51, S36.6, S36.60, S36.61, S36.7, S36.70, S36.71, S36.8, S36.80, S36.81, S36.9, S36.90, S36.91, T18, T18.0, T18.1, T18.2, T18.3, T18.4, T18.5, T18.8, T18.9, T28.0, T28.1, T28.2, T28.4, T28.5, T28.6, T28.7, T28.9, T85.5, T85.6, T91.5</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0,89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ds23</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Пульмонология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0,90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ds23.001</w:t>
            </w:r>
          </w:p>
        </w:tc>
        <w:tc>
          <w:tcPr>
            <w:tcW w:w="913" w:type="pct"/>
            <w:shd w:val="clear" w:color="auto" w:fill="auto"/>
            <w:hideMark/>
          </w:tcPr>
          <w:p w:rsidR="009F3601" w:rsidRPr="005A7029" w:rsidRDefault="009F3601" w:rsidP="000C652F">
            <w:pPr>
              <w:spacing w:after="100"/>
              <w:rPr>
                <w:sz w:val="20"/>
              </w:rPr>
            </w:pPr>
            <w:r w:rsidRPr="005A7029">
              <w:rPr>
                <w:sz w:val="20"/>
              </w:rPr>
              <w:t>Болезни органов дыхания</w:t>
            </w:r>
          </w:p>
        </w:tc>
        <w:tc>
          <w:tcPr>
            <w:tcW w:w="1289" w:type="pct"/>
            <w:shd w:val="clear" w:color="auto" w:fill="auto"/>
            <w:hideMark/>
          </w:tcPr>
          <w:p w:rsidR="009F3601" w:rsidRPr="005A7029" w:rsidRDefault="009F3601" w:rsidP="000C652F">
            <w:pPr>
              <w:spacing w:after="100"/>
              <w:jc w:val="center"/>
              <w:rPr>
                <w:sz w:val="20"/>
              </w:rPr>
            </w:pPr>
            <w:r w:rsidRPr="005A7029">
              <w:rPr>
                <w:sz w:val="20"/>
              </w:rPr>
              <w:t>D02.1, D02.2, D02.3, D02.4, D14.2, D14.3, D14.4, D15.1, D15.2, D15.7, D15.9, D16.7, D19.0, D36, D36.0, D36.1, D36.7, D36.9, D37.0, D38, D38.0, D38.1, D38.2, D38.3, D38.4, D38.5, D38.6, D86.0, D86.1, D86.2, D86.8, D86.9, J10.0, J11.0, J12, J12.0, J12.1, J12.2, J12.3, J12.8, J12.9, J13, J14, J15, J15.0, J15.1, J15.2, J15.3, J15.4, J15.5, J15.6, J15.7, J15.8, J15.9, J16, J16.0, J16.8, J17, J17.0, J17.1, J17.2, J17.3, J17.8, J18, J18.0, J18.1, J18.2, J18.8, J18.9, J20, J20.0, J20.1, J20.2, J20.3, J20.4, J20.5, J20.6, J20.7, J20.8, J20.9, J21, J21.0, J21.1, J21.8, J21.9, J22, J40, J41, J41.0, J41.1, J41.8, J42, J43, J43.0, J43.1, J43.2, J43.8, J43.9, J44, J44.0, J44.1, J44.8, J44.9, J45, J45.0, J45.1, J45.8, J45.9, J46, J47, J60, J61, J62, J62.0, J62.8, J63, J63.0, J63.1, J63.2, J63.3, J63.4, J63.5, J63.8, J64, J65, J66, J66.0, J66.1, J66.2, J66.8, J67, J67.0, J67.1, J67.2, J67.3, J67.4, J67.5, J67.6, J67.7, J67.8, J67.9, J68, J68.0, J68.1, J68.2, J68.3, J68.4, J68.8, J68.9, J69, J69.0, J69.1, J69.8, J70, J70.0, J70.1, J70.2, J70.3, J70.4, J70.8, J70.9, J80, J81, J82, J84, J84.0, J84.1, J84.8, J85, J85.0, J85.1, J85.2, J85.3, J86, J86.0, J86.9, J90, J91, J92, J92.0, J92.9, J93, J93.0, J93.1, J93.8, J93.9, J94, J94.0, J94.1, J94.2, J94.8, J94.9, J95, J95.0, J95.1, J95.2, J95.3, J95.4, J95.5, J95.8, J95.9, J96, J96.0, J96.1, J96.9, J98, J98.0, J98.1, J98.2, J98.3, J98.4, J98.5, J98.6, J98.7, J98.8, J98.9, J99, J99.0, J99.1, J99.8, Q33, Q33.0, Q33.1, Q33.2, Q33.3, Q33.4, Q33.5, Q33.6, Q33.8, Q33.9, Q34, Q34.0, Q34.1, Q34.8, Q34.9, R04.2, R04.8, R04.9, R05, R06, R06.0, R06.1, R06.2, R06.3, R06.4, R06.5, R06.6, R06.7, R06.8, R07.1, R07.3, R09, R09.0, R09.1, R09.2, R09.3, R68.3, R84, R84.0, R84.1, R84.2, R84.3, R84.4, R84.5, R84.6, R84.7, R84.8, R84.9, R91, R94.2, T17.4, T17.5, T17.8, T17.9, T91.4</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0,90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ds24</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Ревматология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1,46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ds24.001</w:t>
            </w:r>
          </w:p>
        </w:tc>
        <w:tc>
          <w:tcPr>
            <w:tcW w:w="913" w:type="pct"/>
            <w:shd w:val="clear" w:color="auto" w:fill="auto"/>
            <w:hideMark/>
          </w:tcPr>
          <w:p w:rsidR="009F3601" w:rsidRPr="005A7029" w:rsidRDefault="009F3601" w:rsidP="000C652F">
            <w:pPr>
              <w:spacing w:after="100"/>
              <w:rPr>
                <w:sz w:val="20"/>
              </w:rPr>
            </w:pPr>
            <w:r w:rsidRPr="005A7029">
              <w:rPr>
                <w:sz w:val="20"/>
              </w:rPr>
              <w:t>Системные поражения соединительной ткани, артропатии, спондилопатии, взрослые</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I00, M00, M00.0, M00.1, M00.2, M00.8, M00.9, M01, M01.0, M01.2, M01.3, M01.4, M01.5, M01.6, M01.8, M02, M02.0, M02.1, M02.2, M02.3, M02.8, M02.9, M03, M03.0, M03.2, M03.6, M05, M05.0, M05.1, M05.2, M05.3, M05.8, M05.9, M06.0, M06.1, M06.2, M06.3, M06.4, M06.8, M06.9, M07, M07.0, M07.1, M07.2, M07.3, M07.4, M07.5, M07.6, M08.0, M08.1, M08.2, M08.3, M08.4, M08.8, M08.9, M09.0, M09.1, M09.2, M09.8, M10, M10.0, M10.1, M10.2, M10.3, M10.4, M10.9, M11, M11.0, M11.1, M11.2, M11.8, M11.9, M12, M12.0, M12.1, M12.2, M12.3, M12.4, M12.5, M12.8, M13, M13.0, M13.1, M13.8, M13.9, M14, M14.0, M14.1, M14.2, M14.3, M14.4, M14.5, M14.6, M14.8, M30.0, M30.1, M30.2, M30.3, M30.8, M31.0, M31.1, M31.3, M31.4, M31.5, M31.6, M31.7, M31.8, M31.9, M32.0, M32.1, M32.8, M32.9, M33.0, M33.1, M33.2, M33.9, M34.0, M34.1, M34.2, M34.8, M34.9, M35.0, M35.1, M35.2, M35.3, M35.4, M35.5, M35.6, M35.8, M35.9, M36.0, M36.1, M36.2, M36.3, M36.4, M36.8, M45, M46.8, M46.9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1,46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ds25</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Сердечно-сосудистая хирургия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1,88</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ds25.001</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Диагностическое обследование сердечно-сосудистой системы</w:t>
            </w:r>
          </w:p>
        </w:tc>
        <w:tc>
          <w:tcPr>
            <w:tcW w:w="1289" w:type="pct"/>
            <w:shd w:val="clear" w:color="auto" w:fill="auto"/>
            <w:hideMark/>
          </w:tcPr>
          <w:p w:rsidR="009F3601" w:rsidRPr="005A7029" w:rsidRDefault="009F3601" w:rsidP="000C652F">
            <w:pPr>
              <w:spacing w:after="100"/>
              <w:jc w:val="center"/>
              <w:rPr>
                <w:sz w:val="20"/>
              </w:rPr>
            </w:pPr>
            <w:r w:rsidRPr="005A7029">
              <w:rPr>
                <w:sz w:val="20"/>
              </w:rPr>
              <w:t>I., Q20-Q28, R00, R00.0, R00.1, R00.2, R00.8, R07.2, R07.4, T81, T81.0, T81.2, T81.4, T81.5, T81.6, T81.7, T81.8, T81.9, T82, T82.0, T82.1, T82.2, T82.3, T82.4, T82.5, T82.6, T82.7, T82.8, T82.9, T85, T85.1, T85.6, T85.7, T85.8, T85.9, T98, T98.0, T98.1, T98.2, T98.3</w:t>
            </w:r>
          </w:p>
        </w:tc>
        <w:tc>
          <w:tcPr>
            <w:tcW w:w="1005" w:type="pct"/>
            <w:shd w:val="clear" w:color="auto" w:fill="auto"/>
            <w:hideMark/>
          </w:tcPr>
          <w:p w:rsidR="009F3601" w:rsidRPr="005A7029" w:rsidRDefault="009F3601" w:rsidP="000C652F">
            <w:pPr>
              <w:spacing w:after="100"/>
              <w:jc w:val="center"/>
              <w:rPr>
                <w:sz w:val="20"/>
              </w:rPr>
            </w:pPr>
            <w:r w:rsidRPr="005A7029">
              <w:rPr>
                <w:sz w:val="20"/>
              </w:rPr>
              <w:t>A06.10.006.002</w:t>
            </w:r>
          </w:p>
        </w:tc>
        <w:tc>
          <w:tcPr>
            <w:tcW w:w="891" w:type="pct"/>
            <w:vMerge w:val="restart"/>
            <w:shd w:val="clear" w:color="auto" w:fill="auto"/>
            <w:hideMark/>
          </w:tcPr>
          <w:p w:rsidR="009F3601" w:rsidRPr="005A7029" w:rsidRDefault="009F3601" w:rsidP="000C652F">
            <w:pPr>
              <w:spacing w:after="100"/>
              <w:jc w:val="center"/>
              <w:rPr>
                <w:sz w:val="20"/>
              </w:rPr>
            </w:pPr>
            <w:r w:rsidRPr="005A7029">
              <w:rPr>
                <w:sz w:val="20"/>
              </w:rPr>
              <w:t>Длительность: До трех дней включительно</w:t>
            </w:r>
          </w:p>
        </w:tc>
        <w:tc>
          <w:tcPr>
            <w:tcW w:w="513" w:type="pct"/>
            <w:vMerge w:val="restart"/>
            <w:shd w:val="clear" w:color="auto" w:fill="auto"/>
            <w:noWrap/>
            <w:hideMark/>
          </w:tcPr>
          <w:p w:rsidR="009F3601" w:rsidRPr="005A7029" w:rsidRDefault="009F3601" w:rsidP="000C652F">
            <w:pPr>
              <w:spacing w:after="100"/>
              <w:jc w:val="center"/>
              <w:rPr>
                <w:sz w:val="20"/>
              </w:rPr>
            </w:pPr>
            <w:r w:rsidRPr="005A7029">
              <w:rPr>
                <w:sz w:val="20"/>
              </w:rPr>
              <w:t>1,84</w:t>
            </w: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I., Q20-Q28, R00.0, R00.1, R00.2, R00.8, R07.2, R07.4, T81, T81.0, T81.2, T81.4, T81.5, T81.6, T81.7, T81.8, T81.9, T82, T82.0, T82.1, T82.2, T82.3, T82.4, T82.5, T82.6, T82.7, T82.8, T82.9, T85, T85.1, T85.6, T85.7, T85.8, T85.9, T98, T98.0, T98.1, T98.2, T98.3</w:t>
            </w:r>
          </w:p>
        </w:tc>
        <w:tc>
          <w:tcPr>
            <w:tcW w:w="1005" w:type="pct"/>
            <w:shd w:val="clear" w:color="auto" w:fill="auto"/>
            <w:hideMark/>
          </w:tcPr>
          <w:p w:rsidR="009F3601" w:rsidRPr="005A7029" w:rsidRDefault="009F3601" w:rsidP="000C652F">
            <w:pPr>
              <w:spacing w:after="100"/>
              <w:jc w:val="center"/>
              <w:rPr>
                <w:sz w:val="20"/>
              </w:rPr>
            </w:pPr>
            <w:r w:rsidRPr="005A7029">
              <w:rPr>
                <w:sz w:val="20"/>
              </w:rPr>
              <w:t>А06.10.006</w:t>
            </w:r>
          </w:p>
        </w:tc>
        <w:tc>
          <w:tcPr>
            <w:tcW w:w="891" w:type="pct"/>
            <w:vMerge/>
            <w:shd w:val="clear" w:color="auto" w:fill="auto"/>
            <w:hideMark/>
          </w:tcPr>
          <w:p w:rsidR="009F3601" w:rsidRPr="005A7029" w:rsidRDefault="009F3601" w:rsidP="000C652F">
            <w:pPr>
              <w:spacing w:after="100"/>
              <w:jc w:val="center"/>
              <w:rPr>
                <w:sz w:val="20"/>
              </w:rPr>
            </w:pPr>
          </w:p>
        </w:tc>
        <w:tc>
          <w:tcPr>
            <w:tcW w:w="513" w:type="pct"/>
            <w:vMerge/>
            <w:shd w:val="clear" w:color="auto" w:fill="auto"/>
            <w:hideMark/>
          </w:tcPr>
          <w:p w:rsidR="009F3601" w:rsidRPr="005A7029" w:rsidRDefault="009F3601" w:rsidP="000C652F">
            <w:pPr>
              <w:spacing w:after="100"/>
              <w:jc w:val="center"/>
              <w:rPr>
                <w:sz w:val="20"/>
              </w:rPr>
            </w:pPr>
          </w:p>
        </w:tc>
      </w:tr>
      <w:tr w:rsidR="009F3601" w:rsidRPr="005A7029" w:rsidTr="000C652F">
        <w:trPr>
          <w:jc w:val="center"/>
        </w:trPr>
        <w:tc>
          <w:tcPr>
            <w:tcW w:w="389" w:type="pct"/>
            <w:vMerge/>
            <w:shd w:val="clear" w:color="auto" w:fill="auto"/>
            <w:hideMark/>
          </w:tcPr>
          <w:p w:rsidR="009F3601" w:rsidRPr="005A7029" w:rsidRDefault="009F3601" w:rsidP="000C652F">
            <w:pPr>
              <w:spacing w:after="100"/>
              <w:jc w:val="center"/>
              <w:rPr>
                <w:sz w:val="20"/>
              </w:rPr>
            </w:pPr>
          </w:p>
        </w:tc>
        <w:tc>
          <w:tcPr>
            <w:tcW w:w="913" w:type="pct"/>
            <w:vMerge/>
            <w:shd w:val="clear" w:color="auto" w:fill="auto"/>
            <w:hideMark/>
          </w:tcPr>
          <w:p w:rsidR="009F3601" w:rsidRPr="005A7029" w:rsidRDefault="009F3601" w:rsidP="000C652F">
            <w:pPr>
              <w:spacing w:after="100"/>
              <w:rPr>
                <w:sz w:val="20"/>
              </w:rPr>
            </w:pPr>
          </w:p>
        </w:tc>
        <w:tc>
          <w:tcPr>
            <w:tcW w:w="1289" w:type="pct"/>
            <w:shd w:val="clear" w:color="auto" w:fill="auto"/>
            <w:hideMark/>
          </w:tcPr>
          <w:p w:rsidR="009F3601" w:rsidRPr="005A7029" w:rsidRDefault="009F3601" w:rsidP="000C652F">
            <w:pPr>
              <w:spacing w:after="100"/>
              <w:jc w:val="center"/>
              <w:rPr>
                <w:sz w:val="20"/>
              </w:rPr>
            </w:pPr>
            <w:r w:rsidRPr="005A7029">
              <w:rPr>
                <w:sz w:val="20"/>
              </w:rPr>
              <w:t>I.</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A04.12.013.001, A05.10.012, A06.12.005, A06.12.006, A06.12.007, A06.12.012, A06.12.030, A06.12.039, A06.12.040, A06.12.044, A06.12.059, A06.12.060</w:t>
            </w:r>
          </w:p>
        </w:tc>
        <w:tc>
          <w:tcPr>
            <w:tcW w:w="891" w:type="pct"/>
            <w:vMerge/>
            <w:shd w:val="clear" w:color="auto" w:fill="auto"/>
            <w:hideMark/>
          </w:tcPr>
          <w:p w:rsidR="009F3601" w:rsidRPr="005A7029" w:rsidRDefault="009F3601" w:rsidP="000C652F">
            <w:pPr>
              <w:spacing w:after="100"/>
              <w:jc w:val="center"/>
              <w:rPr>
                <w:sz w:val="20"/>
                <w:lang w:val="en-US"/>
              </w:rPr>
            </w:pPr>
          </w:p>
        </w:tc>
        <w:tc>
          <w:tcPr>
            <w:tcW w:w="513" w:type="pct"/>
            <w:vMerge/>
            <w:shd w:val="clear" w:color="auto" w:fill="auto"/>
            <w:hideMark/>
          </w:tcPr>
          <w:p w:rsidR="009F3601" w:rsidRPr="005A7029" w:rsidRDefault="009F3601" w:rsidP="000C652F">
            <w:pPr>
              <w:spacing w:after="100"/>
              <w:jc w:val="center"/>
              <w:rPr>
                <w:sz w:val="20"/>
                <w:lang w:val="en-US"/>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ds25.002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сосудах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A11.12.001.002, A16.12.014, A16.12.020</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2,18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ds25.003</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сосудах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A16.12.006, A16.12.006.001, A16.12.006.002, A16.12.012, A16.12.063, A22.12.003, A22.12.003.001, A22.12.004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4,31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ds26</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Стоматология детская</w:t>
            </w:r>
          </w:p>
        </w:tc>
        <w:tc>
          <w:tcPr>
            <w:tcW w:w="513" w:type="pct"/>
            <w:shd w:val="clear" w:color="auto" w:fill="auto"/>
            <w:hideMark/>
          </w:tcPr>
          <w:p w:rsidR="009F3601" w:rsidRPr="005A7029" w:rsidRDefault="009F3601" w:rsidP="000C652F">
            <w:pPr>
              <w:spacing w:after="100"/>
              <w:jc w:val="center"/>
              <w:rPr>
                <w:sz w:val="20"/>
              </w:rPr>
            </w:pPr>
            <w:r w:rsidRPr="005A7029">
              <w:rPr>
                <w:sz w:val="20"/>
              </w:rPr>
              <w:t>0,98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ds26.001</w:t>
            </w:r>
          </w:p>
        </w:tc>
        <w:tc>
          <w:tcPr>
            <w:tcW w:w="913" w:type="pct"/>
            <w:shd w:val="clear" w:color="auto" w:fill="auto"/>
            <w:hideMark/>
          </w:tcPr>
          <w:p w:rsidR="009F3601" w:rsidRPr="005A7029" w:rsidRDefault="009F3601" w:rsidP="000C652F">
            <w:pPr>
              <w:ind w:right="-57"/>
              <w:rPr>
                <w:sz w:val="20"/>
              </w:rPr>
            </w:pPr>
            <w:r w:rsidRPr="005A7029">
              <w:rPr>
                <w:sz w:val="20"/>
              </w:rPr>
              <w:t>Болезни полости рта, слюнных желез и челюстей, врожденные аномалии лица и шеи, дети</w:t>
            </w:r>
          </w:p>
        </w:tc>
        <w:tc>
          <w:tcPr>
            <w:tcW w:w="1289" w:type="pct"/>
            <w:shd w:val="clear" w:color="auto" w:fill="auto"/>
            <w:hideMark/>
          </w:tcPr>
          <w:p w:rsidR="009F3601" w:rsidRPr="005A7029" w:rsidRDefault="009F3601" w:rsidP="000C652F">
            <w:pPr>
              <w:spacing w:after="100"/>
              <w:jc w:val="center"/>
              <w:rPr>
                <w:sz w:val="20"/>
              </w:rPr>
            </w:pPr>
            <w:r w:rsidRPr="005A7029">
              <w:rPr>
                <w:sz w:val="20"/>
              </w:rPr>
              <w:t>I86.0, K00, K00.0, K00.1, K00.2, K00.3, K00.4, K00.5, K00.6, K00.7, K00.8, K00.9, K01, K01.0, K01.1, K02, K02.0, K02.1, K02.2, K02.3, K02.4, K02.5, K02.8, K02.9, K03, K03.0, K03.1, K03.2, K03.3, K03.4, K03.5, K03.6, K03.7, K03.8, K03.9, K04, K04.0, K04.1, K04.2, K04.3, K04.4, K04.5, K04.6, K04.7, K04.8, K04.9, K05, K05.0, K05.1, K05.2, K05.3, K05.4, K05.5, K05.6, K06, K06.0, K06.1, K06.2, K06.8, K06.9, K07, K07.0, K07.1, K07.2, K07.3, K07.4, K07.5, K07.6, K07.8, K07.9, K08, K08.0, K08.1, K08.2, K08.3, K08.8, K08.9, K09, K09.0, K09.1, K09.2, K09.8, K09.9, K10, K10.0, K10.1, K10.2, K10.3, K10.8, K10.9, K11, K11.0, K11.1, K11.2, K11.3, K11.4, K11.5, K11.6, K11.7, K11.8, K11.9, K12, K12.0, K12.1, K12.2, K12.3, K13, K13.0, K13.1, K13.2, K13.3, K13.4, K13.5, K13.6, K13.7, K14, K14.0, K14.1, K14.2, K14.3, K14.4, K14.5, K14.6, K14.8, K14.9, Q18.3, Q18.4, Q18.5, Q18.6, Q18.7, Q18.8, Q18.9, Q35, Q35.1, Q35.3, Q35.5, Q35.7, Q35.9, Q36, Q36.0, Q36.1, Q36.9, Q37, Q37.0, Q37.1, Q37.2, Q37.3, Q37.4, Q37.5, Q37.8, Q37.9, Q38, Q38.0, Q38.1, Q38.2, Q38.3, Q38.4, Q38.5, Q38.6, Q38.7, Q38.8, S00.5, S01.4, S01.5, S02.4, S02.40, S02.41, S02.5, S02.50, S02.51, S02.6, S02.60, S02.61, S03, S03.0, S03.1, S03.2, S03.3, S03.4, S03.5</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0,98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ds27</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Терапия</w:t>
            </w:r>
          </w:p>
        </w:tc>
        <w:tc>
          <w:tcPr>
            <w:tcW w:w="513" w:type="pct"/>
            <w:shd w:val="clear" w:color="auto" w:fill="auto"/>
            <w:hideMark/>
          </w:tcPr>
          <w:p w:rsidR="009F3601" w:rsidRPr="005A7029" w:rsidRDefault="009F3601" w:rsidP="000C652F">
            <w:pPr>
              <w:spacing w:after="100"/>
              <w:jc w:val="center"/>
              <w:rPr>
                <w:sz w:val="20"/>
              </w:rPr>
            </w:pPr>
            <w:r w:rsidRPr="005A7029">
              <w:rPr>
                <w:sz w:val="20"/>
              </w:rPr>
              <w:t>0,74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ds27.001</w:t>
            </w:r>
          </w:p>
        </w:tc>
        <w:tc>
          <w:tcPr>
            <w:tcW w:w="913" w:type="pct"/>
            <w:shd w:val="clear" w:color="auto" w:fill="auto"/>
            <w:hideMark/>
          </w:tcPr>
          <w:p w:rsidR="009F3601" w:rsidRPr="005A7029" w:rsidRDefault="009F3601" w:rsidP="000C652F">
            <w:pPr>
              <w:spacing w:after="100"/>
              <w:rPr>
                <w:sz w:val="20"/>
              </w:rPr>
            </w:pPr>
            <w:r w:rsidRPr="005A7029">
              <w:rPr>
                <w:sz w:val="20"/>
              </w:rPr>
              <w:t>Отравления и другие воздействия внешних причин</w:t>
            </w:r>
          </w:p>
        </w:tc>
        <w:tc>
          <w:tcPr>
            <w:tcW w:w="1289" w:type="pct"/>
            <w:shd w:val="clear" w:color="auto" w:fill="auto"/>
            <w:hideMark/>
          </w:tcPr>
          <w:p w:rsidR="009F3601" w:rsidRPr="005A7029" w:rsidRDefault="009F3601" w:rsidP="000C652F">
            <w:pPr>
              <w:spacing w:after="100"/>
              <w:jc w:val="center"/>
              <w:rPr>
                <w:sz w:val="20"/>
              </w:rPr>
            </w:pPr>
            <w:r w:rsidRPr="005A7029">
              <w:rPr>
                <w:sz w:val="20"/>
              </w:rPr>
              <w:t>R50.2, R57.1, R57.8, R57.9, T36, T36.0, T36.1, T36.2, T36.3, T36.4, T36.5, T36.6, T36.7, T36.8, T36.9, T37, T37.0, T37.1, T37.2, T37.3, T37.4, T37.5, T37.8, T37.9, T38, T38.0, T38.1, T38.2, T38.3, T38.4, T38.5, T38.6, T38.7, T38.8, T38.9, T39, T39.0, T39.1, T39.2, T39.3, T39.4, T39.8, T39.9, T40, T40.0, T40.1, T40.2, T40.3, T40.4, T40.5, T40.6, T40.7, T40.8, T40.9, T41, T41.0, T41.1, T41.2, T41.3, T41.4, T41.5, T42, T42.0, T42.1, T42.2, T42.3, T42.4, T42.5, T42.6, T42.7, T42.8, T43, T43.0, T43.1, T43.2, T43.3, T43.4, T43.5, T43.6, T43.8, T43.9, T44, T44.0, T44.1, T44.2, T44.3, T44.4, T44.5, T44.6, T44.7, T44.8, T44.9, T45, T45.0, T45.1, T45.2, T45.3, T45.4, T45.5, T45.6, T45.7, T45.8, T45.9, T46, T46.0, T46.1, T46.2, T46.3, T46.4, T46.5, T46.6, T46.7, T46.8, T46.9, T47, T47.0, T47.1, T47.2, T47.3, T47.4, T47.5, T47.6, T47.7, T47.8, T47.9, T48, T48.0, T48.1, T48.2, T48.3, T48.4, T48.5, T48.6, T48.7, T49, T49.0, T49.1, T49.2, T49.3, T49.4, T49.5, T49.6, T49.7, T49.8, T49.9, T50, T50.0, T50.1, T50.2, T50.3, T50.4, T50.5, T50.6, T50.7, T50.8, T50.9, T51, T51.0, T51.1, T51.2, T51.3, T51.8, T51.9, T52, T52.0, T52.1, T52.2, T52.3, T52.4, T52.8, T52.9, T53, T53.0, T53.1, T53.2, T53.3, T53.4, T53.5, T53.6, T53.7, T53.9, T54, T54.0, T54.1, T54.2, T54.3, T54.9, T55, T56, T56.0, T56.1, T56.2, T56.3, T56.4, T56.5, T56.6, T56.7, T56.8, T56.9, T57, T57.0, T57.1, T57.2, T57.3, T57.8, T57.9, T58, T59, T59.0, T59.1, T59.2, T59.3, T59.4, T59.5, T59.6, T59.7, T59.8, T59.9, T60, T60.0, T60.1, T60.2, T60.3, T60.4, T60.8, T60.9, T61, T61.0, T61.1, T61.2, T61.8, T61.9, T62, T62.0, T62.1, T62.2, T62.8, T62.9, T63, T63.0, T63.1, T63.2, T63.3, T63.4, T63.5, T63.6, T63.8, T63.9, T64, T65, T65.0, T65.1, T65.2, T65.3, T65.4, T65.5, T65.6, T65.8, T65.9, T66, T67, T67.0, T67.1, T67.2, T67.3, T67.4, T67.5, T67.6, T67.7, T67.8, T67.9, T68, T69, T69.0, T69.1, T69.8, T69.9, T70, T70.0, T70.1, T70.2, T70.3, T70.4, T70.8, T70.9, T71, T73, T73.0, T73.1, T73.2, T73.3, T73.8, T73.9, T74, T74.0, T74.1, T74.2, T74.3, T74.8, T74.9, T75, T75.0, T75.1, T75.2, T75.3, T75.4, T75.8, T76, T78, T78.1, T78.8, T78.9, T79, T79.0, T79.1, T79.2, T79.3, T79.4, T79.5, T79.6, T79.7, T79.8, T79.9, T80, T80.0, T80.1, T80.2, T80.3, T80.4, T80.6, T80.8, T80.9, T81, T81.0, T81.1, T81.2, T81.3, T81.4, T81.5, T81.6, T81.7, T81.8, T81.9, T85.7, T85.9, T88, T88.0, T88.1, T88.2, T88.3, T88.4, T88.5, T88.7, T88.8, T88.9, T96, T97, T98, T98.0, T98.1, T98.2, T98.3</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0,74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ds28</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Торакальная хирургия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1,32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ds28.001</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нижних дыхательных путях и легочной ткани, органах средостения</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A11.11.004, A11.11.004.001, A11.11.004.002, A16.09.001, A16.09.004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1,32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ds29</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Травматология и ортопедия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1,25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ds29.001</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костно-мышечной системе и суставах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A03.04.001, A11.03.001, A11.03.001.001, A11.03.001.002, A11.03.001.003, A11.04.003, A16.02.001, A16.02.001.001, A16.02.001.002, A16.02.001.003, A16.02.003, A16.02.004, A16.02.004.001, A16.02.004.002, A16.02.006, A16.02.008, A16.02.009, A16.02.010, A16.02.011, A16.02.018, A16.03.007, A16.03.013, A16.03.014.001, A16.03.014.002, A16.03.015, A16.03.017, A16.03.020, A16.03.021, A16.03.021.002, A16.03.022, A16.03.022.003, A16.03.027, A16.03.031, A16.03.033, A16.03.036, A16.03.049, A16.03.082, A16.03.089, A16.04.002, A16.04.005, A16.04.018, A16.04.018.001, A16.04.019, A16.04.024, A16.04.051, A16.30.017.003, A16.30.019.004</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1,44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ds29.002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костно-мышечной системе и суставах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A16.02.002, A16.03.001, A16.03.016, A16.03.029, A16.03.034, A16.03.090, A16.04.039</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1,69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ds29.003</w:t>
            </w:r>
          </w:p>
        </w:tc>
        <w:tc>
          <w:tcPr>
            <w:tcW w:w="913" w:type="pct"/>
            <w:shd w:val="clear" w:color="auto" w:fill="auto"/>
            <w:hideMark/>
          </w:tcPr>
          <w:p w:rsidR="009F3601" w:rsidRPr="005A7029" w:rsidRDefault="009F3601" w:rsidP="000C652F">
            <w:pPr>
              <w:rPr>
                <w:sz w:val="20"/>
              </w:rPr>
            </w:pPr>
            <w:r w:rsidRPr="005A7029">
              <w:rPr>
                <w:sz w:val="20"/>
              </w:rPr>
              <w:t>Операции на костно-мышечной системе и суставах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A16.02.005, A16.02.005.003, A16.02.009.001, A16.02.016, A16.03.002, A16.04.003, A16.04.004, A16.04.006, A16.04.019.003, A16.04.024.001, A16.04.047, A16.04.050</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2,49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ds29.004</w:t>
            </w:r>
          </w:p>
        </w:tc>
        <w:tc>
          <w:tcPr>
            <w:tcW w:w="913" w:type="pct"/>
            <w:shd w:val="clear" w:color="auto" w:fill="auto"/>
            <w:hideMark/>
          </w:tcPr>
          <w:p w:rsidR="009F3601" w:rsidRPr="005A7029" w:rsidRDefault="009F3601" w:rsidP="000C652F">
            <w:pPr>
              <w:spacing w:after="100"/>
              <w:rPr>
                <w:sz w:val="20"/>
              </w:rPr>
            </w:pPr>
            <w:r w:rsidRPr="005A7029">
              <w:rPr>
                <w:sz w:val="20"/>
              </w:rPr>
              <w:t>Заболевания опорно-двигательного аппарата, травмы, болезни мягких тканей</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 xml:space="preserve">A26.7, A48.0, D03, D03.0, D03.1, D03.2, D03.3, D03.4, D03.5, D03.6, D03.7, D03.8, D03.9, D04, D04.0, D04.1, D04.2, D04.3, D04.4, D04.5, D04.6, D04.7, D04.8, D04.9, D16.0, D16.1, D16.2, D16.3, D16.4, D16.6, D16.8, D16.9, D17, D17.0, D17.1, D17.2, D17.3, D17.4, D17.5, D17.6, D17.7, D17.9, D18, D18.0, D18.1, D19.7, D19.9, D21, D21.0, D21.1, D21.2, D21.3, D21.4, D21.5, D21.6, D21.9, D22, D22.0, D22.1, D22.2, D22.3, D22.4, D22.5, D22.6, D22.7, D22.9, D23, D23.0, D23.1, D23.2, D23.3, D23.4, D23.5, D23.6, D23.7, D23.9, D24, D48.0, D48.1, D48.5, D48.6, D48.7, D48.9, D86.3, E55.0, E64.3, L02.0, L02.1, L02.2, L02.3, L02.4, L02.8, L02.9, L03.0, L03.1, L03.2, L03.3, L03.8, L03.9, L05.0, L05.9, L72.0, L72.1, L72.2, L72.8, L72.9, L73.2, L89.0, L89.1, L89.2, L89.3, L89.9, L97, L98.4, M15, M15.0, M15.1, M15.2, M15.3, M15.4, M15.8, M15.9, M16, M16.0, M16.1, M16.2, M16.3, M16.4, M16.5, M16.6, M16.7, M16.9, M17, M17.0, M17.1, M17.2, M17.3, M17.4, M17.5, M17.9, M18, M18.0, M18.1, M18.2, M18.3, M18.4, M18.5, M18.9, M19, M19.0, M19.1, M19.2, M19.8, M19.9, M20, M20.0, M20.1, M20.2, M20.3, M20.4, M20.5, M20.6, M21, M21.0, M21.1, M21.2, M21.3, M21.4, M21.5, M21.6, M21.7, M21.8, M21.9, M22, M22.0, M22.1, M22.2, M22.3, M22.4, M22.8, M22.9, M23, M23.0, M23.1, M23.2, M23.3, M23.4, M23.5, M23.6, M23.8, M23.9, M24, M24.0, M24.1, M24.2, M24.3, M24.4, M24.5, M24.6, M24.7, M24.8, M24.9, M25, M25.0, M25.1, M25.2, M25.3, M25.4, M25.5, M25.6, M25.7, M25.8, M25.9, M35.7, M46.2, M60, M60.0, M60.1, M60.2, M60.8, M60.9, M61, M61.0, M61.1, M61.2, M61.3, M61.4, M61.5, M61.9, M62, M62.0, M62.1, M62.2, M62.3, M62.4, M62.5, M62.6, M62.8, M62.9, M63, M63.0, M63.1, M63.2, M63.3, M63.8, M65, M65.0, M65.1, M65.2, M65.3, M65.4, M65.8, M65.9, M66, M66.0, M66.1, M66.2, M66.3, M66.4, M66.5, M67, M67.0, M67.1, M67.2, M67.3, M67.4, M67.8, M67.9, M68, M68.0, M68.8, M70, M70.0, M70.1, M70.2, M70.3, M70.4, M70.5, M70.6, M70.7, M70.8, M70.9, M71, M71.0, M71.1, M71.2, M71.3, M71.4, M71.5, M71.8, M71.9, M72, M72.0, M72.1, M72.2, M72.4, M72.6, M72.8, M72.9, M73.8, M75, M75.0, M75.1, M75.2, M75.3, M75.4, M75.5, M75.6, M75.8, M75.9, M76, M76.0, M76.1, M76.2, M76.3, M76.4, M76.5, M76.6, M76.7, M76.8, M76.9, M77, M77.0, M77.1, M77.2, M77.3, M77.4, M77.5, M77.8, M77.9, M79, M79.0, M79.1, M79.2, M79.3, M79.4, M79.5, M79.6, M79.7, M79.8, M79.9, M80, M80.0, M80.1, M80.2, M80.3, M80.4, M80.5, M80.8, M80.9, M81, M81.0, M81.1, M81.2, M81.3, M81.4, M81.5, M81.6, M81.8, M81.9, M82, M82.0, M82.8, M83, M83.0, M83.1, M83.2, M83.3, M83.4, M83.5, M83.8, M83.9, M84, M84.0, M84.1, M84.2, M84.3, M84.4, M84.8, M84.9, M85, M85.0, M85.1, M85.2, M85.3, M85.4, M85.5, M85.6, M85.8, M85.9, M86.0, M86.1, M86.2, M86.3, M86.4, M86.5, M86.6, M86.8, M86.9, M87, M87.0, M87.1, M87.2, M87.3, M87.8, M87.9, M88, M88.0, M88.8, M88.9, M89, M89.0, M89.1, M89.2, M89.3, M89.4, M89.5, M89.6, M89.8, M89.9, M90, M90.1, M90.2, M90.3, M90.4, M90.5, M90.6, M90.7, M90.8, M91, M91.0, M91.1, M91.2, M91.3, M91.8, M91.9, M92, M92.0, M92.1, M92.2, M92.3, M92.4, M92.5, M92.6, M92.7, M92.8, M92.9, M93, M93.0, M93.1, M93.2, M93.8, M93.9, M94, M94.0, M94.1, M94.2, M94.3, M94.8, M94.9, M95, M95.0, M95.1, M95.2, M95.3, M95.4, M95.5, M95.8, M95.9, M96.0, M96.6, M96.8, M96.9, N07.1, Q65, Q65.0, Q65.1, Q65.2, Q65.3, Q65.4, Q65.5, Q65.6, Q65.8, Q65.9, Q66, Q66.0, Q66.1, Q66.2, Q66.3, Q66.4, Q66.5, Q66.6, Q66.7, Q66.8, Q66.9, Q67, Q67.0, Q67.1, Q67.2, Q67.3, Q67.4, Q67.5, Q67.6, Q67.7, Q67.8, Q68, Q68.0, Q68.1, Q68.2, Q68.3, Q68.4, Q68.5, Q68.8, Q69, Q69.0, Q69.1, Q69.2, Q69.9, Q70, Q70.0, Q70.1, Q70.2, Q70.3, Q70.4, Q70.9, Q71, Q71.0, Q71.1, Q71.2, Q71.3, Q71.4, Q71.5, Q71.6, Q71.8, Q71.9, Q72, Q72.0, Q72.1, Q72.2, Q72.3, Q72.4, Q72.5, Q72.6, Q72.7, Q72.8, Q72.9, Q73, Q73.0, Q73.1, Q73.8, Q74, Q74.0, Q74.1, Q74.2, Q74.3, Q74.8, Q74.9, Q75, Q75.0, Q75.1, Q75.2, Q75.3, Q75.4, Q75.5, Q75.8, Q75.9, Q76, Q76.0, Q76.1, Q76.2, Q76.3, Q76.4, Q76.5, Q76.6, Q76.7, Q76.8, Q76.9, Q77, Q77.0, Q77.1, Q77.2, Q77.3, Q77.4, Q77.5, Q77.6, Q77.7, Q77.8, Q77.9, Q78, Q78.0, Q78.1, Q78.2, Q78.3, Q78.4, Q78.5, Q78.6, Q78.8, Q78.9, Q79, Q79.0, Q79.1, Q79.2, Q79.3, Q79.4, Q79.5, Q79.6, Q79.8, Q79.9, Q87.0, Q87.1, Q87.2, Q87.3, Q87.4, Q87.5, Q89.9, R26.2, R29.4, R89, R89.0, R89.1, R89.2, R89.3, R89.4, R89.5, R89.6, R89.7, R89.8, R89.9, R93.6, R93.7, S00, S00.0, S00.3, S00.7, S00.8, S00.9, S01, S01.0, S01.2, S01.7, S01.8, S01.9, S07, S07.0, S07.1, S07.8, S07.9, S08, S08.0, S08.1, S08.8, S08.9, S09, S09.0, S09.1, S09.7, S09.8, S09.9, S10, S10.0, S10.1, S10.7, S10.8, S10.9, S11, S11.0, S11.1, S11.2, S11.7, S11.8, S11.9, S15, S15.0, S15.1, S15.2, S15.3, S15.7, S15.8, S15.9, S17, S17.0, S17.8, S17.9, S18, S19, S19.7, S19.8, S19.9, S20, S20.0, S20.1, S20.2, S20.3, S20.4, S20.7, S20.8, S21, S21.0, S21.1, S21.2, S21.7, S21.8, S21.9, S22.1, S22.10, S22.11, S22.2, S22.20, S22.21, S22.3, S22.30, S22.31, S22.4, S22.40, S22.41, S22.5, S22.50, S22.51, S22.8, S22.80, S22.81, S22.9, S22.90, S22.91, S23.4, S23.5, S25, S25.0, S25.1, S25.2, S25.3, S25.4, S25.5, S25.7, S25.8, S25.9, S27, S27.0, S27.00, S27.01, S27.1, S27.10, S27.11, S27.2, S27.20, S27.21, S27.3, S27.30, S27.31, S27.4, S27.40, S27.41, S27.5, S27.50, S27.51, S27.6, S27.60, S27.61, S27.7, S27.70, S27.71, S27.8, S27.80, S27.81, S27.9, S27.90, S27.91, S28, S28.0, S28.1, S29.0, S29.7, S29.8, S29.9, S30, S30.0, S30.1, S30.7, S30.8, S30.9, S31, S31.0, S31.1, S31.7, S31.8, S32.3, S32.30, S32.31, S32.4, S32.40, S32.41, S32.5, S32.50, S32.51, S32.7, S32.70, S32.71, S33.4, S35, S35.0, S35.1, S35.2, S35.3, S35.4, S35.5, S35.7, S35.8, S35.9, S38, S38.0, S38.1, S38.3, S39.0, S39.6, S39.7, S39.8, S39.9, S40, S40.0, S40.7, S40.8, S40.9, S41, S41.0, S41.1, S41.7, S41.8, S42, S42.0, S42.00, S42.01, S42.1, S42.10, S42.11, S42.2, S42.20, S42.21, S42.3, S42.30, S42.31, S42.4, S42.40, S42.41, S42.7, S42.70, S42.71, S42.8, S42.80, S42.81, S42.9, S42.90, S42.91, S43, S43.0, S43.1, S43.2, S43.3, S43.4, S43.5, S43.6, S43.7, S45, S45.0, S45.1, S45.2, S45.3, S45.7, S45.8, S45.9, S46, S46.0, S46.1, S46.2, S46.3, S46.7, S46.8, S46.9, S47, S48, S48.0, S48.1, S48.9, S49.7, S49.8, S49.9, S50, S50.0, S50.1, S50.7, S50.8, S50.9, S51, S51.0, S51.7, S51.8, S51.9, S52, S52.0, S52.00, S52.01, S52.1, S52.10, S52.11, S52.2, S52.20, S52.21, S52.3, S52.30, S52.31, S52.4, S52.40, S52.41, S52.5, S52.50, S52.51, S52.6, S52.60, S52.61, S52.7, S52.70, S52.71, S52.8, S52.80, S52.81, S52.9, S52.90, S52.91, S53, S53.0, S53.1, S53.2, S53.3, S53.4, S55, S55.0, S55.1, S55.2, S55.7, S55.8, S55.9, S56, S56.0, S56.1, S56.2, S56.3, S56.4, S56.5, S56.7, S56.8, S57, S57.0, S57.8, S57.9, S58, S58.0, S58.1, S58.9, S59.7, S59.8, S59.9, S60, S60.0, S60.1, S60.2, S60.7, S60.8, S60.9, S61, S61.0, S61.1, S61.7, S61.8, S61.9, S62, S62.0, S62.00, S62.01, S62.1, S62.10, S62.11, S62.2, S62.20, S62.21, S62.3, S62.30, S62.31, S62.4, S62.40, S62.41, S62.5, S62.50, S62.51, S62.6, S62.60, S62.61, S62.7, S62.70, S62.71, S62.8, S62.80, S62.81, S63, S63.0, S63.1, S63.2, S63.3, S63.4, S63.5, S63.6, S63.7, S65, S65.0, S65.1, S65.2, S65.3, S65.4, S65.5, S65.7, S65.8, S65.9, S66, S66.0, S66.1, S66.2, S66.3, S66.4, S66.5, S66.6, S66.7, S66.8, S66.9, S67, S67.0, S67.8, S68, S68.0, S68.1, S68.2, S68.3, S68.4, S68.8, S68.9, S69.7, S69.8, S69.9, S70, S70.0, S70.1, S70.7, S70.8, S70.9, S71, S71.0, S71.1, S71.7, S71.8, S72.0, S72.00, S72.01, S72.1, S72.10, S72.11, S72.2, S72.20, S72.21, S72.3, S72.30, S72.31, S72.4, S72.40, S72.41, S72.7, S72.70, S72.71, S72.8, S72.80, S72.81, S72.9, S72.90, S72.91, S73, S73.0, S73.1, S75, S75.0, S75.1, S75.2, S75.7, S75.8, S75.9, S76, S76.0, S76.1, S76.2, S76.3, S76.4, S76.7, S77, S77.0, S77.1, S77.2, S78, S78.0, S78.1, S78.9, S79.7, S79.8, S79.9, S80, S80.0, S80.1, S80.7, S80.8, S80.9, S81, S81.0, S81.7, S81.8, S81.9, S82, S82.0, S82.00, S82.01, S82.1, S82.10, S82.11, S82.2, S82.20, S82.21, S82.3, S82.30, S82.31, S82.4, S82.40, S82.41, S82.5, S82.50, S82.51, S82.6, S82.60, S82.61, S82.7, S82.70, S82.71, S82.8, S82.80, S82.81, S82.9, S82.90, S82.91, S83, S83.0, S83.1, S83.2, S83.3, S83.4, S83.5, S83.6, S83.7, S85, S85.0, S85.1, S85.2, S85.3, S85.4, S85.5, S85.7, S85.8, S85.9, S86, S86.0, S86.1, S86.2, S86.3, S86.7, S86.8, S86.9, S87, S87.0, S87.8, S88, S88.0, S88.1, S88.9, S89, S89.7, S89.8, S89.9, S90, S90.0, S90.1, S90.2, S90.3, S90.7, S90.8, S90.9, S91, S91.0, S91.1, S91.2, S91.3, S91.7, S92, S92.0, S92.00, S92.01, S92.1, S92.10, S92.11, S92.2, S92.20, S92.21, S92.3, S92.30, S92.31, S92.4, S92.40, S92.41, S92.5, S92.50, S92.51, S92.7, S92.70, S92.71, S92.9, S92.90, S92.91, S93, S93.0, S93.1, S93.2, S93.3, S93.4, S93.5, S93.6, S95, S95.0, S95.1, S95.2, S95.7, S95.8, S95.9, S96, S96.0, S96.1, S96.2, S96.7, S96.8, S96.9, S97, S97.0, S97.1, S97.8, S98, S98.0, S98.1, S98.2, S98.3, S98.4, S99.7, S99.8, S99.9, T00, T00.0, T00.1, T00.2, T00.3, T00.6, T00.8, T00.9, T01, T01.0, T01.1, T01.2, T01.3, T01.6, T01.8, T01.9, T02.1, T02.10, T02.11, T02.2, T02.20, T02.21, T02.3, T02.30, T02.31, T02.4, T02.40, T02.41, T02.5, T02.50, T02.51, T02.6, T02.60, T02.61, T02.7, T02.70, T02.71, T02.8, T02.80, T02.81, T02.9, T02.90, T02.91, T03, T03.0, T03.1, T03.2, T03.3, T03.4, T03.8, T03.9, T04, T04.0, T04.1, T04.2, T04.3, T04.4, T04.7, T04.8, T04.9, T05, T05.0, T05.1, T05.2, T05.3, T05.4, T05.5, T05.6, T05.8, T05.9, T06, T06.0, T06.1, T06.2, T06.3, T06.4, T06.5, T06.8, T07, T09, T09.0, T09.1, T09.2, T09.5, T09.6, T09.8, T09.9, T10, T10.0, T10.1, T11, T11.0, T11.1, T11.2, T11.4, T11.5, T11.6, T11.8, T11.9, T12, T12.0, T12.1, T13, T13.0, T13.1, T13.2, T13.4, T13.5, T13.6, T13.8, T13.9, T14, T14.0, T14.1, T14.2, T14.20, T14.21, T14.3, T14.5, T14.6, T14.7, T14.8, T14.9, T84, T84.0, T84.1, T84.2, T84.3, T84.4, T84.5, T84.6, T84.7, T84.8, T84.9, T87, T87.0, T87.1, T87.2, T87.3, T87.4, T87.5, T87.6, T90, T90.0, T90.1, T91, T91.0, T91.2, T91.8, T91.9, T92, T92.0, T92.1, T92.2, T92.3, T92.5, T92.6, T92.8, T92.9, T93, </w:t>
            </w:r>
            <w:r w:rsidRPr="005A7029">
              <w:rPr>
                <w:sz w:val="20"/>
                <w:lang w:val="en-US"/>
              </w:rPr>
              <w:br/>
            </w:r>
            <w:r w:rsidRPr="005A7029">
              <w:rPr>
                <w:sz w:val="20"/>
                <w:lang w:val="en-US"/>
              </w:rPr>
              <w:br/>
              <w:t>T93.0, T93.1, T93.2, T93.3, T93.5, T93.6, T93.8, T93.9, T94, T94.0, T94.1</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891" w:type="pct"/>
            <w:shd w:val="clear" w:color="auto" w:fill="auto"/>
            <w:hideMark/>
          </w:tcPr>
          <w:p w:rsidR="009F3601" w:rsidRPr="005A7029" w:rsidRDefault="009F3601" w:rsidP="000C652F">
            <w:pPr>
              <w:spacing w:after="100"/>
              <w:jc w:val="center"/>
              <w:rPr>
                <w:sz w:val="20"/>
                <w:lang w:val="en-US"/>
              </w:rPr>
            </w:pPr>
            <w:r w:rsidRPr="005A7029">
              <w:rPr>
                <w:sz w:val="20"/>
                <w:lang w:val="en-US"/>
              </w:rPr>
              <w:t>-</w:t>
            </w:r>
          </w:p>
        </w:tc>
        <w:tc>
          <w:tcPr>
            <w:tcW w:w="513" w:type="pct"/>
            <w:shd w:val="clear" w:color="auto" w:fill="auto"/>
            <w:hideMark/>
          </w:tcPr>
          <w:p w:rsidR="009F3601" w:rsidRPr="005A7029" w:rsidRDefault="009F3601" w:rsidP="000C652F">
            <w:pPr>
              <w:spacing w:after="100"/>
              <w:jc w:val="center"/>
              <w:rPr>
                <w:sz w:val="20"/>
                <w:lang w:val="en-US"/>
              </w:rPr>
            </w:pPr>
            <w:r w:rsidRPr="005A7029">
              <w:rPr>
                <w:sz w:val="20"/>
                <w:lang w:val="en-US"/>
              </w:rPr>
              <w:t>1,05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lang w:val="en-US"/>
              </w:rPr>
            </w:pPr>
            <w:r w:rsidRPr="005A7029">
              <w:rPr>
                <w:sz w:val="20"/>
                <w:lang w:val="en-US"/>
              </w:rPr>
              <w:t>ds30</w:t>
            </w:r>
          </w:p>
        </w:tc>
        <w:tc>
          <w:tcPr>
            <w:tcW w:w="4098" w:type="pct"/>
            <w:gridSpan w:val="4"/>
            <w:shd w:val="clear" w:color="auto" w:fill="auto"/>
            <w:hideMark/>
          </w:tcPr>
          <w:p w:rsidR="009F3601" w:rsidRPr="005A7029" w:rsidRDefault="009F3601" w:rsidP="000C652F">
            <w:pPr>
              <w:spacing w:after="100"/>
              <w:jc w:val="center"/>
              <w:rPr>
                <w:sz w:val="20"/>
                <w:lang w:val="en-US"/>
              </w:rPr>
            </w:pPr>
            <w:r w:rsidRPr="005A7029">
              <w:rPr>
                <w:sz w:val="20"/>
              </w:rPr>
              <w:t>Урология</w:t>
            </w:r>
          </w:p>
        </w:tc>
        <w:tc>
          <w:tcPr>
            <w:tcW w:w="513" w:type="pct"/>
            <w:shd w:val="clear" w:color="auto" w:fill="auto"/>
            <w:hideMark/>
          </w:tcPr>
          <w:p w:rsidR="009F3601" w:rsidRPr="005A7029" w:rsidRDefault="009F3601" w:rsidP="000C652F">
            <w:pPr>
              <w:spacing w:after="100"/>
              <w:jc w:val="center"/>
              <w:rPr>
                <w:sz w:val="20"/>
                <w:lang w:val="en-US"/>
              </w:rPr>
            </w:pPr>
            <w:r w:rsidRPr="005A7029">
              <w:rPr>
                <w:sz w:val="20"/>
                <w:lang w:val="en-US"/>
              </w:rPr>
              <w:t>0,98</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lang w:val="en-US"/>
              </w:rPr>
            </w:pPr>
            <w:r w:rsidRPr="005A7029">
              <w:rPr>
                <w:sz w:val="20"/>
                <w:lang w:val="en-US"/>
              </w:rPr>
              <w:t>ds30.001</w:t>
            </w:r>
          </w:p>
        </w:tc>
        <w:tc>
          <w:tcPr>
            <w:tcW w:w="913" w:type="pct"/>
            <w:vMerge w:val="restart"/>
            <w:shd w:val="clear" w:color="auto" w:fill="auto"/>
            <w:hideMark/>
          </w:tcPr>
          <w:p w:rsidR="009F3601" w:rsidRPr="005A7029" w:rsidRDefault="009F3601" w:rsidP="000C652F">
            <w:pPr>
              <w:spacing w:after="100"/>
              <w:rPr>
                <w:sz w:val="20"/>
                <w:lang w:val="en-US"/>
              </w:rPr>
            </w:pPr>
            <w:r w:rsidRPr="005A7029">
              <w:rPr>
                <w:sz w:val="20"/>
              </w:rPr>
              <w:t>Болезни</w:t>
            </w:r>
            <w:r w:rsidRPr="005A7029">
              <w:rPr>
                <w:sz w:val="20"/>
                <w:lang w:val="en-US"/>
              </w:rPr>
              <w:t xml:space="preserve">, </w:t>
            </w:r>
            <w:r w:rsidRPr="005A7029">
              <w:rPr>
                <w:sz w:val="20"/>
              </w:rPr>
              <w:t>врожденные</w:t>
            </w:r>
            <w:r w:rsidRPr="005A7029">
              <w:rPr>
                <w:sz w:val="20"/>
                <w:lang w:val="en-US"/>
              </w:rPr>
              <w:t xml:space="preserve"> </w:t>
            </w:r>
            <w:r w:rsidRPr="005A7029">
              <w:rPr>
                <w:sz w:val="20"/>
              </w:rPr>
              <w:t>аномалии</w:t>
            </w:r>
            <w:r w:rsidRPr="005A7029">
              <w:rPr>
                <w:sz w:val="20"/>
                <w:lang w:val="en-US"/>
              </w:rPr>
              <w:t xml:space="preserve">, </w:t>
            </w:r>
            <w:r w:rsidRPr="005A7029">
              <w:rPr>
                <w:sz w:val="20"/>
              </w:rPr>
              <w:t>повреждения</w:t>
            </w:r>
            <w:r w:rsidRPr="005A7029">
              <w:rPr>
                <w:sz w:val="20"/>
                <w:lang w:val="en-US"/>
              </w:rPr>
              <w:t xml:space="preserve"> </w:t>
            </w:r>
            <w:r w:rsidRPr="005A7029">
              <w:rPr>
                <w:sz w:val="20"/>
              </w:rPr>
              <w:t>мочевой</w:t>
            </w:r>
            <w:r w:rsidRPr="005A7029">
              <w:rPr>
                <w:sz w:val="20"/>
                <w:lang w:val="en-US"/>
              </w:rPr>
              <w:t xml:space="preserve"> </w:t>
            </w:r>
            <w:r w:rsidRPr="005A7029">
              <w:rPr>
                <w:sz w:val="20"/>
              </w:rPr>
              <w:t>системы</w:t>
            </w:r>
            <w:r w:rsidRPr="005A7029">
              <w:rPr>
                <w:sz w:val="20"/>
                <w:lang w:val="en-US"/>
              </w:rPr>
              <w:t xml:space="preserve"> </w:t>
            </w:r>
            <w:r w:rsidRPr="005A7029">
              <w:rPr>
                <w:sz w:val="20"/>
              </w:rPr>
              <w:t>и</w:t>
            </w:r>
            <w:r w:rsidRPr="005A7029">
              <w:rPr>
                <w:sz w:val="20"/>
                <w:lang w:val="en-US"/>
              </w:rPr>
              <w:t xml:space="preserve"> </w:t>
            </w:r>
            <w:r w:rsidRPr="005A7029">
              <w:rPr>
                <w:sz w:val="20"/>
              </w:rPr>
              <w:t>мужских</w:t>
            </w:r>
            <w:r w:rsidRPr="005A7029">
              <w:rPr>
                <w:sz w:val="20"/>
                <w:lang w:val="en-US"/>
              </w:rPr>
              <w:t xml:space="preserve"> </w:t>
            </w:r>
            <w:r w:rsidRPr="005A7029">
              <w:rPr>
                <w:sz w:val="20"/>
              </w:rPr>
              <w:t>половых</w:t>
            </w:r>
            <w:r w:rsidRPr="005A7029">
              <w:rPr>
                <w:sz w:val="20"/>
                <w:lang w:val="en-US"/>
              </w:rPr>
              <w:t xml:space="preserve"> </w:t>
            </w:r>
            <w:r w:rsidRPr="005A7029">
              <w:rPr>
                <w:sz w:val="20"/>
              </w:rPr>
              <w:t>органов</w:t>
            </w:r>
          </w:p>
        </w:tc>
        <w:tc>
          <w:tcPr>
            <w:tcW w:w="1289" w:type="pct"/>
            <w:shd w:val="clear" w:color="auto" w:fill="auto"/>
            <w:hideMark/>
          </w:tcPr>
          <w:p w:rsidR="009F3601" w:rsidRPr="005A7029" w:rsidRDefault="009F3601" w:rsidP="000C652F">
            <w:pPr>
              <w:spacing w:after="100"/>
              <w:jc w:val="center"/>
              <w:rPr>
                <w:sz w:val="20"/>
                <w:lang w:val="en-US"/>
              </w:rPr>
            </w:pPr>
            <w:r w:rsidRPr="005A7029">
              <w:rPr>
                <w:sz w:val="20"/>
                <w:lang w:val="en-US"/>
              </w:rPr>
              <w:t>D07.4, D07.5, D07.6, D09.0, D09.1, D09.7, D09.9, D29, D29.0, D29.1, D29.2, D29.3, D29.4, D29.7, D29.9, D30, D30.0, D30.1, D30.2, D30.3, D30.4, D30.7, D30.9, D40, D40.0, D40.1, D40.7, D40.9, D41, D41.0, D41.1, D41.2, D41.3, D41.4, D41.7, D41.9, I86.1, I86.2, N13.4, N13.5, N13.7, N13.8, N13.9, N14, N14.0, N14.1, N14.2, N14.3, N14.4, N25, N25.0, N25.9, N26, N27, N27.0, N27.1, N27.9, N28, N28.0, N28.1, N28.8, N28.9, N29.1, N29.8, N31, N31.0, N31.1, N31.2, N31.8, N31.9, N32, N32.0, N32.1, N32.2, N32.3, N32.4, N32.8, N32.9, N36, N36.0, N36.1, N36.2, N36.3, N36.8, N36.9, N37, N37.0, N37.8, N39.1, N39.2, N39.3, N39.4, N39.8, N39.9, N40, N41, N41.0, N41.1, N41.2, N41.3, N41.8, N41.9, N42, N42.0, N42.1, N42.2, N42.3, N42.8, N42.9, N43, N43.0, N43.1, N43.2, N43.3, N43.4, N44, N45, N45.0, N45.9, N46, N47, N48, N48.0, N48.1, N48.2, N48.3, N48.4, N48.5, N48.6, N48.8, N48.9, N49, N49.0, N49.1, N49.2, N49.8, N49.9, N50, N50.0, N50.1, N50.8, N50.9, N51, N51.0, N51.1, N51.2, N51.8, N99.4, N99.5, N99.8, N99.9, Q53, Q53.0, Q53.1, Q53.2, Q53.9, Q54, Q54.0, Q54.1, Q54.2, Q54.3, Q54.4, Q54.8, Q54.9, Q55, Q55.0, Q55.1, Q55.2, Q55.3, Q55.4, Q55.5, Q55.6, Q55.8, Q55.9, Q60, Q60.0, Q60.1, Q60.2, Q60.3, Q60.4, Q60.5, Q60.6, Q61, Q61.0, Q61.1, Q61.2, Q61.3, Q61.4, Q61.5, Q61.8, Q61.9, Q62, Q62.0, Q62.1, Q62.2, Q62.3, Q62.4, Q62.5, Q62.6, Q62.7, Q62.8, Q63, Q63.0, Q63.1, Q63.2, Q63.3, Q63.8, Q63.9, Q64, Q64.0, Q64.1, Q64.2, Q64.3, Q64.4, Q64.5, Q64.6, Q64.7, Q64.8, Q64.9, S30.2, S31.2, S31.3, S31.5, S37, S37.0, S37.00, S37.01, S37.1, S37.10, S37.11, S37.2, S37.20, S37.21, S37.3, S37.30, S37.31, S37.7, S37.70, S37.71, S37.8, S37.80, S37.81, S37.9, S37.90, S37.91, S38.2, T19, T19.0, T19.1, T19.8, T19.9, T83, T83.0, T83.1, T83.2, T83.4, T83.5, T83.6, T83.8, T83.9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Пол: Мужской</w:t>
            </w:r>
          </w:p>
        </w:tc>
        <w:tc>
          <w:tcPr>
            <w:tcW w:w="513" w:type="pct"/>
            <w:vMerge w:val="restart"/>
            <w:shd w:val="clear" w:color="auto" w:fill="auto"/>
            <w:noWrap/>
            <w:hideMark/>
          </w:tcPr>
          <w:p w:rsidR="009F3601" w:rsidRPr="005A7029" w:rsidRDefault="009F3601" w:rsidP="000C652F">
            <w:pPr>
              <w:spacing w:after="100"/>
              <w:jc w:val="center"/>
              <w:rPr>
                <w:sz w:val="20"/>
              </w:rPr>
            </w:pPr>
            <w:r w:rsidRPr="005A7029">
              <w:rPr>
                <w:sz w:val="20"/>
              </w:rPr>
              <w:t>0,80</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lang w:val="en-US"/>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lang w:val="en-US"/>
              </w:rPr>
            </w:pPr>
            <w:r>
              <w:rPr>
                <w:sz w:val="20"/>
                <w:lang w:val="en-US"/>
              </w:rPr>
              <w:t>-</w:t>
            </w:r>
          </w:p>
        </w:tc>
        <w:tc>
          <w:tcPr>
            <w:tcW w:w="1005" w:type="pct"/>
            <w:shd w:val="clear" w:color="auto" w:fill="auto"/>
          </w:tcPr>
          <w:p w:rsidR="009F3601" w:rsidRPr="00C26680" w:rsidRDefault="009F3601" w:rsidP="000C652F">
            <w:pPr>
              <w:spacing w:after="100"/>
              <w:jc w:val="center"/>
              <w:rPr>
                <w:sz w:val="20"/>
                <w:lang w:val="en-US"/>
              </w:rPr>
            </w:pPr>
            <w:r>
              <w:rPr>
                <w:sz w:val="20"/>
                <w:lang w:val="en-US"/>
              </w:rPr>
              <w:t>-</w:t>
            </w:r>
          </w:p>
        </w:tc>
        <w:tc>
          <w:tcPr>
            <w:tcW w:w="891" w:type="pct"/>
            <w:shd w:val="clear" w:color="auto" w:fill="auto"/>
          </w:tcPr>
          <w:p w:rsidR="009F3601" w:rsidRPr="005A7029" w:rsidRDefault="009F3601" w:rsidP="000C652F">
            <w:pPr>
              <w:spacing w:after="100"/>
              <w:jc w:val="center"/>
              <w:rPr>
                <w:sz w:val="20"/>
              </w:rPr>
            </w:pPr>
            <w:r w:rsidRPr="00E76EBC">
              <w:rPr>
                <w:sz w:val="20"/>
              </w:rPr>
              <w:t>Иной классификационный критерий:</w:t>
            </w:r>
            <w:r>
              <w:rPr>
                <w:sz w:val="20"/>
                <w:lang w:val="en-US"/>
              </w:rPr>
              <w:t xml:space="preserve"> </w:t>
            </w:r>
            <w:r w:rsidRPr="00E76EBC">
              <w:rPr>
                <w:sz w:val="20"/>
                <w:lang w:val="en-US"/>
              </w:rPr>
              <w:t>kudi</w:t>
            </w:r>
          </w:p>
        </w:tc>
        <w:tc>
          <w:tcPr>
            <w:tcW w:w="513" w:type="pct"/>
            <w:vMerge/>
            <w:shd w:val="clear" w:color="auto" w:fill="auto"/>
            <w:noWrap/>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ds30.002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мужских половых органах, взрослые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A11.21.002, A11.21.003, A11.21.005, A16.21.009, A16.21.010, A16.21.010.001, A16.21.011, A16.21.012, A16.21.013, A16.21.017, A16.21.023, A16.21.024, A16.21.025, A16.21.031, A16.21.032, A16.21.034, A16.21.037, A16.21.037.001, A16.21.037.002, A16.21.037.003, A16.21.038, A16.21.039, A16.21.040, A16.21.043, A16.21.048</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2,18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ds30.003</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мужских половых органах, взрослые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A11.21.005.001, A16.21.015, A16.21.015.001, A16.21.018, A16.21.044, A16.21.045, A16.21.047</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2,58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ds30.004</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почке и мочевыделительной системе, взрослые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A03.28.001, A03.28.002, A03.28.003, A03.28.004, A11.28.001, A11.28.002, A16.28.010.002, A16.28.035.001, A16.28.040, A16.28.043, A16.28.052.001, A16.28.072.001, A16.28.077, A16.28.086, A16.28.086.001, A16.28.087</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1,97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ds30.005</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почке и мочевыделительной системе, взрослые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A11.28.012, A11.28.013, A16.28.035, A16.28.037, A16.28.051, A16.28.054, A16.28.075.001, A16.28.082, A16.28.083</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2,04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ds30.006</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почке и мочевыделительной системе, взрослые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A16.28.001.001, A16.28.010, A16.28.013, A16.28.017.001, A16.28.029.003, A16.28.045.002, A16.28.046.001, A16.28.046.002, A16.28.053, A16.28.062.001, A16.28.089, A16.28.090, A16.28.092, A16.28.094.001, A16.28.099, A22.28.001, A22.28.002</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2,95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ds31</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Хирургия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0,92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ds31.001</w:t>
            </w:r>
          </w:p>
        </w:tc>
        <w:tc>
          <w:tcPr>
            <w:tcW w:w="913" w:type="pct"/>
            <w:shd w:val="clear" w:color="auto" w:fill="auto"/>
            <w:hideMark/>
          </w:tcPr>
          <w:p w:rsidR="009F3601" w:rsidRPr="005A7029" w:rsidRDefault="009F3601" w:rsidP="000C652F">
            <w:pPr>
              <w:spacing w:after="100"/>
              <w:rPr>
                <w:sz w:val="20"/>
              </w:rPr>
            </w:pPr>
            <w:r w:rsidRPr="005A7029">
              <w:rPr>
                <w:sz w:val="20"/>
              </w:rPr>
              <w:t>Болезни, новообразования молочной железы</w:t>
            </w:r>
          </w:p>
        </w:tc>
        <w:tc>
          <w:tcPr>
            <w:tcW w:w="1289" w:type="pct"/>
            <w:shd w:val="clear" w:color="auto" w:fill="auto"/>
            <w:hideMark/>
          </w:tcPr>
          <w:p w:rsidR="009F3601" w:rsidRPr="005A7029" w:rsidRDefault="009F3601" w:rsidP="000C652F">
            <w:pPr>
              <w:spacing w:after="100"/>
              <w:jc w:val="center"/>
              <w:rPr>
                <w:sz w:val="20"/>
              </w:rPr>
            </w:pPr>
            <w:r w:rsidRPr="005A7029">
              <w:rPr>
                <w:sz w:val="20"/>
              </w:rPr>
              <w:t>D05, D05.0, D05.1, D05.7, D05.9, I97.2, N60, N60.0, N60.1, N60.2, N60.3, N60.4, N60.8, N60.9, N61, N62, N63, N64, N64.0, N64.1, N64.2, N64.3, N64.4, N64.5, N64.8, N64.9, Q83, Q83.0, Q83.1, Q83.2, Q83.3, Q83.8, Q83.9, R92, T85.4</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0,89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ds31.002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коже, подкожной клетчатке, придатках кожи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A16.01.001, A16.01.002, A16.01.005, A16.01.008, A16.01.008.001, A16.01.011, A16.01.012.004, A16.01.015, A16.01.016, A16.01.017, A16.01.017.001, A16.01.019, A16.01.020, A16.01.021, A16.01.022, A16.01.022.001, A16.01.023, A16.01.024, A16.01.025, A16.01.026, A16.01.027, A16.01.027.001, A16.01.027.002, A16.01.028, A16.01.030.001, A16.30.062, A16.30.064, A16.30.066, A16.30.067</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0,75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ds31.003</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коже, подкожной клетчатке, придатках кожи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A16.01.003, A16.01.003.001, A16.01.003.002, A16.01.003.003, A16.01.003.004, A16.01.003.005, A16.01.003.006, A16.01.004, A16.01.004.001, A16.01.006, A16.01.009, A16.01.012, A16.01.012.001, A16.01.012.002, A16.01.012.003, A16.01.013, A16.01.014, A16.01.018, A16.01.029, A16.01.030, A16.01.031, A16.30.032, A16.30.032.001, A16.30.032.002, A16.30.032.004, A16.30.032.005, A16.30.033, A16.30.068, A16.30.072, A16.30.073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1,00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ds31.004</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коже, подкожной клетчатке, придатках кожи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A16.01.005.005, A16.01.010, A16.01.010.002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4,34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ds31.005</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органах кроветворения и иммунной системы</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A11.06.002, A11.06.002.001, A11.06.002.002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1,29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ds31.006</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молочной железе</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A11.20.010.003, A11.20.010.004, A11.30.014, A16.20.031, A16.20.032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2,60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ds32</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Хирургия (абдоминальная)</w:t>
            </w:r>
          </w:p>
        </w:tc>
        <w:tc>
          <w:tcPr>
            <w:tcW w:w="513" w:type="pct"/>
            <w:shd w:val="clear" w:color="auto" w:fill="auto"/>
            <w:hideMark/>
          </w:tcPr>
          <w:p w:rsidR="009F3601" w:rsidRPr="005A7029" w:rsidRDefault="009F3601" w:rsidP="000C652F">
            <w:pPr>
              <w:spacing w:after="100"/>
              <w:jc w:val="center"/>
              <w:rPr>
                <w:sz w:val="20"/>
              </w:rPr>
            </w:pPr>
            <w:r w:rsidRPr="005A7029">
              <w:rPr>
                <w:sz w:val="20"/>
              </w:rPr>
              <w:t>1,85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ds32.001</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пищеводе, желудке, двенадцатиперстной кишке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A03.16.001.001, A11.16.001, A11.16.002, A11.16.003, A16.16.041.003, A16.16.047, A16.16.047.001, A16.16.048</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2,11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ds32.002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пищеводе, желудке, двенадцатиперстной кишке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lang w:val="en-US"/>
              </w:rPr>
            </w:pPr>
            <w:r w:rsidRPr="005A7029">
              <w:rPr>
                <w:sz w:val="20"/>
                <w:lang w:val="en-US"/>
              </w:rPr>
              <w:t>A16.14.020.002, A16.16.006, A16.16.006.001, A16.16.006.002, A16.16.008, A16.16.032, A16.16.032.001, A16.16.032.002, A16.16.037, A16.16.037.001, A16.16.038, A16.16.038.001, A16.16.039, A16.16.041, A16.16.041.001, A16.16.041.002, A16.16.051, A16.16.052, A16.16.057, A16.16.058, A16.16.059</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3,55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ds32.003</w:t>
            </w:r>
          </w:p>
        </w:tc>
        <w:tc>
          <w:tcPr>
            <w:tcW w:w="913" w:type="pct"/>
            <w:shd w:val="clear" w:color="auto" w:fill="auto"/>
            <w:hideMark/>
          </w:tcPr>
          <w:p w:rsidR="009F3601" w:rsidRPr="005A7029" w:rsidRDefault="009F3601" w:rsidP="000C652F">
            <w:pPr>
              <w:spacing w:after="100"/>
              <w:rPr>
                <w:sz w:val="20"/>
              </w:rPr>
            </w:pPr>
            <w:r w:rsidRPr="005A7029">
              <w:rPr>
                <w:sz w:val="20"/>
              </w:rPr>
              <w:t>Операции по поводу грыж, взрослые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A16.30.001, A16.30.002, A16.30.003, A16.30.004, A16.30.004.001, A16.30.004.002</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1,57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ds32.004</w:t>
            </w:r>
          </w:p>
        </w:tc>
        <w:tc>
          <w:tcPr>
            <w:tcW w:w="913" w:type="pct"/>
            <w:shd w:val="clear" w:color="auto" w:fill="auto"/>
            <w:hideMark/>
          </w:tcPr>
          <w:p w:rsidR="009F3601" w:rsidRPr="005A7029" w:rsidRDefault="009F3601" w:rsidP="000C652F">
            <w:pPr>
              <w:spacing w:after="100"/>
              <w:rPr>
                <w:sz w:val="20"/>
              </w:rPr>
            </w:pPr>
            <w:r w:rsidRPr="005A7029">
              <w:rPr>
                <w:sz w:val="20"/>
              </w:rPr>
              <w:t>Операции по поводу грыж, взрослые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A16.30.004.003</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2,26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ds32.005</w:t>
            </w:r>
          </w:p>
        </w:tc>
        <w:tc>
          <w:tcPr>
            <w:tcW w:w="913" w:type="pct"/>
            <w:shd w:val="clear" w:color="auto" w:fill="auto"/>
            <w:hideMark/>
          </w:tcPr>
          <w:p w:rsidR="009F3601" w:rsidRPr="005A7029" w:rsidRDefault="009F3601" w:rsidP="000C652F">
            <w:pPr>
              <w:spacing w:after="100"/>
              <w:rPr>
                <w:sz w:val="20"/>
              </w:rPr>
            </w:pPr>
            <w:r w:rsidRPr="005A7029">
              <w:rPr>
                <w:sz w:val="20"/>
              </w:rPr>
              <w:t>Операции по поводу грыж, взрослые (уровень 3)</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jc w:val="center"/>
              <w:rPr>
                <w:sz w:val="20"/>
              </w:rPr>
            </w:pPr>
            <w:r w:rsidRPr="005A7029">
              <w:rPr>
                <w:sz w:val="20"/>
              </w:rPr>
              <w:t>A16.30.001.001, A16.30.001.002, A16.30.002.001, A16.30.002.002, A16.30.004.010, A16.30.004.011, A16.30.004.012</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3,24</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ds32.006</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желчном пузыре и желчевыводящих путях</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A16.14.006.001, A16.14.007.001, A16.14.008.001, A16.14.009.002, A16.14.031, A16.14.042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1,70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ds32.007</w:t>
            </w:r>
          </w:p>
        </w:tc>
        <w:tc>
          <w:tcPr>
            <w:tcW w:w="913" w:type="pct"/>
            <w:shd w:val="clear" w:color="auto" w:fill="auto"/>
            <w:hideMark/>
          </w:tcPr>
          <w:p w:rsidR="009F3601" w:rsidRPr="005A7029" w:rsidRDefault="009F3601" w:rsidP="000C652F">
            <w:pPr>
              <w:spacing w:after="100"/>
              <w:rPr>
                <w:sz w:val="20"/>
              </w:rPr>
            </w:pPr>
            <w:r w:rsidRPr="005A7029">
              <w:rPr>
                <w:sz w:val="20"/>
              </w:rPr>
              <w:t>Другие операции на органах брюшной полости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A03.15.001, A16.30.008, A16.30.034, A16.30.043, A16.30.045, A16.30.046, A16.30.079</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2,06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ds32.008</w:t>
            </w:r>
          </w:p>
        </w:tc>
        <w:tc>
          <w:tcPr>
            <w:tcW w:w="913" w:type="pct"/>
            <w:shd w:val="clear" w:color="auto" w:fill="auto"/>
            <w:hideMark/>
          </w:tcPr>
          <w:p w:rsidR="009F3601" w:rsidRPr="005A7029" w:rsidRDefault="009F3601" w:rsidP="000C652F">
            <w:pPr>
              <w:spacing w:after="100"/>
              <w:rPr>
                <w:sz w:val="20"/>
              </w:rPr>
            </w:pPr>
            <w:r w:rsidRPr="005A7029">
              <w:rPr>
                <w:sz w:val="20"/>
              </w:rPr>
              <w:t>Другие операции на органах брюшной полости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A03.30.004, A16.30.007, A16.30.007.003, A16.30.021, A16.30.025.002, A16.30.026</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2,17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ds33</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Хирургия (комбустиология)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1,10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ds33.001</w:t>
            </w:r>
          </w:p>
        </w:tc>
        <w:tc>
          <w:tcPr>
            <w:tcW w:w="913" w:type="pct"/>
            <w:shd w:val="clear" w:color="auto" w:fill="auto"/>
            <w:hideMark/>
          </w:tcPr>
          <w:p w:rsidR="009F3601" w:rsidRPr="005A7029" w:rsidRDefault="009F3601" w:rsidP="000C652F">
            <w:pPr>
              <w:spacing w:after="100"/>
              <w:rPr>
                <w:sz w:val="20"/>
              </w:rPr>
            </w:pPr>
            <w:r w:rsidRPr="005A7029">
              <w:rPr>
                <w:sz w:val="20"/>
              </w:rPr>
              <w:t>Ожоги и отморожения</w:t>
            </w:r>
          </w:p>
        </w:tc>
        <w:tc>
          <w:tcPr>
            <w:tcW w:w="1289" w:type="pct"/>
            <w:shd w:val="clear" w:color="auto" w:fill="auto"/>
            <w:hideMark/>
          </w:tcPr>
          <w:p w:rsidR="009F3601" w:rsidRPr="005A7029" w:rsidRDefault="009F3601" w:rsidP="000C652F">
            <w:pPr>
              <w:spacing w:after="100"/>
              <w:jc w:val="center"/>
              <w:rPr>
                <w:sz w:val="20"/>
              </w:rPr>
            </w:pPr>
            <w:r w:rsidRPr="005A7029">
              <w:rPr>
                <w:sz w:val="20"/>
              </w:rPr>
              <w:t>T20.0, T20.1, T20.2, T20.3, T20.4, T20.5, T20.6, T20.7, T21.0, T21.1, T21.2, T21.3, T21.4, T21.5, T21.6, T21.7, T22.0, T22.1, T22.2, T22.3, T22.4, T22.5, T22.6, T22.7, T23.0, T23.1, T23.2, T23.3, T23.4, T23.5, T23.6, T23.7, T24.0, T24.1, T24.2, T24.3, T24.4, T24.5, T24.6, T24.7, T25.0, T25.1, T25.2, T25.3, T25.4, T25.5, T25.6, T25.7, T27.0, T27.1, T27.2, T27.3, T27.4, T27.5, T27.6, T27.7, T29.0, T29.1, T29.2, T29.3, T29.4, T29.5, T29.6, T29.7, T30, T30.0, T30.1, T30.2, T30.3, T30.4, T30.5, T30.6, T30.7, T31.0, T31.1, T31.2, T31.3, T31.4, T31.5, T31.6, T31.7, T31.8, T31.9, T32.0, T32.1, T32.2, T32.3, T32.4, T32.5, T32.6, T32.7, T32.8, T32.9, T33.0, T33.1, T33.2, T33.3, T33.4, T33.5, T33.6, T33.7, T33.8, T33.9, T34.0, T34.1, T34.2, T34.3, T34.4, T34.5, T34.6, T34.7, T34.8, T34.9, T35.0, T35.1, T35.2, T35.3, T35.4, T35.5, T35.6, T35.7, T95.0, T95.1, T95.2, T95.3, T95.4, T95.8, T95.9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1,10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ds34</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Челюстно-лицевая хирургия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0,89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ds34.001</w:t>
            </w:r>
          </w:p>
        </w:tc>
        <w:tc>
          <w:tcPr>
            <w:tcW w:w="913" w:type="pct"/>
            <w:shd w:val="clear" w:color="auto" w:fill="auto"/>
            <w:hideMark/>
          </w:tcPr>
          <w:p w:rsidR="009F3601" w:rsidRPr="005A7029" w:rsidRDefault="009F3601" w:rsidP="000C652F">
            <w:pPr>
              <w:rPr>
                <w:sz w:val="20"/>
              </w:rPr>
            </w:pPr>
            <w:r w:rsidRPr="005A7029">
              <w:rPr>
                <w:sz w:val="20"/>
              </w:rPr>
              <w:t>Болезни полости рта, слюнных желез и челюстей, врожденные аномалии лица и шеи, взрослые</w:t>
            </w:r>
          </w:p>
        </w:tc>
        <w:tc>
          <w:tcPr>
            <w:tcW w:w="1289" w:type="pct"/>
            <w:shd w:val="clear" w:color="auto" w:fill="auto"/>
            <w:hideMark/>
          </w:tcPr>
          <w:p w:rsidR="009F3601" w:rsidRPr="005A7029" w:rsidRDefault="009F3601" w:rsidP="000C652F">
            <w:pPr>
              <w:spacing w:after="100"/>
              <w:jc w:val="center"/>
              <w:rPr>
                <w:sz w:val="20"/>
              </w:rPr>
            </w:pPr>
            <w:r w:rsidRPr="005A7029">
              <w:rPr>
                <w:sz w:val="20"/>
              </w:rPr>
              <w:t>I86.0, K00, K00.0, K00.1, K00.2, K00.3, K00.4, K00.5, K00.6, K00.7, K00.8, K00.9, K01, K01.0, K01.1, K02, K02.0, K02.1, K02.2, K02.3, K02.4, K02.5, K02.8, K02.9, K03, K03.0, K03.1, K03.2, K03.3, K03.4, K03.5, K03.6, K03.7, K03.8, K03.9, K04, K04.0, K04.1, K04.2, K04.3, K04.4, K04.5, K04.6, K04.7, K04.8, K04.9, K05, K05.0, K05.1, K05.2, K05.3, K05.4, K05.5, K05.6, K06, K06.0, K06.1, K06.2, K06.8, K06.9, K07, K07.0, K07.1, K07.2, K07.3, K07.4, K07.5, K07.6, K07.8, K07.9, K08, K08.0, K08.1, K08.2, K08.3, K08.8, K08.9, K09, K09.0, K09.1, K09.2, K09.8, K09.9, K10, K10.0, K10.1, K10.2, K10.3, K10.8, K10.9, K11, K11.0, K11.1, K11.2, K11.3, K11.4, K11.5, K11.6, K11.7, K11.8, K11.9, K12, K12.0, K12.1, K12.2, K12.3, K13, K13.0, K13.1, K13.2, K13.3, K13.4, K13.5, K13.6, K13.7, K14, K14.0, K14.1, K14.2, K14.3, K14.4, K14.5, K14.6, K14.8, K14.9, Q18.3, Q18.4, Q18.5, Q18.6, Q18.7, Q18.8, Q18.9, Q35, Q35.1, Q35.3, Q35.5, Q35.7, Q35.9, Q36, Q36.0, Q36.1, Q36.9, Q37, Q37.0, Q37.1, Q37.2, Q37.3, Q37.4, Q37.5, Q37.8, Q37.9, Q38, Q38.0, Q38.1, Q38.2, Q38.3, Q38.4, Q38.5, Q38.6, Q38.7, Q38.8, S00.5, S01.4, S01.5, S02.4, S02.40, S02.41, S02.5, S02.50, S02.51, S02.6, S02.60, S02.61, S03, S03.0, S03.1, S03.2, S03.3, S03.4, S03.5</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0,88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ds34.002</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органах полости рта (уровень 1)</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A11.07.001, A11.07.004, A16.07.001, A16.07.004, A16.07.010, A16.07.011, A16.07.012, A16.07.014, A16.07.097</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0,92</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ds34.003</w:t>
            </w:r>
          </w:p>
        </w:tc>
        <w:tc>
          <w:tcPr>
            <w:tcW w:w="913" w:type="pct"/>
            <w:shd w:val="clear" w:color="auto" w:fill="auto"/>
            <w:hideMark/>
          </w:tcPr>
          <w:p w:rsidR="009F3601" w:rsidRPr="005A7029" w:rsidRDefault="009F3601" w:rsidP="000C652F">
            <w:pPr>
              <w:spacing w:after="100"/>
              <w:rPr>
                <w:sz w:val="20"/>
              </w:rPr>
            </w:pPr>
            <w:r w:rsidRPr="005A7029">
              <w:rPr>
                <w:sz w:val="20"/>
              </w:rPr>
              <w:t>Операции на органах полости рта (уровень 2)</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A16.07.015, A16.07.016, A16.07.029, A16.07.044, A16.07.064, A16.07.067, A16.22.012</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1,56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ds35</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Эндокринология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1,23</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ds35.001</w:t>
            </w:r>
          </w:p>
        </w:tc>
        <w:tc>
          <w:tcPr>
            <w:tcW w:w="913" w:type="pct"/>
            <w:shd w:val="clear" w:color="auto" w:fill="auto"/>
            <w:hideMark/>
          </w:tcPr>
          <w:p w:rsidR="009F3601" w:rsidRPr="005A7029" w:rsidRDefault="009F3601" w:rsidP="000C652F">
            <w:pPr>
              <w:spacing w:after="100"/>
              <w:rPr>
                <w:sz w:val="20"/>
              </w:rPr>
            </w:pPr>
            <w:r w:rsidRPr="005A7029">
              <w:rPr>
                <w:sz w:val="20"/>
              </w:rPr>
              <w:t>Сахарный диабет, взрослые</w:t>
            </w:r>
          </w:p>
        </w:tc>
        <w:tc>
          <w:tcPr>
            <w:tcW w:w="1289" w:type="pct"/>
            <w:shd w:val="clear" w:color="auto" w:fill="auto"/>
            <w:hideMark/>
          </w:tcPr>
          <w:p w:rsidR="009F3601" w:rsidRPr="005A7029" w:rsidRDefault="009F3601" w:rsidP="000C652F">
            <w:pPr>
              <w:spacing w:after="100"/>
              <w:jc w:val="center"/>
              <w:rPr>
                <w:sz w:val="20"/>
              </w:rPr>
            </w:pPr>
            <w:r w:rsidRPr="005A7029">
              <w:rPr>
                <w:sz w:val="20"/>
              </w:rPr>
              <w:t>E10.0, E10.1, E10.2, E10.3, E10.4, E10.5, E10.6, E10.7, E10.8, E10.9, E11.0, E11.1, E11.2, E11.3, E11.4, E11.5, E11.6, E11.7, E11.8, E11.9, E12.0, E12.1, E12.2, E12.3, E12.4, E12.5, E12.6, E12.7, E12.8, E12.9, E13.0, E13.1, E13.2, E13.3, E13.4, E13.5, E13.6, E13.7, E13.8, E13.9, E14.0, E14.1, E14.2, E14.3, E14.4, E14.5, E14.6, E14.7, E14.8, E14.9, R73, R73.0, R73.9, R81</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1,08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ds35.002</w:t>
            </w:r>
          </w:p>
        </w:tc>
        <w:tc>
          <w:tcPr>
            <w:tcW w:w="913" w:type="pct"/>
            <w:shd w:val="clear" w:color="auto" w:fill="auto"/>
            <w:hideMark/>
          </w:tcPr>
          <w:p w:rsidR="009F3601" w:rsidRPr="005A7029" w:rsidRDefault="009F3601" w:rsidP="000C652F">
            <w:pPr>
              <w:spacing w:after="100"/>
              <w:rPr>
                <w:sz w:val="20"/>
              </w:rPr>
            </w:pPr>
            <w:r w:rsidRPr="005A7029">
              <w:rPr>
                <w:sz w:val="20"/>
              </w:rPr>
              <w:t>Другие болезни эндокринной системы, новообразования эндокринных желез доброкачественные, in situ, неопределенного и неизвестного характера, расстройства питания, другие нарушения обмена веществ</w:t>
            </w:r>
          </w:p>
        </w:tc>
        <w:tc>
          <w:tcPr>
            <w:tcW w:w="1289" w:type="pct"/>
            <w:shd w:val="clear" w:color="auto" w:fill="auto"/>
            <w:hideMark/>
          </w:tcPr>
          <w:p w:rsidR="009F3601" w:rsidRPr="005A7029" w:rsidRDefault="009F3601" w:rsidP="000C652F">
            <w:pPr>
              <w:spacing w:after="100"/>
              <w:jc w:val="center"/>
              <w:rPr>
                <w:sz w:val="20"/>
              </w:rPr>
            </w:pPr>
            <w:r w:rsidRPr="005A7029">
              <w:rPr>
                <w:sz w:val="20"/>
              </w:rPr>
              <w:t>D09.3, D13.6, D13.7, D15.0, D34, D35.0, D35.1, D35.2, D35.3, D35.7, D35.8, D35.9, D44, D44.0, D44.1, D44.2, D44.3, D44.4, D44.5, D44.6, D44.7, D44.8, D44.9, D76, D76.1, D76.2, D76.3, E00, E00.0, E00.1, E00.2, E00.9, E01, E01.0, E01.1, E01.2, E01.8, E02, E03, E03.0, E03.1, E03.2, E03.3, E03.4, E03.5, E03.8, E03.9, E04, E04.0, E04.1, E04.2, E04.8, E04.9, E05, E05.0, E05.1, E05.2, E05.3, E05.4, E05.5, E05.8, E05.9, E06, E06.0, E06.1, E06.2, E06.3, E06.4, E06.5, E06.9, E07, E07.0, E07.1, E07.8, E07.9, E15, E16, E16.0, E16.1, E16.2, E16.3, E16.4, E16.8, E16.9, E20.0, E20.1, E20.8, E20.9, E21, E21.0, E21.1, E21.2, E21.3, E21.4, E21.5, E22, E22.0, E22.1, E22.2, E22.8, E22.9, E23, E23.0, E23.1, E23.2, E23.3, E23.6, E23.7, E24, E24.0, E24.1, E24.2, E24.3, E24.4, E24.8, E24.9, E25, E25.0, E25.8, E25.9, E26, E26.0, E26.1, E26.8, E26.9, E27, E27.0, E27.1, E27.2, E27.3, E27.4, E27.5, E27.8, E27.9, E29, E29.0, E29.1, E29.8, E29.9, E30, E30.0, E30.1, E30.8, E30.9, E31, E31.0, E31.1, E31.8, E31.9, E34, E34.0, E34.1, E34.2, E34.3, E34.4, E34.5, E34.8, E34.9, E35, E35.0, E35.1, E35.8, E40, E41, E42, E43, E44, E44.0, E44.1, E45, E46, E50, E50.0, E50.1, E50.2, E50.3, E50.4, E50.5, E50.6, E50.7, E50.8, E50.9, E51, E51.1, E51.2, E51.8, E51.9, E52, E53, E53.0, E53.1, E53.8, E53.9, E54, E55.9, E56, E56.0, E56.1, E56.8, E56.9, E58, E59, E60, E61, E61.0, E61.1, E61.2, E61.3, E61.4, E61.5, E61.6, E61.7, E61.8, E61.9, E63, E63.0, E63.1, E63.8, E63.9, E64.0, E64.1, E64.2, E64.8, E64.9, E65, E66, E66.0, E66.1, E66.2, E66.8, E66.9, E67, E67.0, E67.1, E67.2, E67.3, E67.8, E68, E70, E70.0, E70.1, E70.2, E70.3, E70.8, E70.9, E71, E71.0, E71.1, E71.2, E71.3, E72, E72.0, E72.1, E72.2, E72.3, E72.4, E72.5, E72.8, E72.9, E73, E73.0, E73.1, E73.8, E73.9, E74, E74.0, E74.1, E74.2, E74.3, E74.4, E74.8, E74.9, E75.0, E75.1, E75.5, E75.6, E76, E76.0, E76.1, E76.2, E76.3, E76.8, E76.9, E77, E77.0, E77.1, E77.8, E77.9, E78, E78.0, E78.1, E78.2, E78.3, E78.4, E78.5, E78.6, E78.8, E78.9, E79, E79.0, E79.1, E79.8, E79.9, E80, E80.0, E80.1, E80.2, E80.3, E80.4, E80.5, E80.6, E80.7, E83, E83.0, E83.1, E83.2, E83.3, E83.4, E83.5, E83.8, E83.9, E85, E85.0, E85.1, E85.2, E85.3, E85.4, E85.8, E85.9, E86, E87, E87.0, E87.1, E87.2, E87.3, E87.4, E87.5, E87.6, E87.7, E87.8, E88.1, E88.2, E88.8, E88.9, E89.0, E89.1, E89.2, E89.3, E89.5, E89.6, E89.8, E89.9, E90, M82.1, Q89.1, Q89.2, R62, R62.0, R62.8, R62.9, R63, R63.0, R63.1, R63.2, R63.3, R63.4, R63.5, R63.8, R94.6, R94.7</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старше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1,41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ds35.003</w:t>
            </w:r>
          </w:p>
        </w:tc>
        <w:tc>
          <w:tcPr>
            <w:tcW w:w="913" w:type="pct"/>
            <w:shd w:val="clear" w:color="auto" w:fill="auto"/>
            <w:hideMark/>
          </w:tcPr>
          <w:p w:rsidR="009F3601" w:rsidRPr="005A7029" w:rsidRDefault="009F3601" w:rsidP="000C652F">
            <w:pPr>
              <w:spacing w:after="100"/>
              <w:rPr>
                <w:sz w:val="20"/>
              </w:rPr>
            </w:pPr>
            <w:r w:rsidRPr="005A7029">
              <w:rPr>
                <w:sz w:val="20"/>
              </w:rPr>
              <w:t>Кистозный фиброз</w:t>
            </w:r>
          </w:p>
        </w:tc>
        <w:tc>
          <w:tcPr>
            <w:tcW w:w="1289" w:type="pct"/>
            <w:shd w:val="clear" w:color="auto" w:fill="auto"/>
            <w:hideMark/>
          </w:tcPr>
          <w:p w:rsidR="009F3601" w:rsidRPr="005A7029" w:rsidRDefault="009F3601" w:rsidP="000C652F">
            <w:pPr>
              <w:spacing w:after="100"/>
              <w:jc w:val="center"/>
              <w:rPr>
                <w:sz w:val="20"/>
              </w:rPr>
            </w:pPr>
            <w:r w:rsidRPr="005A7029">
              <w:rPr>
                <w:sz w:val="20"/>
              </w:rPr>
              <w:t>E84, E84.0, E84.1, E84.8, E84.9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2,58</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ds35.004</w:t>
            </w:r>
          </w:p>
        </w:tc>
        <w:tc>
          <w:tcPr>
            <w:tcW w:w="913" w:type="pct"/>
            <w:shd w:val="clear" w:color="auto" w:fill="auto"/>
            <w:hideMark/>
          </w:tcPr>
          <w:p w:rsidR="009F3601" w:rsidRPr="005A7029" w:rsidRDefault="009F3601" w:rsidP="000C652F">
            <w:pPr>
              <w:spacing w:after="100"/>
              <w:rPr>
                <w:sz w:val="20"/>
              </w:rPr>
            </w:pPr>
            <w:r w:rsidRPr="005A7029">
              <w:rPr>
                <w:sz w:val="20"/>
              </w:rPr>
              <w:t>Лечение кистозного фиброза с применением ингаляционной антибактериальной терапии</w:t>
            </w:r>
          </w:p>
        </w:tc>
        <w:tc>
          <w:tcPr>
            <w:tcW w:w="1289" w:type="pct"/>
            <w:shd w:val="clear" w:color="auto" w:fill="auto"/>
            <w:hideMark/>
          </w:tcPr>
          <w:p w:rsidR="009F3601" w:rsidRPr="005A7029" w:rsidRDefault="009F3601" w:rsidP="000C652F">
            <w:pPr>
              <w:spacing w:after="100"/>
              <w:jc w:val="center"/>
              <w:rPr>
                <w:sz w:val="20"/>
              </w:rPr>
            </w:pPr>
            <w:r w:rsidRPr="005A7029">
              <w:rPr>
                <w:sz w:val="20"/>
              </w:rPr>
              <w:t>E84, E84.0, E84.1, E84.8, E84.9</w:t>
            </w:r>
          </w:p>
        </w:tc>
        <w:tc>
          <w:tcPr>
            <w:tcW w:w="1005" w:type="pct"/>
            <w:shd w:val="clear" w:color="auto" w:fill="auto"/>
            <w:hideMark/>
          </w:tcPr>
          <w:p w:rsidR="009F3601" w:rsidRPr="005A7029" w:rsidRDefault="009F3601" w:rsidP="000C652F">
            <w:pPr>
              <w:spacing w:after="100"/>
              <w:jc w:val="center"/>
              <w:rPr>
                <w:sz w:val="20"/>
              </w:rPr>
            </w:pPr>
            <w:r w:rsidRPr="005A7029">
              <w:rPr>
                <w:sz w:val="20"/>
              </w:rPr>
              <w:t>A25.09.001.003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12,27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ds36</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Прочее</w:t>
            </w:r>
          </w:p>
        </w:tc>
        <w:tc>
          <w:tcPr>
            <w:tcW w:w="513" w:type="pct"/>
            <w:shd w:val="clear" w:color="auto" w:fill="auto"/>
            <w:hideMark/>
          </w:tcPr>
          <w:p w:rsidR="009F3601" w:rsidRPr="005A7029" w:rsidRDefault="009F3601" w:rsidP="000C652F">
            <w:pPr>
              <w:spacing w:after="100"/>
              <w:jc w:val="center"/>
              <w:rPr>
                <w:sz w:val="20"/>
              </w:rPr>
            </w:pPr>
            <w:r w:rsidRPr="005A7029">
              <w:rPr>
                <w:sz w:val="20"/>
              </w:rPr>
              <w:t>-</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ds36.001</w:t>
            </w:r>
          </w:p>
        </w:tc>
        <w:tc>
          <w:tcPr>
            <w:tcW w:w="913" w:type="pct"/>
            <w:shd w:val="clear" w:color="auto" w:fill="auto"/>
            <w:hideMark/>
          </w:tcPr>
          <w:p w:rsidR="009F3601" w:rsidRPr="005A7029" w:rsidRDefault="009F3601" w:rsidP="000C652F">
            <w:pPr>
              <w:spacing w:after="100"/>
              <w:rPr>
                <w:sz w:val="20"/>
              </w:rPr>
            </w:pPr>
            <w:r w:rsidRPr="005A7029">
              <w:rPr>
                <w:sz w:val="20"/>
              </w:rPr>
              <w:t>Комплексное лечение с применением препаратов иммуноглобулина</w:t>
            </w:r>
          </w:p>
        </w:tc>
        <w:tc>
          <w:tcPr>
            <w:tcW w:w="1289" w:type="pct"/>
            <w:shd w:val="clear" w:color="auto" w:fill="auto"/>
            <w:hideMark/>
          </w:tcPr>
          <w:p w:rsidR="009F3601" w:rsidRPr="005A7029" w:rsidRDefault="009F3601" w:rsidP="000C652F">
            <w:pPr>
              <w:spacing w:after="100"/>
              <w:jc w:val="center"/>
              <w:rPr>
                <w:sz w:val="20"/>
              </w:rPr>
            </w:pPr>
            <w:r w:rsidRPr="005A7029">
              <w:rPr>
                <w:sz w:val="20"/>
              </w:rPr>
              <w:t>D69.3, D80, D80.0, D80.1, D80.2, D80.3, D80.4, D80.5, D80.6, D80.7, D80.8, D80.9, D81, D81.0, D81.1, D81.2, D81.3, D81.4, D81.5, D81.6, D81.7, D81.8, D81.9, D82.3, D82.8, D83, D83.0, D83.1, D83.2, D83.8, D83.9, G11.3, G35, G36.0, G36.1, G36.8, G36.9, G37, G37.0, G37.1, G37.2, G37.3, G37.4, G37.5, G37.8, G37.9, G51.0, G51.1, G58.7, G61.0, G61.8, G70.0, G70.2, M33.0</w:t>
            </w:r>
            <w:r w:rsidRPr="005A7029">
              <w:rPr>
                <w:sz w:val="20"/>
              </w:rPr>
              <w:br/>
            </w:r>
          </w:p>
        </w:tc>
        <w:tc>
          <w:tcPr>
            <w:tcW w:w="1005" w:type="pct"/>
            <w:shd w:val="clear" w:color="auto" w:fill="auto"/>
            <w:hideMark/>
          </w:tcPr>
          <w:p w:rsidR="009F3601" w:rsidRPr="005A7029" w:rsidRDefault="009F3601" w:rsidP="000C652F">
            <w:pPr>
              <w:spacing w:after="100"/>
              <w:jc w:val="center"/>
              <w:rPr>
                <w:sz w:val="20"/>
              </w:rPr>
            </w:pPr>
            <w:r w:rsidRPr="005A7029">
              <w:rPr>
                <w:sz w:val="20"/>
              </w:rPr>
              <w:t>A25.05.001.001, A25.23.001.001, A25.24.001.001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7,86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ds36.002</w:t>
            </w:r>
          </w:p>
        </w:tc>
        <w:tc>
          <w:tcPr>
            <w:tcW w:w="913" w:type="pct"/>
            <w:shd w:val="clear" w:color="auto" w:fill="auto"/>
            <w:hideMark/>
          </w:tcPr>
          <w:p w:rsidR="009F3601" w:rsidRPr="005A7029" w:rsidRDefault="009F3601" w:rsidP="000C652F">
            <w:pPr>
              <w:spacing w:after="100"/>
              <w:rPr>
                <w:sz w:val="20"/>
              </w:rPr>
            </w:pPr>
            <w:r w:rsidRPr="005A7029">
              <w:rPr>
                <w:sz w:val="20"/>
              </w:rPr>
              <w:t>Факторы, влияющие на состояние здоровья населения и обращения в учреждения здравоохранения</w:t>
            </w:r>
          </w:p>
        </w:tc>
        <w:tc>
          <w:tcPr>
            <w:tcW w:w="1289" w:type="pct"/>
            <w:shd w:val="clear" w:color="auto" w:fill="auto"/>
            <w:hideMark/>
          </w:tcPr>
          <w:p w:rsidR="009F3601" w:rsidRPr="005A7029" w:rsidRDefault="009F3601" w:rsidP="000C652F">
            <w:pPr>
              <w:spacing w:after="100"/>
              <w:jc w:val="center"/>
              <w:rPr>
                <w:sz w:val="20"/>
              </w:rPr>
            </w:pPr>
            <w:r w:rsidRPr="005A7029">
              <w:rPr>
                <w:sz w:val="20"/>
              </w:rPr>
              <w:t>R52, R52.0, R52.1, R52.2, R52.9, R53, R60, R60.0, R60.1, R60.9, R64, R68, R68.0, R68.2, R68.8, R69, R70, R70.0, R70.1, R74, R74.0, R74.8, R74.9, R76, R76.0, R76.1, R76.2, R76.8, R76.9, R77, R77.0, R77.1, R77.2, R77.8, R77.9, R79, R79.0, R79.8, R79.9, R99, Z00, Z00.0, Z00.1, Z00.2, Z00.3, Z00.4, Z00.5, Z00.6, Z00.8, Z01, Z01.0, Z01.1, Z01.2, Z01.3, Z01.4, Z01.5, Z01.6, Z01.7, Z01.8, Z01.9, Z02, Z02.0, Z02.1, Z02.2, Z02.3, Z02.4, Z02.5, Z02.6, Z02.7, Z02.8, Z02.9, Z03, Z03.0, Z03.1, Z03.2, Z03.3, Z03.4, Z03.5, Z03.6, Z03.8, Z03.9, Z04, Z04.0, Z04.1, Z04.2, Z04.3, Z04.4, Z04.5, Z04.6, Z04.8, Z04.9, Z08, Z08.0, Z08.1, Z08.2, Z08.7, Z08.8, Z08.9, Z09, Z09.0, Z09.1, Z09.2, Z09.3, Z09.4, Z09.7, Z09.8, Z09.9, Z10, Z10.0, Z10.1, Z10.2, Z10.3, Z10.8, Z11, Z11.0, Z11.1, Z11.2, Z11.3, Z11.4, Z11.5, Z11.6, Z11.8, Z11.9, Z12, Z12.0, Z12.1, Z12.2, Z12.3, Z12.4, Z12.5, Z12.6, Z12.8, Z12.9, Z13, Z13.0, Z13.1, Z13.2, Z13.3, Z13.4, Z13.5, Z13.6, Z13.7, Z13.8, Z13.9, Z20, Z20.0, Z20.1, Z20.2, Z20.3, Z20.4, Z20.5, Z20.6, Z20.7, Z20.8, Z20.9, Z21, Z22, Z22.0, Z22.1, Z22.2, Z22.3, Z22.4, Z22.6, Z22.8, Z22.9, Z23, Z23.0, Z23.1, Z23.2, Z23.3, Z23.4, Z23.5, Z23.6, Z23.7, Z23.8, Z24, Z24.0, Z24.1, Z24.2, Z24.3, Z24.4, Z24.5, Z24.6, Z25, Z25.0, Z25.1, Z25.8, Z26, Z26.0, Z26.8, Z26.9, Z27, Z27.0, Z27.1, Z27.2, Z27.3, Z27.4, Z27.8, Z27.9, Z28, Z28.0, Z28.1, Z28.2, Z28.8, Z28.9, Z29, Z29.0, Z29.1, Z29.2, Z29.8, Z29.9, Z30, Z30.0, Z30.1, Z30.2, Z30.3, Z30.4, Z30.5, Z30.8, Z30.9, Z31, Z31.0, Z31.1, Z31.2, Z31.3, Z31.4, Z31.5, Z31.6, Z31.8, Z31.9, Z32, Z32.0, Z32.1, Z33, Z36, Z36.0, Z36.1, Z36.2, Z36.3, Z36.4, Z36.5, Z36.8, Z36.9, Z37, Z37.0, Z37.1, Z37.2, Z37.3, Z37.4, Z37.5, Z37.6, Z37.7, Z37.9, Z38, Z38.0, Z38.1, Z38.2, Z38.3, Z38.4, Z38.5, Z38.6, Z38.7, Z38.8, Z39, Z39.0, Z39.1, Z39.2, Z40, Z40.0, Z40.8, Z40.9, Z41, Z41.0, Z41.1, Z41.2, Z41.3, Z41.8, Z41.9, Z42, Z42.0, Z42.1, Z42.2, Z42.3, Z42.4, Z42.8, Z42.9, Z43, Z43.0, Z43.1, Z43.2, Z43.3, Z43.4, Z43.5, Z43.6, Z43.7, Z43.8, Z43.9, Z44, Z44.0, Z44.1, Z44.2, Z44.3, Z44.8, Z44.9, Z45, Z45.0, Z45.1, Z45.2, Z45.3, Z45.8, Z45.9, Z46, Z46.0, Z46.1, Z46.2, Z46.3, Z46.4, Z46.5, Z46.6, Z46.7, Z46.8, Z46.9, Z47, Z47.0, Z47.8, Z47.9, Z48, Z48.0, Z48.8, Z48.9, Z49, Z49.0, Z49.1, Z49.2, Z50, Z50.0, Z50.1, Z50.2, Z50.3, Z50.4, Z50.5, Z50.6, Z50.7, Z50.8, Z50.9, Z51, Z51.0, Z51.1, Z51.2, Z51.3, Z51.4, Z51.5, Z51.6, Z51.8, Z51.9, Z52, Z52.0, Z52.1, Z52.2, Z52.3, Z52.4, Z52.5, Z52.8, Z52.9, Z53, Z53.0, Z53.1, Z53.2, Z53.8, Z53.9, Z54, Z54.0, Z54.1, Z54.2, Z54.3, Z54.4, Z54.7, Z54.8, Z54.9, Z57, Z57.0, Z57.1, Z57.2, Z57.3, Z57.4, Z57.5, Z57.6, Z57.7, Z57.8, Z57.9, Z58, Z58.0, Z58.1, Z58.2, Z58.3, Z58.4, Z58.5, Z58.6, Z58.8, Z58.9, Z59, Z59.0, Z59.1, Z59.2, Z59.3, Z59.4, Z59.5, Z59.6, Z59.7, Z59.8, Z59.9, Z60, Z60.0, Z60.1, Z60.2, Z60.3, Z60.4, Z60.5, Z60.8, Z60.9, Z61, Z61.0, Z61.1, Z61.2, Z61.3, Z61.4, Z61.5, Z61.6, Z61.7, Z61.8, Z61.9, Z62, Z62.0, Z62.1, Z62.2, Z62.3, Z62.4, Z62.5, Z62.6, Z62.8, Z62.9, Z63, Z63.0, Z63.1, Z63.2, Z63.3, Z63.4, Z63.5, Z63.6, Z63.7, Z63.8, Z63.9, Z64, Z64.0, Z64.1, Z64.2, Z64.3, Z64.4, Z65, Z65.0, Z65.1, Z65.2, Z65.3, Z65.4, Z65.5, Z65.8, Z65.9, Z70, Z70.0, Z70.1, Z70.2, Z70.3, Z70.8, Z70.9, Z71, Z71.0, Z71.1, Z71.2, Z71.3, Z71.4, Z71.5, Z71.6, Z71.7, Z71.8, Z71.9, Z72, Z72.0, Z72.1, Z72.2, Z72.3, Z72.4, Z72.5, Z72.6, Z72.8, Z72.9, Z73, Z73.0, Z73.1, Z73.2, Z73.3, Z73.4, Z73.5, Z73.6, Z73.8, Z73.9, Z74, Z74.0, Z74.1, Z74.2, Z74.3, Z74.8, Z74.9, Z75, Z75.0, Z75.1, Z75.2, Z75.3, Z75.4, Z75.5, Z75.8, Z75.9, Z76, Z76.0, Z76.1, Z76.2, Z76.3, Z76.4, Z76.5, Z76.8, Z76.9, Z80, Z80.0, Z80.1, Z80.2, Z80.3, Z80.4, Z80.5, Z80.6, Z80.7, Z80.8, Z80.9, Z81, Z81.0, Z81.1, Z81.2, Z81.3, Z81.4, Z81.8, Z82, Z82.0, Z82.1, Z82.2, Z82.3, Z82.4, Z82.5, Z82.6, Z82.7, Z82.8, Z83, Z83.0, Z83.1, Z83.2, Z83.3, Z83.4, Z83.5, Z83.6, Z83.7, Z84, Z84.0, Z84.1, Z84.2, Z84.3, Z84.8, Z85, Z85.0, Z85.1, Z85.2, Z85.3, Z85.4, Z85.5, Z85.6, Z85.7, Z85.8, Z85.9, Z86, Z86.0, Z86.1, Z86.2, Z86.3, Z86.4, Z86.5, Z86.6, Z86.7, Z87, Z87.0, Z87.1, Z87.2, Z87.3, Z87.4, Z87.5, Z87.6, Z87.7, Z87.8, Z88, Z88.0, Z88.1, Z88.2, Z88.3, Z88.4, Z88.5, Z88.6, Z88.7, Z88.8, Z88.9, Z89, Z89.0, Z89.1, Z89.2, Z89.3, Z89.4, Z89.5, Z89.6, Z89.7, Z89.8, Z89.9, Z90, Z90.0, Z90.1, Z90.2, Z90.3, Z90.4, Z90.5, Z90.6, Z90.7, Z90.8, Z91, Z91.0, Z91.1, Z91.2, Z91.3, Z91.4, Z91.5, Z91.6, Z91.7, Z91.8, Z92, Z92.0, Z92.1, Z92.2, Z92.3, Z92.4, Z92.5, Z92.8, Z92.9, Z93, Z93.0, Z93.1, Z93.2, Z93.3, Z93.4, Z93.5, Z93.6, Z93.8, Z93.9, Z94, Z94.0, Z94.1, Z94.2, Z94.3, Z94.4, Z94.5, Z94.6, Z94.7, Z94.8, Z94.9, Z95, Z95.0, Z95.1, Z95.2, Z95.3, Z95.4, Z95.5, Z95.8, Z95.9, Z96, Z96.0, Z96.1, Z96.2, Z96.3, Z96.4, Z96.5, Z96.6, Z96.7, Z96.8, Z96.9, Z97, Z97.0, Z97.1, Z97.2, Z97.3, Z97.4, Z97.5, Z97.8, Z98, Z98.0, Z98.1, Z98.2, Z98.8, Z99, Z99.0, Z99.1, Z99.2, Z99.3, Z99.8, Z99.9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0,56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B54487">
              <w:rPr>
                <w:sz w:val="20"/>
              </w:rPr>
              <w:t>ds36.011</w:t>
            </w:r>
          </w:p>
        </w:tc>
        <w:tc>
          <w:tcPr>
            <w:tcW w:w="913" w:type="pct"/>
            <w:shd w:val="clear" w:color="auto" w:fill="auto"/>
            <w:hideMark/>
          </w:tcPr>
          <w:p w:rsidR="009F3601" w:rsidRPr="005A7029" w:rsidRDefault="009F3601" w:rsidP="000C652F">
            <w:pPr>
              <w:spacing w:after="100"/>
              <w:rPr>
                <w:sz w:val="20"/>
              </w:rPr>
            </w:pPr>
            <w:r w:rsidRPr="005A7029">
              <w:rPr>
                <w:sz w:val="20"/>
              </w:rPr>
              <w:t>Оказание услуг диализа (только для федеральных медицинских организаций)</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065B4">
              <w:rPr>
                <w:sz w:val="20"/>
              </w:rPr>
              <w:t>A1</w:t>
            </w:r>
            <w:r>
              <w:rPr>
                <w:sz w:val="20"/>
              </w:rPr>
              <w:t xml:space="preserve">8.05.001.004, </w:t>
            </w:r>
            <w:r w:rsidRPr="005A7029">
              <w:rPr>
                <w:sz w:val="20"/>
              </w:rPr>
              <w:t>A18.05.002, A18.05.002.001, A18.05.002.002, A18.05.011, A18.30.001, A18.30.001.002, A18.30.001.003</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0,45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ds36.003</w:t>
            </w:r>
          </w:p>
        </w:tc>
        <w:tc>
          <w:tcPr>
            <w:tcW w:w="913" w:type="pct"/>
            <w:shd w:val="clear" w:color="auto" w:fill="auto"/>
            <w:hideMark/>
          </w:tcPr>
          <w:p w:rsidR="009F3601" w:rsidRPr="005A7029" w:rsidRDefault="009F3601" w:rsidP="000C652F">
            <w:pPr>
              <w:spacing w:after="100"/>
              <w:rPr>
                <w:sz w:val="20"/>
              </w:rPr>
            </w:pPr>
            <w:r w:rsidRPr="005A7029">
              <w:rPr>
                <w:sz w:val="20"/>
              </w:rPr>
              <w:t>Госпитализация в дневной стационар в диагностических целях с постановкой диагноза туберкулеза, ВИЧ-инфекции, психического заболевания</w:t>
            </w:r>
          </w:p>
        </w:tc>
        <w:tc>
          <w:tcPr>
            <w:tcW w:w="1289" w:type="pct"/>
            <w:shd w:val="clear" w:color="auto" w:fill="auto"/>
            <w:hideMark/>
          </w:tcPr>
          <w:p w:rsidR="009F3601" w:rsidRPr="005A7029" w:rsidRDefault="009F3601" w:rsidP="000C652F">
            <w:pPr>
              <w:spacing w:after="100"/>
              <w:jc w:val="center"/>
              <w:rPr>
                <w:sz w:val="20"/>
              </w:rPr>
            </w:pPr>
            <w:r w:rsidRPr="005A7029">
              <w:rPr>
                <w:sz w:val="20"/>
              </w:rPr>
              <w:t>A15.0, A15.1, A15.2, A15.3, A15.4, A15.5, A15.6, A15.7, A15.8, A15.9, A16.0, A16.1, A16.2, A16.3, A16.4, A16.5, A16.7, A16.8, A16.9, A17.0, A17.1, A17.8, A17.9, A18.0, A18.1, A18.2, A18.3, A18.4, A18.5, A18.6, A18.7, A18.8, A19.0, A19.1, A19.2, A19.8, A19.9, B20, B20.0, B20.1, B20.2, B20.3, B20.4, B20.5, B20.6, B20.7, B20.8, B20.9, B21, B21.0, B21.1, B21.2, B21.3, B21.7, B21.8, B21.9, B22, B22.0, B22.1, B22.2, B22.7, B23, B23.0, B23.1, B23.2, B23.8, B24, B90, B90.0, B90.1, B90.2, B90.8, B90.9, F00, F00.0, F00.1, F00.2, F00.9, F01, F01.0, F01.1, F01.2, F01.3, F01.8, F01.9, F02, F02.0, F02.1, F02.2, F02.3, F02.4, F02.8, F03, F04, F05, F05.0, F05.1, F05.8, F05.9, F06, F06.0, F06.1, F06.2, F06.3, F06.4, F06.5, F06.6, F06.7, F06.8, F06.9, F07, F07.0, F07.1, F07.2, F07.8, F07.9, F09, F10, F10.0, F10.1, F10.2, F10.3, F10.4, F10.5, F10.6, F10.7, F10.8, F10.9, F11, F11.0, F11.1, F11.2, F11.3, F11.4, F11.5, F11.6, F11.7, F11.8, F11.9, F12, F12.0, F12.1, F12.2, F12.3, F12.4, F12.5, F12.6, F12.7, F12.8, F12.9, F13, F13.0, F13.1, F13.2, F13.3, F13.4, F13.5, F13.6, F13.7, F13.8, F13.9, F14, F14.0, F14.1, F14.2, F14.3, F14.4, F14.5, F14.6, F14.7, F14.8, F14.9, F15, F15.0, F15.1, F15.2, F15.3, F15.4, F15.5, F15.6, F15.7, F15.8, F15.9, F16, F16.0, F16.1, F16.2, F16.3, F16.4, F16.5, F16.6, F16.7, F16.8, F16.9, F17, F17.0, F17.1, F17.2, F17.3, F17.4, F17.5, F17.6, F17.7, F17.8, F17.9, F18, F18.0, F18.1, F18.2, F18.3, F18.4, F18.5, F18.6, F18.7, F18.8, F18.9, F19, F19.0, F19.1, F19.2, F19.3, F19.4, F19.5, F19.6, F19.7, F19.8, F19.9, F20, F20.0, F20.1, F20.2, F20.3, F20.4, F20.5, F20.6, F20.8, F20.9, F21, F22, F22.0, F22.8, F22.9, F23, F23.0, F23.1, F23.2, F23.3, F23.8, F23.9, F24, F25, F25.0, F25.1, F25.2, F25.8, F25.9, F28, F29, F30, F30.0, F30.1, F30.2, F30.8, F30.9, F31, F31.0, F31.1, F31.2, F31.3, F31.4, F31.5, F31.6, F31.7, F31.8, F31.9, F32, F32.0, F32.1, F32.2, F32.3, F32.8, F32.9, F33, F33.0, F33.1, F33.2, F33.3, F33.4, F33.8, F33.9, F34, F34.0, F34.1, F34.8, F34.9, F38, F38.0, F38.1, F38.8, F39, F40, F40.0, F40.1, F40.2, F40.8, F40.9, F41, F41.0, F41.1, F41.2, F41.3, F41.8, F41.9, F42, F42.0, F42.1, F42.2, F42.8, F42.9, F43, F43.0, F43.1, F43.2, F43.8, F43.9, F44, F44.0, F44.1, F44.2, F44.3, F44.4, F44.5, F44.6, F44.7, F44.8, F44.9, F45, F45.0, F45.1, F45.2, F45.3, F45.4, F45.8, F45.9, F48, F48.0, F48.1, F48.8, F48.9, F50, F50.0, F50.1, F50.2, F50.3, F50.4, F50.5, F50.8, F50.9, F51, F51.0, F51.1, F51.2, F51.3, F51.4, F51.5, F51.8, F51.9, F52, F52.0, F52.1, F52.2, F52.3, F52.4, F52.5, F52.6, F52.7, F52.8, F52.9, F53, F53.0, F53.1, F53.8, F53.9, F54, F55, F59, F60, F60.0, F60.1, F60.2, F60.3, F60.4, F60.5, F60.6, F60.7, F60.8, F60.9, F61, F62, F62.0, F62.1, F62.8, F62.9, F63, F63.0, F63.1, F63.2, F63.3, F63.8, F63.9, F64, F64.0, F64.1, F64.2, F64.8, F64.9, F65, F65.0, F65.1, F65.2, F65.3, F65.4, F65.5, F65.6, F65.8, F65.9, F66, F66.0, F66.1, F66.2, F66.8, F66.9, F68, F68.0, F68.1, F68.8, F69, F70, F70.0, F70.1, F70.8, F70.9, F71, F71.0, F71.1, F71.8, F71.9, F72, F72.0, F72.1, F72.8, F72.9, F73, F73.0, F73.1, F73.8, F73.9, F78, F78.0, F78.1, F78.8, F78.9, F79, F79.0, F79.1, F79.8, F79.9, F80, F80.0, F80.1, F80.2, F80.3, F80.8, F80.9, F81, F81.0, F81.1, F81.2, F81.3, F81.8, F81.9, F82, F83, F84, F84.0, F84.1, F84.2, F84.3, F84.4, F84.5, F84.8, F84.9, F88, F89, F90, F90.0, F90.1, F90.8, F90.9, F91, F91.0, F91.1, F91.2, F91.3, F91.8, F91.9, F92, F92.0, F92.8, F92.9, F93, F93.0, F93.1, F93.2, F93.3, F93.8, F93.9, F94, F94.0, F94.1, F94.2, F94.8, F94.9, F95, F95.0, F95.1, F95.2, F95.8, F95.9, F98, F98.0, F98.1, F98.2, F98.3, F98.4, F98.5, F98.6, F98.8, F98.9, F99, K23.0, M49.0, M90.0, N74.0, N74.1, R41, R41.0, R41.1, R41.2, R41.3, R41.8, R44, R44.0, R44.1, R44.2, R44.3, R44.8, R45, R45.0, R45.1, R45.2, R45.3, R45.4, R45.5, R45.6, R45.7, R45.8, R46, R46.0, R46.1, R46.2, R46.3, R46.4, R46.5, R46.6, R46.7, R46.8, R48, R48.0, R48.1, R48.2, R48.8</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0,46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ds36.005</w:t>
            </w:r>
          </w:p>
        </w:tc>
        <w:tc>
          <w:tcPr>
            <w:tcW w:w="913" w:type="pct"/>
            <w:shd w:val="clear" w:color="auto" w:fill="auto"/>
            <w:hideMark/>
          </w:tcPr>
          <w:p w:rsidR="009F3601" w:rsidRPr="005A7029" w:rsidRDefault="009F3601" w:rsidP="000C652F">
            <w:pPr>
              <w:spacing w:after="100"/>
              <w:rPr>
                <w:sz w:val="20"/>
              </w:rPr>
            </w:pPr>
            <w:r w:rsidRPr="005A7029">
              <w:rPr>
                <w:sz w:val="20"/>
              </w:rPr>
              <w:t>Отторжение, отмирание трансплантата органов и тканей</w:t>
            </w:r>
          </w:p>
        </w:tc>
        <w:tc>
          <w:tcPr>
            <w:tcW w:w="1289" w:type="pct"/>
            <w:shd w:val="clear" w:color="auto" w:fill="auto"/>
            <w:hideMark/>
          </w:tcPr>
          <w:p w:rsidR="009F3601" w:rsidRPr="005A7029" w:rsidRDefault="009F3601" w:rsidP="000C652F">
            <w:pPr>
              <w:spacing w:after="100"/>
              <w:jc w:val="center"/>
              <w:rPr>
                <w:sz w:val="20"/>
              </w:rPr>
            </w:pPr>
            <w:r w:rsidRPr="005A7029">
              <w:rPr>
                <w:sz w:val="20"/>
              </w:rPr>
              <w:t>T86.0, T86.1, T86.2, T86.3, T86.4, T86.8, T86.9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7,40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ds36.006</w:t>
            </w:r>
          </w:p>
        </w:tc>
        <w:tc>
          <w:tcPr>
            <w:tcW w:w="913" w:type="pct"/>
            <w:shd w:val="clear" w:color="auto" w:fill="auto"/>
            <w:hideMark/>
          </w:tcPr>
          <w:p w:rsidR="009F3601" w:rsidRPr="005A7029" w:rsidRDefault="009F3601" w:rsidP="000C652F">
            <w:pPr>
              <w:spacing w:after="100"/>
              <w:rPr>
                <w:sz w:val="20"/>
              </w:rPr>
            </w:pPr>
            <w:r w:rsidRPr="005A7029">
              <w:rPr>
                <w:sz w:val="20"/>
              </w:rPr>
              <w:t>Злокачественное новообразование без специального противоопухолевого лечения</w:t>
            </w:r>
            <w:r w:rsidRPr="00796F7F">
              <w:rPr>
                <w:sz w:val="20"/>
                <w:vertAlign w:val="superscript"/>
              </w:rPr>
              <w:t>***</w:t>
            </w:r>
          </w:p>
        </w:tc>
        <w:tc>
          <w:tcPr>
            <w:tcW w:w="1289" w:type="pct"/>
            <w:shd w:val="clear" w:color="auto" w:fill="auto"/>
            <w:hideMark/>
          </w:tcPr>
          <w:p w:rsidR="009F3601" w:rsidRPr="005A7029" w:rsidRDefault="009F3601" w:rsidP="000C652F">
            <w:pPr>
              <w:spacing w:after="100"/>
              <w:jc w:val="center"/>
              <w:rPr>
                <w:sz w:val="20"/>
              </w:rPr>
            </w:pPr>
            <w:r w:rsidRPr="005A7029">
              <w:rPr>
                <w:sz w:val="20"/>
              </w:rPr>
              <w:t>C00 - C80, C97, D00 - D09</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0,40</w:t>
            </w:r>
          </w:p>
        </w:tc>
      </w:tr>
      <w:tr w:rsidR="009F3601" w:rsidRPr="005A7029" w:rsidTr="000C652F">
        <w:trPr>
          <w:jc w:val="center"/>
        </w:trPr>
        <w:tc>
          <w:tcPr>
            <w:tcW w:w="389" w:type="pct"/>
            <w:vMerge w:val="restart"/>
            <w:shd w:val="clear" w:color="auto" w:fill="auto"/>
          </w:tcPr>
          <w:p w:rsidR="009F3601" w:rsidRPr="005A7029" w:rsidRDefault="009F3601" w:rsidP="000C652F">
            <w:pPr>
              <w:spacing w:after="100"/>
              <w:jc w:val="center"/>
              <w:rPr>
                <w:sz w:val="20"/>
              </w:rPr>
            </w:pPr>
            <w:r w:rsidRPr="005A7029">
              <w:rPr>
                <w:sz w:val="20"/>
              </w:rPr>
              <w:t>ds36.01</w:t>
            </w:r>
            <w:r>
              <w:rPr>
                <w:sz w:val="20"/>
              </w:rPr>
              <w:t>2</w:t>
            </w:r>
          </w:p>
        </w:tc>
        <w:tc>
          <w:tcPr>
            <w:tcW w:w="913" w:type="pct"/>
            <w:vMerge w:val="restart"/>
            <w:shd w:val="clear" w:color="auto" w:fill="auto"/>
          </w:tcPr>
          <w:p w:rsidR="009F3601" w:rsidRPr="005A7029" w:rsidRDefault="009F3601" w:rsidP="000C652F">
            <w:pPr>
              <w:spacing w:after="100"/>
              <w:rPr>
                <w:sz w:val="20"/>
              </w:rPr>
            </w:pPr>
            <w:r w:rsidRPr="00866940">
              <w:rPr>
                <w:sz w:val="20"/>
              </w:rPr>
              <w:t>Проведение иммунизации против респираторно-синцитиальной вирусной инфекции (уровень 1)</w:t>
            </w:r>
          </w:p>
        </w:tc>
        <w:tc>
          <w:tcPr>
            <w:tcW w:w="1289" w:type="pct"/>
            <w:shd w:val="clear" w:color="auto" w:fill="auto"/>
          </w:tcPr>
          <w:p w:rsidR="009F3601" w:rsidRPr="005A7029" w:rsidRDefault="009F3601" w:rsidP="000C652F">
            <w:pPr>
              <w:spacing w:after="100"/>
              <w:jc w:val="center"/>
              <w:rPr>
                <w:sz w:val="20"/>
              </w:rPr>
            </w:pPr>
            <w:r>
              <w:rPr>
                <w:sz w:val="20"/>
                <w:lang w:val="en-US"/>
              </w:rPr>
              <w:t>Z</w:t>
            </w:r>
            <w:r w:rsidRPr="00CB31DE">
              <w:rPr>
                <w:sz w:val="20"/>
              </w:rPr>
              <w:t>25.8</w:t>
            </w:r>
          </w:p>
        </w:tc>
        <w:tc>
          <w:tcPr>
            <w:tcW w:w="1005" w:type="pct"/>
            <w:shd w:val="clear" w:color="auto" w:fill="auto"/>
          </w:tcPr>
          <w:p w:rsidR="009F3601" w:rsidRPr="005A7029" w:rsidRDefault="009F3601" w:rsidP="000C652F">
            <w:pPr>
              <w:spacing w:after="100"/>
              <w:jc w:val="center"/>
              <w:rPr>
                <w:sz w:val="20"/>
              </w:rPr>
            </w:pPr>
            <w:r w:rsidRPr="00CB31DE">
              <w:rPr>
                <w:sz w:val="20"/>
              </w:rPr>
              <w:t>-</w:t>
            </w:r>
          </w:p>
        </w:tc>
        <w:tc>
          <w:tcPr>
            <w:tcW w:w="891" w:type="pct"/>
            <w:shd w:val="clear" w:color="auto" w:fill="auto"/>
          </w:tcPr>
          <w:p w:rsidR="009F3601" w:rsidRDefault="009F3601" w:rsidP="000C652F">
            <w:pPr>
              <w:spacing w:after="100"/>
              <w:jc w:val="center"/>
              <w:rPr>
                <w:sz w:val="20"/>
              </w:rPr>
            </w:pPr>
            <w:r>
              <w:rPr>
                <w:sz w:val="20"/>
              </w:rPr>
              <w:t xml:space="preserve">Возрастная группа: </w:t>
            </w:r>
            <w:r>
              <w:rPr>
                <w:sz w:val="20"/>
              </w:rPr>
              <w:br/>
              <w:t>от 0 дней до 2 лет</w:t>
            </w:r>
          </w:p>
          <w:p w:rsidR="009F3601" w:rsidRPr="005A7029" w:rsidRDefault="009F3601" w:rsidP="000C652F">
            <w:pPr>
              <w:spacing w:after="100"/>
              <w:jc w:val="center"/>
              <w:rPr>
                <w:sz w:val="20"/>
              </w:rPr>
            </w:pPr>
            <w:r>
              <w:rPr>
                <w:sz w:val="20"/>
              </w:rPr>
              <w:t xml:space="preserve">Иной классификационный критерий: </w:t>
            </w:r>
            <w:r>
              <w:rPr>
                <w:sz w:val="20"/>
                <w:lang w:val="en-US"/>
              </w:rPr>
              <w:t>irs</w:t>
            </w:r>
            <w:r>
              <w:rPr>
                <w:sz w:val="20"/>
              </w:rPr>
              <w:t>1</w:t>
            </w:r>
          </w:p>
        </w:tc>
        <w:tc>
          <w:tcPr>
            <w:tcW w:w="513" w:type="pct"/>
            <w:vMerge w:val="restart"/>
            <w:shd w:val="clear" w:color="auto" w:fill="auto"/>
          </w:tcPr>
          <w:p w:rsidR="009F3601" w:rsidRPr="005A7029" w:rsidRDefault="009F3601" w:rsidP="000C652F">
            <w:pPr>
              <w:spacing w:after="100"/>
              <w:jc w:val="center"/>
              <w:rPr>
                <w:sz w:val="20"/>
              </w:rPr>
            </w:pPr>
            <w:r>
              <w:rPr>
                <w:sz w:val="20"/>
              </w:rPr>
              <w:t>2,50</w:t>
            </w:r>
          </w:p>
        </w:tc>
      </w:tr>
      <w:tr w:rsidR="009F3601" w:rsidRPr="005A7029" w:rsidTr="000C652F">
        <w:trPr>
          <w:jc w:val="center"/>
        </w:trPr>
        <w:tc>
          <w:tcPr>
            <w:tcW w:w="389" w:type="pct"/>
            <w:vMerge/>
            <w:shd w:val="clear" w:color="auto" w:fill="auto"/>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CB31DE">
              <w:rPr>
                <w:sz w:val="20"/>
              </w:rPr>
              <w:t>-</w:t>
            </w:r>
          </w:p>
        </w:tc>
        <w:tc>
          <w:tcPr>
            <w:tcW w:w="1005" w:type="pct"/>
            <w:shd w:val="clear" w:color="auto" w:fill="auto"/>
          </w:tcPr>
          <w:p w:rsidR="009F3601" w:rsidRPr="005A7029" w:rsidRDefault="009F3601" w:rsidP="000C652F">
            <w:pPr>
              <w:spacing w:after="100"/>
              <w:jc w:val="center"/>
              <w:rPr>
                <w:sz w:val="20"/>
              </w:rPr>
            </w:pPr>
            <w:r w:rsidRPr="00CB31DE">
              <w:rPr>
                <w:sz w:val="20"/>
              </w:rPr>
              <w:t>-</w:t>
            </w:r>
          </w:p>
        </w:tc>
        <w:tc>
          <w:tcPr>
            <w:tcW w:w="891" w:type="pct"/>
            <w:shd w:val="clear" w:color="auto" w:fill="auto"/>
          </w:tcPr>
          <w:p w:rsidR="009F3601" w:rsidRDefault="009F3601" w:rsidP="000C652F">
            <w:pPr>
              <w:spacing w:after="100"/>
              <w:jc w:val="center"/>
              <w:rPr>
                <w:sz w:val="20"/>
              </w:rPr>
            </w:pPr>
            <w:r>
              <w:rPr>
                <w:sz w:val="20"/>
              </w:rPr>
              <w:t xml:space="preserve">Возрастная группа: </w:t>
            </w:r>
            <w:r>
              <w:rPr>
                <w:sz w:val="20"/>
              </w:rPr>
              <w:br/>
              <w:t xml:space="preserve">от 0 дней до 2 лет </w:t>
            </w:r>
          </w:p>
          <w:p w:rsidR="009F3601" w:rsidRDefault="009F3601" w:rsidP="000C652F">
            <w:pPr>
              <w:spacing w:after="100"/>
              <w:jc w:val="center"/>
              <w:rPr>
                <w:sz w:val="20"/>
              </w:rPr>
            </w:pPr>
            <w:r w:rsidRPr="005A7029">
              <w:rPr>
                <w:sz w:val="20"/>
              </w:rPr>
              <w:t>Дополнительные диагнозы</w:t>
            </w:r>
            <w:r>
              <w:rPr>
                <w:sz w:val="20"/>
              </w:rPr>
              <w:t xml:space="preserve">: </w:t>
            </w:r>
            <w:r>
              <w:rPr>
                <w:sz w:val="20"/>
                <w:lang w:val="en-US"/>
              </w:rPr>
              <w:t>Z</w:t>
            </w:r>
            <w:r w:rsidRPr="007E64D0">
              <w:rPr>
                <w:sz w:val="20"/>
              </w:rPr>
              <w:t>25.8</w:t>
            </w:r>
          </w:p>
          <w:p w:rsidR="009F3601" w:rsidRPr="005A7029" w:rsidRDefault="009F3601" w:rsidP="000C652F">
            <w:pPr>
              <w:spacing w:after="100"/>
              <w:jc w:val="center"/>
              <w:rPr>
                <w:sz w:val="20"/>
              </w:rPr>
            </w:pPr>
            <w:r>
              <w:rPr>
                <w:sz w:val="20"/>
              </w:rPr>
              <w:t xml:space="preserve">Иной классификационный критерий: </w:t>
            </w:r>
            <w:r>
              <w:rPr>
                <w:sz w:val="20"/>
                <w:lang w:val="en-US"/>
              </w:rPr>
              <w:t>irs</w:t>
            </w:r>
            <w:r>
              <w:rPr>
                <w:sz w:val="20"/>
              </w:rPr>
              <w:t>1</w:t>
            </w:r>
          </w:p>
        </w:tc>
        <w:tc>
          <w:tcPr>
            <w:tcW w:w="513" w:type="pct"/>
            <w:vMerge/>
            <w:shd w:val="clear" w:color="auto" w:fill="auto"/>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tcPr>
          <w:p w:rsidR="009F3601" w:rsidRPr="00310C95" w:rsidRDefault="009F3601" w:rsidP="000C652F">
            <w:pPr>
              <w:spacing w:after="100"/>
              <w:jc w:val="center"/>
              <w:rPr>
                <w:sz w:val="20"/>
              </w:rPr>
            </w:pPr>
            <w:r>
              <w:rPr>
                <w:sz w:val="20"/>
                <w:lang w:val="en-US"/>
              </w:rPr>
              <w:t>ds</w:t>
            </w:r>
            <w:r w:rsidRPr="00CB31DE">
              <w:rPr>
                <w:sz w:val="20"/>
              </w:rPr>
              <w:t>36.01</w:t>
            </w:r>
            <w:r>
              <w:rPr>
                <w:sz w:val="20"/>
              </w:rPr>
              <w:t>3</w:t>
            </w:r>
          </w:p>
        </w:tc>
        <w:tc>
          <w:tcPr>
            <w:tcW w:w="913" w:type="pct"/>
            <w:vMerge w:val="restart"/>
            <w:shd w:val="clear" w:color="auto" w:fill="auto"/>
          </w:tcPr>
          <w:p w:rsidR="009F3601" w:rsidRPr="005A7029" w:rsidRDefault="009F3601" w:rsidP="000C652F">
            <w:pPr>
              <w:spacing w:after="100"/>
              <w:rPr>
                <w:sz w:val="20"/>
              </w:rPr>
            </w:pPr>
            <w:r w:rsidRPr="00866940">
              <w:rPr>
                <w:sz w:val="20"/>
              </w:rPr>
              <w:t xml:space="preserve">Проведение иммунизации против респираторно-синцитиальной вирусной инфекции (уровень </w:t>
            </w:r>
            <w:r>
              <w:rPr>
                <w:sz w:val="20"/>
              </w:rPr>
              <w:t>2</w:t>
            </w:r>
            <w:r w:rsidRPr="00866940">
              <w:rPr>
                <w:sz w:val="20"/>
              </w:rPr>
              <w:t>)</w:t>
            </w:r>
          </w:p>
        </w:tc>
        <w:tc>
          <w:tcPr>
            <w:tcW w:w="1289" w:type="pct"/>
            <w:shd w:val="clear" w:color="auto" w:fill="auto"/>
          </w:tcPr>
          <w:p w:rsidR="009F3601" w:rsidRPr="005A7029" w:rsidRDefault="009F3601" w:rsidP="000C652F">
            <w:pPr>
              <w:spacing w:after="100"/>
              <w:jc w:val="center"/>
              <w:rPr>
                <w:sz w:val="20"/>
              </w:rPr>
            </w:pPr>
            <w:r>
              <w:rPr>
                <w:sz w:val="20"/>
                <w:lang w:val="en-US"/>
              </w:rPr>
              <w:t>Z25.8</w:t>
            </w:r>
          </w:p>
        </w:tc>
        <w:tc>
          <w:tcPr>
            <w:tcW w:w="1005" w:type="pct"/>
            <w:shd w:val="clear" w:color="auto" w:fill="auto"/>
          </w:tcPr>
          <w:p w:rsidR="009F3601" w:rsidRPr="005A7029" w:rsidRDefault="009F3601" w:rsidP="000C652F">
            <w:pPr>
              <w:spacing w:after="100"/>
              <w:jc w:val="center"/>
              <w:rPr>
                <w:sz w:val="20"/>
              </w:rPr>
            </w:pPr>
            <w:r>
              <w:rPr>
                <w:sz w:val="20"/>
                <w:lang w:val="en-US"/>
              </w:rPr>
              <w:t>-</w:t>
            </w:r>
          </w:p>
        </w:tc>
        <w:tc>
          <w:tcPr>
            <w:tcW w:w="891" w:type="pct"/>
            <w:shd w:val="clear" w:color="auto" w:fill="auto"/>
          </w:tcPr>
          <w:p w:rsidR="009F3601" w:rsidRDefault="009F3601" w:rsidP="000C652F">
            <w:pPr>
              <w:spacing w:after="100"/>
              <w:jc w:val="center"/>
              <w:rPr>
                <w:sz w:val="20"/>
              </w:rPr>
            </w:pPr>
            <w:r>
              <w:rPr>
                <w:sz w:val="20"/>
              </w:rPr>
              <w:t xml:space="preserve">Возрастная группа: </w:t>
            </w:r>
            <w:r>
              <w:rPr>
                <w:sz w:val="20"/>
              </w:rPr>
              <w:br/>
              <w:t xml:space="preserve">от 0 дней до 2 лет </w:t>
            </w:r>
          </w:p>
          <w:p w:rsidR="009F3601" w:rsidRPr="005A7029" w:rsidRDefault="009F3601" w:rsidP="000C652F">
            <w:pPr>
              <w:spacing w:after="100"/>
              <w:jc w:val="center"/>
              <w:rPr>
                <w:sz w:val="20"/>
              </w:rPr>
            </w:pPr>
            <w:r>
              <w:rPr>
                <w:sz w:val="20"/>
              </w:rPr>
              <w:t xml:space="preserve">Иной классификационный критерий: </w:t>
            </w:r>
            <w:r>
              <w:rPr>
                <w:sz w:val="20"/>
                <w:lang w:val="en-US"/>
              </w:rPr>
              <w:t>irs</w:t>
            </w:r>
            <w:r>
              <w:rPr>
                <w:sz w:val="20"/>
              </w:rPr>
              <w:t>2</w:t>
            </w:r>
          </w:p>
        </w:tc>
        <w:tc>
          <w:tcPr>
            <w:tcW w:w="513" w:type="pct"/>
            <w:vMerge w:val="restart"/>
            <w:shd w:val="clear" w:color="auto" w:fill="auto"/>
          </w:tcPr>
          <w:p w:rsidR="009F3601" w:rsidRPr="00C26680" w:rsidRDefault="009F3601" w:rsidP="000C652F">
            <w:pPr>
              <w:spacing w:after="100"/>
              <w:jc w:val="center"/>
              <w:rPr>
                <w:sz w:val="20"/>
                <w:lang w:val="en-US"/>
              </w:rPr>
            </w:pPr>
            <w:r>
              <w:rPr>
                <w:sz w:val="20"/>
                <w:lang w:val="en-US"/>
              </w:rPr>
              <w:t>5</w:t>
            </w:r>
            <w:r>
              <w:rPr>
                <w:sz w:val="20"/>
              </w:rPr>
              <w:t>,36</w:t>
            </w:r>
          </w:p>
        </w:tc>
      </w:tr>
      <w:tr w:rsidR="009F3601" w:rsidRPr="005A7029" w:rsidTr="000C652F">
        <w:trPr>
          <w:jc w:val="center"/>
        </w:trPr>
        <w:tc>
          <w:tcPr>
            <w:tcW w:w="389" w:type="pct"/>
            <w:vMerge/>
            <w:shd w:val="clear" w:color="auto" w:fill="auto"/>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Pr>
                <w:sz w:val="20"/>
                <w:lang w:val="en-US"/>
              </w:rPr>
              <w:t>-</w:t>
            </w:r>
          </w:p>
        </w:tc>
        <w:tc>
          <w:tcPr>
            <w:tcW w:w="1005" w:type="pct"/>
            <w:shd w:val="clear" w:color="auto" w:fill="auto"/>
          </w:tcPr>
          <w:p w:rsidR="009F3601" w:rsidRPr="005A7029" w:rsidRDefault="009F3601" w:rsidP="000C652F">
            <w:pPr>
              <w:spacing w:after="100"/>
              <w:jc w:val="center"/>
              <w:rPr>
                <w:sz w:val="20"/>
              </w:rPr>
            </w:pPr>
            <w:r>
              <w:rPr>
                <w:sz w:val="20"/>
                <w:lang w:val="en-US"/>
              </w:rPr>
              <w:t>-</w:t>
            </w:r>
          </w:p>
        </w:tc>
        <w:tc>
          <w:tcPr>
            <w:tcW w:w="891" w:type="pct"/>
            <w:shd w:val="clear" w:color="auto" w:fill="auto"/>
          </w:tcPr>
          <w:p w:rsidR="009F3601" w:rsidRDefault="009F3601" w:rsidP="000C652F">
            <w:pPr>
              <w:spacing w:after="100"/>
              <w:jc w:val="center"/>
              <w:rPr>
                <w:sz w:val="20"/>
              </w:rPr>
            </w:pPr>
            <w:r>
              <w:rPr>
                <w:sz w:val="20"/>
              </w:rPr>
              <w:t xml:space="preserve">Возрастная группа: </w:t>
            </w:r>
            <w:r>
              <w:rPr>
                <w:sz w:val="20"/>
              </w:rPr>
              <w:br/>
              <w:t xml:space="preserve">от 0 дней до 2 лет </w:t>
            </w:r>
          </w:p>
          <w:p w:rsidR="009F3601" w:rsidRDefault="009F3601" w:rsidP="000C652F">
            <w:pPr>
              <w:spacing w:after="100"/>
              <w:jc w:val="center"/>
              <w:rPr>
                <w:sz w:val="20"/>
              </w:rPr>
            </w:pPr>
            <w:r w:rsidRPr="005A7029">
              <w:rPr>
                <w:sz w:val="20"/>
              </w:rPr>
              <w:t>Дополнительные диагнозы</w:t>
            </w:r>
            <w:r>
              <w:rPr>
                <w:sz w:val="20"/>
              </w:rPr>
              <w:t xml:space="preserve">: </w:t>
            </w:r>
            <w:r>
              <w:rPr>
                <w:sz w:val="20"/>
                <w:lang w:val="en-US"/>
              </w:rPr>
              <w:t>Z</w:t>
            </w:r>
            <w:r w:rsidRPr="007E64D0">
              <w:rPr>
                <w:sz w:val="20"/>
              </w:rPr>
              <w:t>25.8</w:t>
            </w:r>
          </w:p>
          <w:p w:rsidR="009F3601" w:rsidRPr="005A7029" w:rsidRDefault="009F3601" w:rsidP="000C652F">
            <w:pPr>
              <w:spacing w:after="100"/>
              <w:jc w:val="center"/>
              <w:rPr>
                <w:sz w:val="20"/>
              </w:rPr>
            </w:pPr>
            <w:r>
              <w:rPr>
                <w:sz w:val="20"/>
              </w:rPr>
              <w:t xml:space="preserve">Иной классификационный критерий: </w:t>
            </w:r>
            <w:r>
              <w:rPr>
                <w:sz w:val="20"/>
                <w:lang w:val="en-US"/>
              </w:rPr>
              <w:t>irs</w:t>
            </w:r>
            <w:r>
              <w:rPr>
                <w:sz w:val="20"/>
              </w:rPr>
              <w:t>2</w:t>
            </w:r>
          </w:p>
        </w:tc>
        <w:tc>
          <w:tcPr>
            <w:tcW w:w="513" w:type="pct"/>
            <w:vMerge/>
            <w:shd w:val="clear" w:color="auto" w:fill="auto"/>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tcPr>
          <w:p w:rsidR="009F3601" w:rsidRPr="005A7029" w:rsidRDefault="009F3601" w:rsidP="000C652F">
            <w:pPr>
              <w:spacing w:after="100"/>
              <w:jc w:val="center"/>
              <w:rPr>
                <w:sz w:val="20"/>
              </w:rPr>
            </w:pPr>
            <w:r w:rsidRPr="001F6B5B">
              <w:rPr>
                <w:sz w:val="20"/>
              </w:rPr>
              <w:t>ds36.01</w:t>
            </w:r>
            <w:r>
              <w:rPr>
                <w:sz w:val="20"/>
              </w:rPr>
              <w:t>4</w:t>
            </w:r>
          </w:p>
        </w:tc>
        <w:tc>
          <w:tcPr>
            <w:tcW w:w="913" w:type="pct"/>
            <w:vMerge w:val="restart"/>
            <w:shd w:val="clear" w:color="auto" w:fill="auto"/>
          </w:tcPr>
          <w:p w:rsidR="009F3601" w:rsidRPr="005A7029" w:rsidRDefault="009F3601" w:rsidP="000C652F">
            <w:pPr>
              <w:spacing w:after="100"/>
              <w:rPr>
                <w:sz w:val="20"/>
              </w:rPr>
            </w:pPr>
            <w:r w:rsidRPr="001F6B5B">
              <w:rPr>
                <w:sz w:val="20"/>
              </w:rPr>
              <w:t>Лечение с применением генно-инженерных биологических препаратов и селективных иммунодепрессантов (инициация)</w:t>
            </w:r>
          </w:p>
        </w:tc>
        <w:tc>
          <w:tcPr>
            <w:tcW w:w="1289" w:type="pct"/>
            <w:shd w:val="clear" w:color="auto" w:fill="auto"/>
          </w:tcPr>
          <w:p w:rsidR="009F3601" w:rsidRPr="00C26680" w:rsidRDefault="009F3601" w:rsidP="000C652F">
            <w:pPr>
              <w:spacing w:after="100"/>
              <w:jc w:val="center"/>
              <w:rPr>
                <w:sz w:val="20"/>
              </w:rPr>
            </w:pPr>
            <w:r w:rsidRPr="001F6B5B">
              <w:rPr>
                <w:sz w:val="20"/>
              </w:rPr>
              <w:t>D89.8, E85.0, J33, J33.0, J33.1, J33.8, J33.9, J45, J45.0, J45.1, J45.8, J45.9, J46, J84.1, J84.8, L10, L10.0, L10.1, L10.2, L10.3, L10.4, L10.5, L10.8, L10.9, M10.0, M30, M30.0, M30.1, M30.2, M30.3, M30.8, M31, M31.0, M31.1, M31.2, M31.3, M31.4, M31.5, M31.6, M31.7, M31.8, M31.9, M33, M33.1, M33.2, M33.9, M34, M34.0, M34.1, M34.2, M34.8, M34.9, M35.2, M46.8, M46.9</w:t>
            </w:r>
          </w:p>
        </w:tc>
        <w:tc>
          <w:tcPr>
            <w:tcW w:w="1005" w:type="pct"/>
            <w:shd w:val="clear" w:color="auto" w:fill="auto"/>
          </w:tcPr>
          <w:p w:rsidR="009F3601" w:rsidRPr="00C26680" w:rsidRDefault="009F3601" w:rsidP="000C652F">
            <w:pPr>
              <w:spacing w:after="100"/>
              <w:jc w:val="center"/>
              <w:rPr>
                <w:sz w:val="20"/>
              </w:rPr>
            </w:pPr>
          </w:p>
        </w:tc>
        <w:tc>
          <w:tcPr>
            <w:tcW w:w="891" w:type="pct"/>
            <w:shd w:val="clear" w:color="auto" w:fill="auto"/>
          </w:tcPr>
          <w:p w:rsidR="009F3601" w:rsidRPr="001F6B5B" w:rsidRDefault="009F3601" w:rsidP="000C652F">
            <w:pPr>
              <w:spacing w:after="100"/>
              <w:jc w:val="center"/>
              <w:rPr>
                <w:sz w:val="20"/>
              </w:rPr>
            </w:pPr>
            <w:r w:rsidRPr="001F6B5B">
              <w:rPr>
                <w:sz w:val="20"/>
              </w:rPr>
              <w:t>Возрастная группа: старше 18 лет</w:t>
            </w:r>
          </w:p>
          <w:p w:rsidR="009F3601" w:rsidRDefault="009F3601" w:rsidP="000C652F">
            <w:pPr>
              <w:spacing w:after="100"/>
              <w:jc w:val="center"/>
              <w:rPr>
                <w:sz w:val="20"/>
              </w:rPr>
            </w:pPr>
            <w:r w:rsidRPr="001F6B5B">
              <w:rPr>
                <w:sz w:val="20"/>
              </w:rPr>
              <w:t>Иной классификационный критерий: in</w:t>
            </w:r>
          </w:p>
        </w:tc>
        <w:tc>
          <w:tcPr>
            <w:tcW w:w="513" w:type="pct"/>
            <w:vMerge w:val="restart"/>
            <w:shd w:val="clear" w:color="auto" w:fill="auto"/>
          </w:tcPr>
          <w:p w:rsidR="009F3601" w:rsidRPr="00C26680" w:rsidRDefault="009F3601" w:rsidP="000C652F">
            <w:pPr>
              <w:spacing w:after="100"/>
              <w:jc w:val="center"/>
              <w:rPr>
                <w:sz w:val="20"/>
                <w:lang w:val="en-US"/>
              </w:rPr>
            </w:pPr>
            <w:r>
              <w:rPr>
                <w:sz w:val="20"/>
                <w:lang w:val="en-US"/>
              </w:rPr>
              <w:t>4</w:t>
            </w:r>
            <w:r>
              <w:rPr>
                <w:sz w:val="20"/>
              </w:rPr>
              <w:t>,</w:t>
            </w:r>
            <w:r>
              <w:rPr>
                <w:sz w:val="20"/>
                <w:lang w:val="en-US"/>
              </w:rPr>
              <w:t>10</w:t>
            </w:r>
          </w:p>
        </w:tc>
      </w:tr>
      <w:tr w:rsidR="009F3601" w:rsidRPr="00310C95" w:rsidTr="000C652F">
        <w:trPr>
          <w:jc w:val="center"/>
        </w:trPr>
        <w:tc>
          <w:tcPr>
            <w:tcW w:w="389" w:type="pct"/>
            <w:vMerge/>
            <w:shd w:val="clear" w:color="auto" w:fill="auto"/>
          </w:tcPr>
          <w:p w:rsidR="009F3601" w:rsidRPr="001F6B5B"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310C95" w:rsidRDefault="009F3601" w:rsidP="000C652F">
            <w:pPr>
              <w:spacing w:after="100"/>
              <w:jc w:val="center"/>
              <w:rPr>
                <w:sz w:val="20"/>
                <w:lang w:val="en-US"/>
              </w:rPr>
            </w:pPr>
            <w:r w:rsidRPr="001F6B5B">
              <w:rPr>
                <w:sz w:val="20"/>
                <w:lang w:val="en-US"/>
              </w:rPr>
              <w:t>J30.1, J30.2, J30.3, J30.4, L50, L50.0, L50.1, L50.2, L50.3, L50.4, L50.5, L50.6, L50.8, L50.9</w:t>
            </w:r>
          </w:p>
        </w:tc>
        <w:tc>
          <w:tcPr>
            <w:tcW w:w="1005" w:type="pct"/>
            <w:shd w:val="clear" w:color="auto" w:fill="auto"/>
          </w:tcPr>
          <w:p w:rsidR="009F3601" w:rsidRPr="00310C95" w:rsidRDefault="009F3601" w:rsidP="000C652F">
            <w:pPr>
              <w:spacing w:after="100"/>
              <w:jc w:val="center"/>
              <w:rPr>
                <w:sz w:val="20"/>
                <w:lang w:val="en-US"/>
              </w:rPr>
            </w:pPr>
          </w:p>
        </w:tc>
        <w:tc>
          <w:tcPr>
            <w:tcW w:w="891" w:type="pct"/>
            <w:shd w:val="clear" w:color="auto" w:fill="auto"/>
          </w:tcPr>
          <w:p w:rsidR="009F3601" w:rsidRPr="00C26680" w:rsidRDefault="009F3601" w:rsidP="000C652F">
            <w:pPr>
              <w:spacing w:after="100"/>
              <w:jc w:val="center"/>
              <w:rPr>
                <w:sz w:val="20"/>
                <w:lang w:val="en-US"/>
              </w:rPr>
            </w:pPr>
            <w:r w:rsidRPr="001F6B5B">
              <w:rPr>
                <w:sz w:val="20"/>
              </w:rPr>
              <w:t>Иной классификационный критерий: in</w:t>
            </w:r>
          </w:p>
        </w:tc>
        <w:tc>
          <w:tcPr>
            <w:tcW w:w="513" w:type="pct"/>
            <w:vMerge/>
            <w:shd w:val="clear" w:color="auto" w:fill="auto"/>
          </w:tcPr>
          <w:p w:rsidR="009F3601" w:rsidRPr="00C26680" w:rsidRDefault="009F3601" w:rsidP="000C652F">
            <w:pPr>
              <w:spacing w:after="100"/>
              <w:jc w:val="center"/>
              <w:rPr>
                <w:sz w:val="20"/>
                <w:lang w:val="en-US"/>
              </w:rPr>
            </w:pPr>
          </w:p>
        </w:tc>
      </w:tr>
      <w:tr w:rsidR="009F3601" w:rsidRPr="00310C95" w:rsidTr="000C652F">
        <w:trPr>
          <w:jc w:val="center"/>
        </w:trPr>
        <w:tc>
          <w:tcPr>
            <w:tcW w:w="389" w:type="pct"/>
            <w:vMerge/>
            <w:shd w:val="clear" w:color="auto" w:fill="auto"/>
          </w:tcPr>
          <w:p w:rsidR="009F3601" w:rsidRPr="00C26680" w:rsidRDefault="009F3601" w:rsidP="000C652F">
            <w:pPr>
              <w:spacing w:after="100"/>
              <w:jc w:val="center"/>
              <w:rPr>
                <w:sz w:val="20"/>
                <w:lang w:val="en-US"/>
              </w:rPr>
            </w:pPr>
          </w:p>
        </w:tc>
        <w:tc>
          <w:tcPr>
            <w:tcW w:w="913" w:type="pct"/>
            <w:vMerge/>
            <w:shd w:val="clear" w:color="auto" w:fill="auto"/>
          </w:tcPr>
          <w:p w:rsidR="009F3601" w:rsidRPr="00C26680" w:rsidRDefault="009F3601" w:rsidP="000C652F">
            <w:pPr>
              <w:spacing w:after="100"/>
              <w:rPr>
                <w:sz w:val="20"/>
                <w:lang w:val="en-US"/>
              </w:rPr>
            </w:pPr>
          </w:p>
        </w:tc>
        <w:tc>
          <w:tcPr>
            <w:tcW w:w="1289" w:type="pct"/>
            <w:shd w:val="clear" w:color="auto" w:fill="auto"/>
          </w:tcPr>
          <w:p w:rsidR="009F3601" w:rsidRPr="00310C95" w:rsidRDefault="009F3601" w:rsidP="000C652F">
            <w:pPr>
              <w:spacing w:after="100"/>
              <w:jc w:val="center"/>
              <w:rPr>
                <w:sz w:val="20"/>
                <w:lang w:val="en-US"/>
              </w:rPr>
            </w:pPr>
            <w:r w:rsidRPr="001F6B5B">
              <w:rPr>
                <w:sz w:val="20"/>
                <w:lang w:val="en-US"/>
              </w:rPr>
              <w:t>K51, K51.0, K51.1, K51.2, K51.3, K51.4, K51.5, K51.8, K51.9, L20, L20.0, L20.8, L20.9, L40, L40.0, L40.1, L40.2, L40.3, L40.4, L40.5, L40.8, L40.9</w:t>
            </w:r>
          </w:p>
        </w:tc>
        <w:tc>
          <w:tcPr>
            <w:tcW w:w="1005" w:type="pct"/>
            <w:shd w:val="clear" w:color="auto" w:fill="auto"/>
          </w:tcPr>
          <w:p w:rsidR="009F3601" w:rsidRPr="00310C95" w:rsidRDefault="009F3601" w:rsidP="000C652F">
            <w:pPr>
              <w:spacing w:after="100"/>
              <w:jc w:val="center"/>
              <w:rPr>
                <w:sz w:val="20"/>
                <w:lang w:val="en-US"/>
              </w:rPr>
            </w:pPr>
          </w:p>
        </w:tc>
        <w:tc>
          <w:tcPr>
            <w:tcW w:w="891" w:type="pct"/>
            <w:shd w:val="clear" w:color="auto" w:fill="auto"/>
          </w:tcPr>
          <w:p w:rsidR="009F3601" w:rsidRPr="001F6B5B" w:rsidRDefault="009F3601" w:rsidP="000C652F">
            <w:pPr>
              <w:spacing w:after="100"/>
              <w:jc w:val="center"/>
              <w:rPr>
                <w:sz w:val="20"/>
              </w:rPr>
            </w:pPr>
            <w:r w:rsidRPr="001F6B5B">
              <w:rPr>
                <w:sz w:val="20"/>
              </w:rPr>
              <w:t>Возрастная группа: старше 18 лет</w:t>
            </w:r>
          </w:p>
          <w:p w:rsidR="009F3601" w:rsidRPr="00310C95" w:rsidRDefault="009F3601" w:rsidP="000C652F">
            <w:pPr>
              <w:spacing w:after="100"/>
              <w:jc w:val="center"/>
              <w:rPr>
                <w:sz w:val="20"/>
              </w:rPr>
            </w:pPr>
            <w:r w:rsidRPr="001F6B5B">
              <w:rPr>
                <w:sz w:val="20"/>
              </w:rPr>
              <w:t xml:space="preserve">Иной классификационный критерий: </w:t>
            </w:r>
            <w:r w:rsidRPr="001F6B5B">
              <w:rPr>
                <w:sz w:val="20"/>
                <w:lang w:val="en-US"/>
              </w:rPr>
              <w:t>in</w:t>
            </w:r>
            <w:r w:rsidRPr="001F6B5B">
              <w:rPr>
                <w:sz w:val="20"/>
              </w:rPr>
              <w:t>с</w:t>
            </w:r>
          </w:p>
        </w:tc>
        <w:tc>
          <w:tcPr>
            <w:tcW w:w="513" w:type="pct"/>
            <w:vMerge/>
            <w:shd w:val="clear" w:color="auto" w:fill="auto"/>
          </w:tcPr>
          <w:p w:rsidR="009F3601" w:rsidRPr="00310C95" w:rsidRDefault="009F3601" w:rsidP="000C652F">
            <w:pPr>
              <w:spacing w:after="100"/>
              <w:jc w:val="center"/>
              <w:rPr>
                <w:sz w:val="20"/>
              </w:rPr>
            </w:pPr>
          </w:p>
        </w:tc>
      </w:tr>
      <w:tr w:rsidR="009F3601" w:rsidRPr="00BB3554" w:rsidTr="000C652F">
        <w:trPr>
          <w:jc w:val="center"/>
        </w:trPr>
        <w:tc>
          <w:tcPr>
            <w:tcW w:w="389" w:type="pct"/>
            <w:vMerge w:val="restart"/>
            <w:shd w:val="clear" w:color="auto" w:fill="auto"/>
          </w:tcPr>
          <w:p w:rsidR="009F3601" w:rsidRDefault="009F3601" w:rsidP="000C652F">
            <w:pPr>
              <w:spacing w:after="100"/>
              <w:jc w:val="center"/>
              <w:rPr>
                <w:sz w:val="20"/>
                <w:lang w:val="en-US"/>
              </w:rPr>
            </w:pPr>
            <w:r w:rsidRPr="00A00F58">
              <w:rPr>
                <w:color w:val="008080"/>
                <w:sz w:val="20"/>
              </w:rPr>
              <w:t>ds36.015</w:t>
            </w:r>
          </w:p>
        </w:tc>
        <w:tc>
          <w:tcPr>
            <w:tcW w:w="913" w:type="pct"/>
            <w:vMerge w:val="restart"/>
            <w:shd w:val="clear" w:color="auto" w:fill="auto"/>
          </w:tcPr>
          <w:p w:rsidR="009F3601" w:rsidRPr="007A10F6" w:rsidRDefault="009F3601" w:rsidP="000C652F">
            <w:pPr>
              <w:spacing w:after="100"/>
              <w:rPr>
                <w:sz w:val="20"/>
              </w:rPr>
            </w:pPr>
            <w:r w:rsidRPr="00A00F58">
              <w:rPr>
                <w:color w:val="000000"/>
                <w:sz w:val="20"/>
              </w:rPr>
              <w:t>Лечение с применением генно-инженерных биологических препаратов и селективных иммунодепрессантов (уровень 1)</w:t>
            </w: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lang w:val="en-US"/>
              </w:rPr>
            </w:pPr>
            <w:r w:rsidRPr="00282F71">
              <w:rPr>
                <w:sz w:val="20"/>
              </w:rPr>
              <w:t>Иной классификационный критерий: gsh012</w:t>
            </w:r>
          </w:p>
        </w:tc>
        <w:tc>
          <w:tcPr>
            <w:tcW w:w="513" w:type="pct"/>
            <w:vMerge w:val="restart"/>
            <w:shd w:val="clear" w:color="auto" w:fill="auto"/>
          </w:tcPr>
          <w:p w:rsidR="009F3601" w:rsidRDefault="009F3601" w:rsidP="000C652F">
            <w:pPr>
              <w:spacing w:after="100"/>
              <w:jc w:val="center"/>
              <w:rPr>
                <w:sz w:val="20"/>
                <w:lang w:val="en-US"/>
              </w:rPr>
            </w:pPr>
            <w:r w:rsidRPr="00282F71">
              <w:rPr>
                <w:sz w:val="20"/>
                <w:lang w:val="en-US"/>
              </w:rPr>
              <w:t>0,17</w:t>
            </w:r>
          </w:p>
        </w:tc>
      </w:tr>
      <w:tr w:rsidR="009F3601" w:rsidRPr="0070126C" w:rsidTr="000C652F">
        <w:trPr>
          <w:jc w:val="center"/>
        </w:trPr>
        <w:tc>
          <w:tcPr>
            <w:tcW w:w="389" w:type="pct"/>
            <w:vMerge/>
            <w:shd w:val="clear" w:color="auto" w:fill="auto"/>
            <w:vAlign w:val="center"/>
          </w:tcPr>
          <w:p w:rsidR="009F3601" w:rsidRDefault="009F3601" w:rsidP="000C652F">
            <w:pPr>
              <w:spacing w:after="100"/>
              <w:jc w:val="center"/>
              <w:rPr>
                <w:sz w:val="20"/>
                <w:lang w:val="en-US"/>
              </w:rPr>
            </w:pPr>
          </w:p>
        </w:tc>
        <w:tc>
          <w:tcPr>
            <w:tcW w:w="913" w:type="pct"/>
            <w:vMerge/>
            <w:shd w:val="clear" w:color="auto" w:fill="auto"/>
            <w:vAlign w:val="bottom"/>
          </w:tcPr>
          <w:p w:rsidR="009F3601" w:rsidRPr="007A10F6" w:rsidRDefault="009F3601" w:rsidP="000C652F">
            <w:pPr>
              <w:spacing w:after="100"/>
              <w:rPr>
                <w:sz w:val="20"/>
              </w:rPr>
            </w:pP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rPr>
            </w:pPr>
            <w:r w:rsidRPr="00282F71">
              <w:rPr>
                <w:sz w:val="20"/>
              </w:rPr>
              <w:t>Возрастная группа: от 0 дней до 18 лет</w:t>
            </w:r>
          </w:p>
          <w:p w:rsidR="009F3601" w:rsidRPr="00C26680" w:rsidRDefault="009F3601" w:rsidP="000C652F">
            <w:pPr>
              <w:spacing w:after="100"/>
              <w:jc w:val="center"/>
              <w:rPr>
                <w:sz w:val="20"/>
              </w:rPr>
            </w:pPr>
            <w:r w:rsidRPr="00282F71">
              <w:rPr>
                <w:sz w:val="20"/>
              </w:rPr>
              <w:t>Иной классификационный критерий: gsh013, gsh014, gsh015, gsh016, gsh017, gsh018, gsh019, gsh020, gsh021</w:t>
            </w:r>
          </w:p>
        </w:tc>
        <w:tc>
          <w:tcPr>
            <w:tcW w:w="513" w:type="pct"/>
            <w:vMerge/>
            <w:shd w:val="clear" w:color="auto" w:fill="auto"/>
          </w:tcPr>
          <w:p w:rsidR="009F3601" w:rsidRPr="00C26680" w:rsidRDefault="009F3601" w:rsidP="000C652F">
            <w:pPr>
              <w:spacing w:after="100"/>
              <w:jc w:val="center"/>
              <w:rPr>
                <w:sz w:val="20"/>
              </w:rPr>
            </w:pPr>
          </w:p>
        </w:tc>
      </w:tr>
      <w:tr w:rsidR="009F3601" w:rsidRPr="0070126C" w:rsidTr="000C652F">
        <w:trPr>
          <w:jc w:val="center"/>
        </w:trPr>
        <w:tc>
          <w:tcPr>
            <w:tcW w:w="389" w:type="pct"/>
            <w:vMerge/>
            <w:shd w:val="clear" w:color="auto" w:fill="auto"/>
            <w:vAlign w:val="center"/>
          </w:tcPr>
          <w:p w:rsidR="009F3601" w:rsidRPr="00C26680" w:rsidRDefault="009F3601" w:rsidP="000C652F">
            <w:pPr>
              <w:spacing w:after="100"/>
              <w:jc w:val="center"/>
              <w:rPr>
                <w:sz w:val="20"/>
              </w:rPr>
            </w:pPr>
          </w:p>
        </w:tc>
        <w:tc>
          <w:tcPr>
            <w:tcW w:w="913" w:type="pct"/>
            <w:vMerge/>
            <w:shd w:val="clear" w:color="auto" w:fill="auto"/>
            <w:vAlign w:val="bottom"/>
          </w:tcPr>
          <w:p w:rsidR="009F3601" w:rsidRPr="007A10F6" w:rsidRDefault="009F3601" w:rsidP="000C652F">
            <w:pPr>
              <w:spacing w:after="100"/>
              <w:rPr>
                <w:sz w:val="20"/>
              </w:rPr>
            </w:pP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rPr>
            </w:pPr>
            <w:r w:rsidRPr="00282F71">
              <w:rPr>
                <w:sz w:val="20"/>
              </w:rPr>
              <w:t>Возрастная группа: старше 18 лет</w:t>
            </w:r>
          </w:p>
          <w:p w:rsidR="009F3601" w:rsidRPr="00C26680" w:rsidRDefault="009F3601" w:rsidP="000C652F">
            <w:pPr>
              <w:spacing w:after="100"/>
              <w:jc w:val="center"/>
              <w:rPr>
                <w:sz w:val="20"/>
              </w:rPr>
            </w:pPr>
            <w:r w:rsidRPr="00282F71">
              <w:rPr>
                <w:sz w:val="20"/>
              </w:rPr>
              <w:t>Иной классификационный критерий: gsh013, gsh014, gsh015</w:t>
            </w:r>
          </w:p>
        </w:tc>
        <w:tc>
          <w:tcPr>
            <w:tcW w:w="513" w:type="pct"/>
            <w:vMerge/>
            <w:shd w:val="clear" w:color="auto" w:fill="auto"/>
          </w:tcPr>
          <w:p w:rsidR="009F3601" w:rsidRPr="00C26680" w:rsidRDefault="009F3601" w:rsidP="000C652F">
            <w:pPr>
              <w:spacing w:after="100"/>
              <w:jc w:val="center"/>
              <w:rPr>
                <w:sz w:val="20"/>
              </w:rPr>
            </w:pPr>
          </w:p>
        </w:tc>
      </w:tr>
      <w:tr w:rsidR="009F3601" w:rsidRPr="00BB3554" w:rsidTr="000C652F">
        <w:trPr>
          <w:jc w:val="center"/>
        </w:trPr>
        <w:tc>
          <w:tcPr>
            <w:tcW w:w="389" w:type="pct"/>
            <w:vMerge w:val="restart"/>
            <w:shd w:val="clear" w:color="auto" w:fill="auto"/>
          </w:tcPr>
          <w:p w:rsidR="009F3601" w:rsidRDefault="009F3601" w:rsidP="000C652F">
            <w:pPr>
              <w:spacing w:after="100"/>
              <w:jc w:val="center"/>
              <w:rPr>
                <w:sz w:val="20"/>
                <w:lang w:val="en-US"/>
              </w:rPr>
            </w:pPr>
            <w:r w:rsidRPr="00A00F58">
              <w:rPr>
                <w:color w:val="008080"/>
                <w:sz w:val="20"/>
              </w:rPr>
              <w:t>ds36.016</w:t>
            </w:r>
          </w:p>
        </w:tc>
        <w:tc>
          <w:tcPr>
            <w:tcW w:w="913" w:type="pct"/>
            <w:vMerge w:val="restart"/>
            <w:shd w:val="clear" w:color="auto" w:fill="auto"/>
          </w:tcPr>
          <w:p w:rsidR="009F3601" w:rsidRPr="007A10F6" w:rsidRDefault="009F3601" w:rsidP="000C652F">
            <w:pPr>
              <w:spacing w:after="100"/>
              <w:rPr>
                <w:sz w:val="20"/>
              </w:rPr>
            </w:pPr>
            <w:r w:rsidRPr="00A00F58">
              <w:rPr>
                <w:color w:val="000000"/>
                <w:sz w:val="20"/>
              </w:rPr>
              <w:t>Лечение с применением генно-инженерных биологических препаратов и селективных иммунодепрессантов (уровень 2)</w:t>
            </w: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Pr="00C26680" w:rsidRDefault="009F3601" w:rsidP="000C652F">
            <w:pPr>
              <w:spacing w:after="100"/>
              <w:jc w:val="center"/>
              <w:rPr>
                <w:sz w:val="20"/>
              </w:rPr>
            </w:pPr>
            <w:r w:rsidRPr="00B105D7">
              <w:rPr>
                <w:sz w:val="20"/>
              </w:rPr>
              <w:t>Иной классификационный критерий: gsh116, gsh118, gsh120</w:t>
            </w:r>
          </w:p>
        </w:tc>
        <w:tc>
          <w:tcPr>
            <w:tcW w:w="513" w:type="pct"/>
            <w:vMerge w:val="restart"/>
            <w:shd w:val="clear" w:color="auto" w:fill="auto"/>
          </w:tcPr>
          <w:p w:rsidR="009F3601" w:rsidRDefault="009F3601" w:rsidP="000C652F">
            <w:pPr>
              <w:spacing w:after="100"/>
              <w:jc w:val="center"/>
              <w:rPr>
                <w:sz w:val="20"/>
                <w:lang w:val="en-US"/>
              </w:rPr>
            </w:pPr>
            <w:r w:rsidRPr="00282F71">
              <w:rPr>
                <w:sz w:val="20"/>
              </w:rPr>
              <w:t>0,35</w:t>
            </w:r>
          </w:p>
        </w:tc>
      </w:tr>
      <w:tr w:rsidR="009F3601" w:rsidRPr="0070126C" w:rsidTr="000C652F">
        <w:trPr>
          <w:jc w:val="center"/>
        </w:trPr>
        <w:tc>
          <w:tcPr>
            <w:tcW w:w="389" w:type="pct"/>
            <w:vMerge/>
            <w:shd w:val="clear" w:color="auto" w:fill="auto"/>
            <w:vAlign w:val="center"/>
          </w:tcPr>
          <w:p w:rsidR="009F3601" w:rsidRDefault="009F3601" w:rsidP="000C652F">
            <w:pPr>
              <w:spacing w:after="100"/>
              <w:jc w:val="center"/>
              <w:rPr>
                <w:sz w:val="20"/>
                <w:lang w:val="en-US"/>
              </w:rPr>
            </w:pPr>
          </w:p>
        </w:tc>
        <w:tc>
          <w:tcPr>
            <w:tcW w:w="913" w:type="pct"/>
            <w:vMerge/>
            <w:shd w:val="clear" w:color="auto" w:fill="auto"/>
            <w:vAlign w:val="bottom"/>
          </w:tcPr>
          <w:p w:rsidR="009F3601" w:rsidRPr="007A10F6" w:rsidRDefault="009F3601" w:rsidP="000C652F">
            <w:pPr>
              <w:spacing w:after="100"/>
              <w:rPr>
                <w:sz w:val="20"/>
              </w:rPr>
            </w:pP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rPr>
            </w:pPr>
            <w:r w:rsidRPr="00282F71">
              <w:rPr>
                <w:sz w:val="20"/>
              </w:rPr>
              <w:t>Возрастная группа: от 0 дней до 18 лет</w:t>
            </w:r>
          </w:p>
          <w:p w:rsidR="009F3601" w:rsidRPr="00C26680" w:rsidRDefault="009F3601" w:rsidP="000C652F">
            <w:pPr>
              <w:spacing w:after="100"/>
              <w:jc w:val="center"/>
              <w:rPr>
                <w:sz w:val="20"/>
              </w:rPr>
            </w:pPr>
            <w:r w:rsidRPr="00B105D7">
              <w:rPr>
                <w:sz w:val="20"/>
              </w:rPr>
              <w:t>Иной классификационный критерий: gsh022, gsh023, gsh024, gsh025, gsh026, gsh027</w:t>
            </w:r>
          </w:p>
        </w:tc>
        <w:tc>
          <w:tcPr>
            <w:tcW w:w="513" w:type="pct"/>
            <w:vMerge/>
            <w:shd w:val="clear" w:color="auto" w:fill="auto"/>
          </w:tcPr>
          <w:p w:rsidR="009F3601" w:rsidRPr="00C26680" w:rsidRDefault="009F3601" w:rsidP="000C652F">
            <w:pPr>
              <w:spacing w:after="100"/>
              <w:jc w:val="center"/>
              <w:rPr>
                <w:sz w:val="20"/>
              </w:rPr>
            </w:pPr>
          </w:p>
        </w:tc>
      </w:tr>
      <w:tr w:rsidR="009F3601" w:rsidRPr="0070126C" w:rsidTr="000C652F">
        <w:trPr>
          <w:jc w:val="center"/>
        </w:trPr>
        <w:tc>
          <w:tcPr>
            <w:tcW w:w="389" w:type="pct"/>
            <w:vMerge/>
            <w:shd w:val="clear" w:color="auto" w:fill="auto"/>
            <w:vAlign w:val="center"/>
          </w:tcPr>
          <w:p w:rsidR="009F3601" w:rsidRPr="00C26680" w:rsidRDefault="009F3601" w:rsidP="000C652F">
            <w:pPr>
              <w:spacing w:after="100"/>
              <w:jc w:val="center"/>
              <w:rPr>
                <w:sz w:val="20"/>
              </w:rPr>
            </w:pPr>
          </w:p>
        </w:tc>
        <w:tc>
          <w:tcPr>
            <w:tcW w:w="913" w:type="pct"/>
            <w:vMerge/>
            <w:shd w:val="clear" w:color="auto" w:fill="auto"/>
            <w:vAlign w:val="bottom"/>
          </w:tcPr>
          <w:p w:rsidR="009F3601" w:rsidRPr="007A10F6" w:rsidRDefault="009F3601" w:rsidP="000C652F">
            <w:pPr>
              <w:spacing w:after="100"/>
              <w:rPr>
                <w:sz w:val="20"/>
              </w:rPr>
            </w:pP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rPr>
            </w:pPr>
            <w:r w:rsidRPr="00282F71">
              <w:rPr>
                <w:sz w:val="20"/>
              </w:rPr>
              <w:t>Возрастная группа: старше 18 лет</w:t>
            </w:r>
          </w:p>
          <w:p w:rsidR="009F3601" w:rsidRPr="00C26680" w:rsidRDefault="009F3601" w:rsidP="000C652F">
            <w:pPr>
              <w:spacing w:after="100"/>
              <w:jc w:val="center"/>
              <w:rPr>
                <w:sz w:val="20"/>
              </w:rPr>
            </w:pPr>
            <w:r w:rsidRPr="00B105D7">
              <w:rPr>
                <w:sz w:val="20"/>
              </w:rPr>
              <w:t>Иной классификационный критерий: gsh016, gsh017, gsh018, gsh019</w:t>
            </w:r>
          </w:p>
        </w:tc>
        <w:tc>
          <w:tcPr>
            <w:tcW w:w="513" w:type="pct"/>
            <w:vMerge/>
            <w:shd w:val="clear" w:color="auto" w:fill="auto"/>
          </w:tcPr>
          <w:p w:rsidR="009F3601" w:rsidRPr="00C26680" w:rsidRDefault="009F3601" w:rsidP="000C652F">
            <w:pPr>
              <w:spacing w:after="100"/>
              <w:jc w:val="center"/>
              <w:rPr>
                <w:sz w:val="20"/>
              </w:rPr>
            </w:pPr>
          </w:p>
        </w:tc>
      </w:tr>
      <w:tr w:rsidR="009F3601" w:rsidRPr="00BB3554" w:rsidTr="000C652F">
        <w:trPr>
          <w:jc w:val="center"/>
        </w:trPr>
        <w:tc>
          <w:tcPr>
            <w:tcW w:w="389" w:type="pct"/>
            <w:vMerge w:val="restart"/>
            <w:shd w:val="clear" w:color="auto" w:fill="auto"/>
          </w:tcPr>
          <w:p w:rsidR="009F3601" w:rsidRDefault="009F3601" w:rsidP="000C652F">
            <w:pPr>
              <w:spacing w:after="100"/>
              <w:jc w:val="center"/>
              <w:rPr>
                <w:sz w:val="20"/>
                <w:lang w:val="en-US"/>
              </w:rPr>
            </w:pPr>
            <w:r w:rsidRPr="00A00F58">
              <w:rPr>
                <w:color w:val="008080"/>
                <w:sz w:val="20"/>
              </w:rPr>
              <w:t>ds36.017</w:t>
            </w:r>
          </w:p>
        </w:tc>
        <w:tc>
          <w:tcPr>
            <w:tcW w:w="913" w:type="pct"/>
            <w:vMerge w:val="restart"/>
            <w:shd w:val="clear" w:color="auto" w:fill="auto"/>
          </w:tcPr>
          <w:p w:rsidR="009F3601" w:rsidRPr="007A10F6" w:rsidRDefault="009F3601" w:rsidP="000C652F">
            <w:pPr>
              <w:spacing w:after="100"/>
              <w:rPr>
                <w:sz w:val="20"/>
              </w:rPr>
            </w:pPr>
            <w:r w:rsidRPr="00A00F58">
              <w:rPr>
                <w:color w:val="000000"/>
                <w:sz w:val="20"/>
              </w:rPr>
              <w:t>Лечение с применением генно-инженерных биологических препаратов и селективных иммунодепрессантов (уровень 3)</w:t>
            </w: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Pr="00C26680" w:rsidRDefault="009F3601" w:rsidP="000C652F">
            <w:pPr>
              <w:spacing w:after="100"/>
              <w:jc w:val="center"/>
              <w:rPr>
                <w:sz w:val="20"/>
              </w:rPr>
            </w:pPr>
            <w:r w:rsidRPr="00B105D7">
              <w:rPr>
                <w:sz w:val="20"/>
              </w:rPr>
              <w:t>Иной классификационный критерий: gsh009, gsh071, gsh079, gsh117, gsh121</w:t>
            </w:r>
          </w:p>
        </w:tc>
        <w:tc>
          <w:tcPr>
            <w:tcW w:w="513" w:type="pct"/>
            <w:vMerge w:val="restart"/>
            <w:shd w:val="clear" w:color="auto" w:fill="auto"/>
          </w:tcPr>
          <w:p w:rsidR="009F3601" w:rsidRDefault="009F3601" w:rsidP="000C652F">
            <w:pPr>
              <w:spacing w:after="100"/>
              <w:jc w:val="center"/>
              <w:rPr>
                <w:sz w:val="20"/>
                <w:lang w:val="en-US"/>
              </w:rPr>
            </w:pPr>
            <w:r w:rsidRPr="00E16216">
              <w:rPr>
                <w:sz w:val="20"/>
              </w:rPr>
              <w:t>0,61</w:t>
            </w:r>
          </w:p>
        </w:tc>
      </w:tr>
      <w:tr w:rsidR="009F3601" w:rsidRPr="0070126C" w:rsidTr="000C652F">
        <w:trPr>
          <w:jc w:val="center"/>
        </w:trPr>
        <w:tc>
          <w:tcPr>
            <w:tcW w:w="389" w:type="pct"/>
            <w:vMerge/>
            <w:shd w:val="clear" w:color="auto" w:fill="auto"/>
            <w:vAlign w:val="center"/>
          </w:tcPr>
          <w:p w:rsidR="009F3601" w:rsidRDefault="009F3601" w:rsidP="000C652F">
            <w:pPr>
              <w:spacing w:after="100"/>
              <w:jc w:val="center"/>
              <w:rPr>
                <w:sz w:val="20"/>
                <w:lang w:val="en-US"/>
              </w:rPr>
            </w:pPr>
          </w:p>
        </w:tc>
        <w:tc>
          <w:tcPr>
            <w:tcW w:w="913" w:type="pct"/>
            <w:vMerge/>
            <w:shd w:val="clear" w:color="auto" w:fill="auto"/>
            <w:vAlign w:val="bottom"/>
          </w:tcPr>
          <w:p w:rsidR="009F3601" w:rsidRPr="007A10F6" w:rsidRDefault="009F3601" w:rsidP="000C652F">
            <w:pPr>
              <w:spacing w:after="100"/>
              <w:rPr>
                <w:sz w:val="20"/>
              </w:rPr>
            </w:pP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rPr>
            </w:pPr>
            <w:r w:rsidRPr="00282F71">
              <w:rPr>
                <w:sz w:val="20"/>
              </w:rPr>
              <w:t>Возрастная группа: старше 18 лет</w:t>
            </w:r>
          </w:p>
          <w:p w:rsidR="009F3601" w:rsidRPr="00C26680" w:rsidRDefault="009F3601" w:rsidP="000C652F">
            <w:pPr>
              <w:spacing w:after="100"/>
              <w:jc w:val="center"/>
              <w:rPr>
                <w:sz w:val="20"/>
              </w:rPr>
            </w:pPr>
            <w:r w:rsidRPr="00B105D7">
              <w:rPr>
                <w:sz w:val="20"/>
              </w:rPr>
              <w:t>Иной классификационный критерий: gsh020, gsh021, gsh022, gsh023</w:t>
            </w:r>
          </w:p>
        </w:tc>
        <w:tc>
          <w:tcPr>
            <w:tcW w:w="513" w:type="pct"/>
            <w:vMerge/>
            <w:shd w:val="clear" w:color="auto" w:fill="auto"/>
          </w:tcPr>
          <w:p w:rsidR="009F3601" w:rsidRPr="00C26680" w:rsidRDefault="009F3601" w:rsidP="000C652F">
            <w:pPr>
              <w:spacing w:after="100"/>
              <w:jc w:val="center"/>
              <w:rPr>
                <w:sz w:val="20"/>
              </w:rPr>
            </w:pPr>
          </w:p>
        </w:tc>
      </w:tr>
      <w:tr w:rsidR="009F3601" w:rsidRPr="00BB3554" w:rsidTr="000C652F">
        <w:trPr>
          <w:jc w:val="center"/>
        </w:trPr>
        <w:tc>
          <w:tcPr>
            <w:tcW w:w="389" w:type="pct"/>
            <w:vMerge w:val="restart"/>
            <w:shd w:val="clear" w:color="auto" w:fill="auto"/>
          </w:tcPr>
          <w:p w:rsidR="009F3601" w:rsidRDefault="009F3601" w:rsidP="000C652F">
            <w:pPr>
              <w:spacing w:after="100"/>
              <w:jc w:val="center"/>
              <w:rPr>
                <w:sz w:val="20"/>
                <w:lang w:val="en-US"/>
              </w:rPr>
            </w:pPr>
            <w:r w:rsidRPr="00A00F58">
              <w:rPr>
                <w:color w:val="008080"/>
                <w:sz w:val="20"/>
              </w:rPr>
              <w:t>ds36.018</w:t>
            </w:r>
          </w:p>
        </w:tc>
        <w:tc>
          <w:tcPr>
            <w:tcW w:w="913" w:type="pct"/>
            <w:vMerge w:val="restart"/>
            <w:shd w:val="clear" w:color="auto" w:fill="auto"/>
          </w:tcPr>
          <w:p w:rsidR="009F3601" w:rsidRPr="007A10F6" w:rsidRDefault="009F3601" w:rsidP="000C652F">
            <w:pPr>
              <w:spacing w:after="100"/>
              <w:rPr>
                <w:sz w:val="20"/>
              </w:rPr>
            </w:pPr>
            <w:r w:rsidRPr="00A00F58">
              <w:rPr>
                <w:color w:val="000000"/>
                <w:sz w:val="20"/>
              </w:rPr>
              <w:t>Лечение с применением генно-инженерных биологических препаратов и селективных иммунодепрессантов (уровень 4)</w:t>
            </w: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Pr="00C26680" w:rsidRDefault="009F3601" w:rsidP="000C652F">
            <w:pPr>
              <w:spacing w:after="100"/>
              <w:jc w:val="center"/>
              <w:rPr>
                <w:sz w:val="20"/>
              </w:rPr>
            </w:pPr>
            <w:r w:rsidRPr="00B105D7">
              <w:rPr>
                <w:sz w:val="20"/>
              </w:rPr>
              <w:t>Иной классификационный критерий: gsh006, gsh040, gsh114, gsh119</w:t>
            </w:r>
          </w:p>
        </w:tc>
        <w:tc>
          <w:tcPr>
            <w:tcW w:w="513" w:type="pct"/>
            <w:vMerge w:val="restart"/>
            <w:shd w:val="clear" w:color="auto" w:fill="auto"/>
          </w:tcPr>
          <w:p w:rsidR="009F3601" w:rsidRDefault="009F3601" w:rsidP="000C652F">
            <w:pPr>
              <w:spacing w:after="100"/>
              <w:jc w:val="center"/>
              <w:rPr>
                <w:sz w:val="20"/>
                <w:lang w:val="en-US"/>
              </w:rPr>
            </w:pPr>
            <w:r w:rsidRPr="00E16216">
              <w:rPr>
                <w:sz w:val="20"/>
              </w:rPr>
              <w:t>0,81</w:t>
            </w:r>
          </w:p>
        </w:tc>
      </w:tr>
      <w:tr w:rsidR="009F3601" w:rsidRPr="0070126C" w:rsidTr="000C652F">
        <w:trPr>
          <w:jc w:val="center"/>
        </w:trPr>
        <w:tc>
          <w:tcPr>
            <w:tcW w:w="389" w:type="pct"/>
            <w:vMerge/>
            <w:shd w:val="clear" w:color="auto" w:fill="auto"/>
            <w:vAlign w:val="center"/>
          </w:tcPr>
          <w:p w:rsidR="009F3601" w:rsidRDefault="009F3601" w:rsidP="000C652F">
            <w:pPr>
              <w:spacing w:after="100"/>
              <w:jc w:val="center"/>
              <w:rPr>
                <w:sz w:val="20"/>
                <w:lang w:val="en-US"/>
              </w:rPr>
            </w:pPr>
          </w:p>
        </w:tc>
        <w:tc>
          <w:tcPr>
            <w:tcW w:w="913" w:type="pct"/>
            <w:vMerge/>
            <w:shd w:val="clear" w:color="auto" w:fill="auto"/>
            <w:vAlign w:val="bottom"/>
          </w:tcPr>
          <w:p w:rsidR="009F3601" w:rsidRPr="007A10F6" w:rsidRDefault="009F3601" w:rsidP="000C652F">
            <w:pPr>
              <w:spacing w:after="100"/>
              <w:rPr>
                <w:sz w:val="20"/>
              </w:rPr>
            </w:pP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rPr>
            </w:pPr>
            <w:r w:rsidRPr="00282F71">
              <w:rPr>
                <w:sz w:val="20"/>
              </w:rPr>
              <w:t>Возрастная группа: старше 18 лет</w:t>
            </w:r>
          </w:p>
          <w:p w:rsidR="009F3601" w:rsidRPr="00C26680" w:rsidRDefault="009F3601" w:rsidP="000C652F">
            <w:pPr>
              <w:spacing w:after="100"/>
              <w:jc w:val="center"/>
              <w:rPr>
                <w:sz w:val="20"/>
              </w:rPr>
            </w:pPr>
            <w:r w:rsidRPr="00B105D7">
              <w:rPr>
                <w:sz w:val="20"/>
              </w:rPr>
              <w:t>Иной классификационный критерий: gsh024, gsh025, gsh026, gsh027</w:t>
            </w:r>
          </w:p>
        </w:tc>
        <w:tc>
          <w:tcPr>
            <w:tcW w:w="513" w:type="pct"/>
            <w:vMerge/>
            <w:shd w:val="clear" w:color="auto" w:fill="auto"/>
          </w:tcPr>
          <w:p w:rsidR="009F3601" w:rsidRPr="00C26680" w:rsidRDefault="009F3601" w:rsidP="000C652F">
            <w:pPr>
              <w:spacing w:after="100"/>
              <w:jc w:val="center"/>
              <w:rPr>
                <w:sz w:val="20"/>
              </w:rPr>
            </w:pPr>
          </w:p>
        </w:tc>
      </w:tr>
      <w:tr w:rsidR="009F3601" w:rsidRPr="00BB3554" w:rsidTr="000C652F">
        <w:trPr>
          <w:jc w:val="center"/>
        </w:trPr>
        <w:tc>
          <w:tcPr>
            <w:tcW w:w="389" w:type="pct"/>
            <w:shd w:val="clear" w:color="auto" w:fill="auto"/>
            <w:vAlign w:val="center"/>
          </w:tcPr>
          <w:p w:rsidR="009F3601" w:rsidRDefault="009F3601" w:rsidP="000C652F">
            <w:pPr>
              <w:spacing w:after="100"/>
              <w:jc w:val="center"/>
              <w:rPr>
                <w:sz w:val="20"/>
                <w:lang w:val="en-US"/>
              </w:rPr>
            </w:pPr>
            <w:r w:rsidRPr="00A00F58">
              <w:rPr>
                <w:color w:val="008080"/>
                <w:sz w:val="20"/>
              </w:rPr>
              <w:t>ds36.019</w:t>
            </w:r>
          </w:p>
        </w:tc>
        <w:tc>
          <w:tcPr>
            <w:tcW w:w="913" w:type="pct"/>
            <w:shd w:val="clear" w:color="auto" w:fill="auto"/>
            <w:vAlign w:val="bottom"/>
          </w:tcPr>
          <w:p w:rsidR="009F3601" w:rsidRPr="007A10F6" w:rsidRDefault="009F3601" w:rsidP="000C652F">
            <w:pPr>
              <w:spacing w:after="100"/>
              <w:rPr>
                <w:sz w:val="20"/>
              </w:rPr>
            </w:pPr>
            <w:r w:rsidRPr="00A00F58">
              <w:rPr>
                <w:color w:val="000000"/>
                <w:sz w:val="20"/>
              </w:rPr>
              <w:t>Лечение с применением генно-инженерных биологических препаратов и селективных иммунодепрессантов (уровень 5)</w:t>
            </w: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Pr="00C26680" w:rsidRDefault="009F3601" w:rsidP="000C652F">
            <w:pPr>
              <w:spacing w:after="100"/>
              <w:jc w:val="center"/>
              <w:rPr>
                <w:sz w:val="20"/>
              </w:rPr>
            </w:pPr>
            <w:r w:rsidRPr="00B105D7">
              <w:rPr>
                <w:sz w:val="20"/>
              </w:rPr>
              <w:t>Иной классификационный критерий: gsh001, gsh072, gsh080, gsh097, gsh102</w:t>
            </w:r>
          </w:p>
        </w:tc>
        <w:tc>
          <w:tcPr>
            <w:tcW w:w="513" w:type="pct"/>
            <w:shd w:val="clear" w:color="auto" w:fill="auto"/>
          </w:tcPr>
          <w:p w:rsidR="009F3601" w:rsidRDefault="009F3601" w:rsidP="000C652F">
            <w:pPr>
              <w:spacing w:after="100"/>
              <w:jc w:val="center"/>
              <w:rPr>
                <w:sz w:val="20"/>
                <w:lang w:val="en-US"/>
              </w:rPr>
            </w:pPr>
            <w:r w:rsidRPr="00E16216">
              <w:rPr>
                <w:sz w:val="20"/>
              </w:rPr>
              <w:t>1,14</w:t>
            </w:r>
          </w:p>
        </w:tc>
      </w:tr>
      <w:tr w:rsidR="009F3601" w:rsidRPr="00BB3554" w:rsidTr="000C652F">
        <w:trPr>
          <w:jc w:val="center"/>
        </w:trPr>
        <w:tc>
          <w:tcPr>
            <w:tcW w:w="389" w:type="pct"/>
            <w:vMerge w:val="restart"/>
            <w:shd w:val="clear" w:color="auto" w:fill="auto"/>
          </w:tcPr>
          <w:p w:rsidR="009F3601" w:rsidRDefault="009F3601" w:rsidP="000C652F">
            <w:pPr>
              <w:spacing w:after="100"/>
              <w:jc w:val="center"/>
              <w:rPr>
                <w:sz w:val="20"/>
                <w:lang w:val="en-US"/>
              </w:rPr>
            </w:pPr>
            <w:r w:rsidRPr="00A00F58">
              <w:rPr>
                <w:color w:val="008080"/>
                <w:sz w:val="20"/>
              </w:rPr>
              <w:t>ds36.020</w:t>
            </w:r>
          </w:p>
        </w:tc>
        <w:tc>
          <w:tcPr>
            <w:tcW w:w="913" w:type="pct"/>
            <w:vMerge w:val="restart"/>
            <w:shd w:val="clear" w:color="auto" w:fill="auto"/>
          </w:tcPr>
          <w:p w:rsidR="009F3601" w:rsidRPr="007A10F6" w:rsidRDefault="009F3601" w:rsidP="000C652F">
            <w:pPr>
              <w:spacing w:after="100"/>
              <w:rPr>
                <w:sz w:val="20"/>
              </w:rPr>
            </w:pPr>
            <w:r w:rsidRPr="00A00F58">
              <w:rPr>
                <w:color w:val="000000"/>
                <w:sz w:val="20"/>
              </w:rPr>
              <w:t>Лечение с применением генно-инженерных биологических препаратов и селективных иммунодепрессантов (уровень 6)</w:t>
            </w: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Pr="00C26680" w:rsidRDefault="009F3601" w:rsidP="000C652F">
            <w:pPr>
              <w:spacing w:after="100"/>
              <w:jc w:val="center"/>
              <w:rPr>
                <w:sz w:val="20"/>
              </w:rPr>
            </w:pPr>
            <w:r w:rsidRPr="00B105D7">
              <w:rPr>
                <w:sz w:val="20"/>
              </w:rPr>
              <w:t>Иной классификационный критерий: gsh007, gsh010, gsh064, gsh067, gsh091, gsh092, gsh094</w:t>
            </w:r>
          </w:p>
        </w:tc>
        <w:tc>
          <w:tcPr>
            <w:tcW w:w="513" w:type="pct"/>
            <w:vMerge w:val="restart"/>
            <w:shd w:val="clear" w:color="auto" w:fill="auto"/>
          </w:tcPr>
          <w:p w:rsidR="009F3601" w:rsidRDefault="009F3601" w:rsidP="000C652F">
            <w:pPr>
              <w:spacing w:after="100"/>
              <w:jc w:val="center"/>
              <w:rPr>
                <w:sz w:val="20"/>
                <w:lang w:val="en-US"/>
              </w:rPr>
            </w:pPr>
            <w:r w:rsidRPr="00E16216">
              <w:rPr>
                <w:sz w:val="20"/>
              </w:rPr>
              <w:t>1,44</w:t>
            </w:r>
          </w:p>
        </w:tc>
      </w:tr>
      <w:tr w:rsidR="009F3601" w:rsidRPr="00BB3554" w:rsidTr="000C652F">
        <w:trPr>
          <w:jc w:val="center"/>
        </w:trPr>
        <w:tc>
          <w:tcPr>
            <w:tcW w:w="389" w:type="pct"/>
            <w:vMerge/>
            <w:shd w:val="clear" w:color="auto" w:fill="auto"/>
            <w:vAlign w:val="center"/>
          </w:tcPr>
          <w:p w:rsidR="009F3601" w:rsidRDefault="009F3601" w:rsidP="000C652F">
            <w:pPr>
              <w:spacing w:after="100"/>
              <w:jc w:val="center"/>
              <w:rPr>
                <w:sz w:val="20"/>
                <w:lang w:val="en-US"/>
              </w:rPr>
            </w:pPr>
          </w:p>
        </w:tc>
        <w:tc>
          <w:tcPr>
            <w:tcW w:w="913" w:type="pct"/>
            <w:vMerge/>
            <w:shd w:val="clear" w:color="auto" w:fill="auto"/>
            <w:vAlign w:val="bottom"/>
          </w:tcPr>
          <w:p w:rsidR="009F3601" w:rsidRPr="007A10F6" w:rsidRDefault="009F3601" w:rsidP="000C652F">
            <w:pPr>
              <w:spacing w:after="100"/>
              <w:rPr>
                <w:sz w:val="20"/>
              </w:rPr>
            </w:pP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rPr>
            </w:pPr>
            <w:r w:rsidRPr="00282F71">
              <w:rPr>
                <w:sz w:val="20"/>
              </w:rPr>
              <w:t>Возрастная группа: от 0 дней до 18 лет</w:t>
            </w:r>
          </w:p>
          <w:p w:rsidR="009F3601" w:rsidRDefault="009F3601" w:rsidP="000C652F">
            <w:pPr>
              <w:spacing w:after="100"/>
              <w:jc w:val="center"/>
              <w:rPr>
                <w:sz w:val="20"/>
                <w:lang w:val="en-US"/>
              </w:rPr>
            </w:pPr>
            <w:r w:rsidRPr="00B105D7">
              <w:rPr>
                <w:sz w:val="20"/>
              </w:rPr>
              <w:t>Иной классификационный критерий: gsh032</w:t>
            </w:r>
          </w:p>
        </w:tc>
        <w:tc>
          <w:tcPr>
            <w:tcW w:w="513" w:type="pct"/>
            <w:vMerge/>
            <w:shd w:val="clear" w:color="auto" w:fill="auto"/>
          </w:tcPr>
          <w:p w:rsidR="009F3601" w:rsidRDefault="009F3601" w:rsidP="000C652F">
            <w:pPr>
              <w:spacing w:after="100"/>
              <w:jc w:val="center"/>
              <w:rPr>
                <w:sz w:val="20"/>
                <w:lang w:val="en-US"/>
              </w:rPr>
            </w:pPr>
          </w:p>
        </w:tc>
      </w:tr>
      <w:tr w:rsidR="009F3601" w:rsidRPr="00BB3554" w:rsidTr="000C652F">
        <w:trPr>
          <w:jc w:val="center"/>
        </w:trPr>
        <w:tc>
          <w:tcPr>
            <w:tcW w:w="389" w:type="pct"/>
            <w:vMerge w:val="restart"/>
            <w:shd w:val="clear" w:color="auto" w:fill="auto"/>
          </w:tcPr>
          <w:p w:rsidR="009F3601" w:rsidRDefault="009F3601" w:rsidP="000C652F">
            <w:pPr>
              <w:spacing w:after="100"/>
              <w:jc w:val="center"/>
              <w:rPr>
                <w:sz w:val="20"/>
                <w:lang w:val="en-US"/>
              </w:rPr>
            </w:pPr>
            <w:r w:rsidRPr="00A00F58">
              <w:rPr>
                <w:color w:val="008080"/>
                <w:sz w:val="20"/>
              </w:rPr>
              <w:t>ds36.021</w:t>
            </w:r>
          </w:p>
        </w:tc>
        <w:tc>
          <w:tcPr>
            <w:tcW w:w="913" w:type="pct"/>
            <w:vMerge w:val="restart"/>
            <w:shd w:val="clear" w:color="auto" w:fill="auto"/>
          </w:tcPr>
          <w:p w:rsidR="009F3601" w:rsidRPr="007A10F6" w:rsidRDefault="009F3601" w:rsidP="000C652F">
            <w:pPr>
              <w:spacing w:after="100"/>
              <w:rPr>
                <w:sz w:val="20"/>
              </w:rPr>
            </w:pPr>
            <w:r w:rsidRPr="00A00F58">
              <w:rPr>
                <w:color w:val="000000"/>
                <w:sz w:val="20"/>
              </w:rPr>
              <w:t>Лечение с применением генно-инженерных биологических препаратов и селективных иммунодепрессантов (уровень 7)</w:t>
            </w: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Pr="00C26680" w:rsidRDefault="009F3601" w:rsidP="000C652F">
            <w:pPr>
              <w:spacing w:after="100"/>
              <w:jc w:val="center"/>
              <w:rPr>
                <w:sz w:val="20"/>
              </w:rPr>
            </w:pPr>
            <w:r w:rsidRPr="00892169">
              <w:rPr>
                <w:sz w:val="20"/>
              </w:rPr>
              <w:t>Иной классификационный критерий: gsh005, gsh041, gsh063, gsh073, gsh081, gsh093, gsh103, gsh112</w:t>
            </w:r>
          </w:p>
        </w:tc>
        <w:tc>
          <w:tcPr>
            <w:tcW w:w="513" w:type="pct"/>
            <w:vMerge w:val="restart"/>
            <w:shd w:val="clear" w:color="auto" w:fill="auto"/>
          </w:tcPr>
          <w:p w:rsidR="009F3601" w:rsidRDefault="009F3601" w:rsidP="000C652F">
            <w:pPr>
              <w:spacing w:after="100"/>
              <w:jc w:val="center"/>
              <w:rPr>
                <w:sz w:val="20"/>
                <w:lang w:val="en-US"/>
              </w:rPr>
            </w:pPr>
            <w:r w:rsidRPr="00E16216">
              <w:rPr>
                <w:sz w:val="20"/>
              </w:rPr>
              <w:t>1,80</w:t>
            </w:r>
          </w:p>
        </w:tc>
      </w:tr>
      <w:tr w:rsidR="009F3601" w:rsidRPr="00BB3554" w:rsidTr="000C652F">
        <w:trPr>
          <w:jc w:val="center"/>
        </w:trPr>
        <w:tc>
          <w:tcPr>
            <w:tcW w:w="389" w:type="pct"/>
            <w:vMerge/>
            <w:shd w:val="clear" w:color="auto" w:fill="auto"/>
            <w:vAlign w:val="center"/>
          </w:tcPr>
          <w:p w:rsidR="009F3601" w:rsidRDefault="009F3601" w:rsidP="000C652F">
            <w:pPr>
              <w:spacing w:after="100"/>
              <w:jc w:val="center"/>
              <w:rPr>
                <w:sz w:val="20"/>
                <w:lang w:val="en-US"/>
              </w:rPr>
            </w:pPr>
          </w:p>
        </w:tc>
        <w:tc>
          <w:tcPr>
            <w:tcW w:w="913" w:type="pct"/>
            <w:vMerge/>
            <w:shd w:val="clear" w:color="auto" w:fill="auto"/>
            <w:vAlign w:val="bottom"/>
          </w:tcPr>
          <w:p w:rsidR="009F3601" w:rsidRPr="007A10F6" w:rsidRDefault="009F3601" w:rsidP="000C652F">
            <w:pPr>
              <w:spacing w:after="100"/>
              <w:rPr>
                <w:sz w:val="20"/>
              </w:rPr>
            </w:pP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rPr>
            </w:pPr>
            <w:r w:rsidRPr="00282F71">
              <w:rPr>
                <w:sz w:val="20"/>
              </w:rPr>
              <w:t>Возрастная группа: от 0 дней до 18 лет</w:t>
            </w:r>
          </w:p>
          <w:p w:rsidR="009F3601" w:rsidRDefault="009F3601" w:rsidP="000C652F">
            <w:pPr>
              <w:spacing w:after="100"/>
              <w:jc w:val="center"/>
              <w:rPr>
                <w:sz w:val="20"/>
                <w:lang w:val="en-US"/>
              </w:rPr>
            </w:pPr>
            <w:r w:rsidRPr="00892169">
              <w:rPr>
                <w:sz w:val="20"/>
              </w:rPr>
              <w:t>Иной классификационный критерий: gsh104</w:t>
            </w:r>
          </w:p>
        </w:tc>
        <w:tc>
          <w:tcPr>
            <w:tcW w:w="513" w:type="pct"/>
            <w:vMerge/>
            <w:shd w:val="clear" w:color="auto" w:fill="auto"/>
          </w:tcPr>
          <w:p w:rsidR="009F3601" w:rsidRDefault="009F3601" w:rsidP="000C652F">
            <w:pPr>
              <w:spacing w:after="100"/>
              <w:jc w:val="center"/>
              <w:rPr>
                <w:sz w:val="20"/>
                <w:lang w:val="en-US"/>
              </w:rPr>
            </w:pPr>
          </w:p>
        </w:tc>
      </w:tr>
      <w:tr w:rsidR="009F3601" w:rsidRPr="00BB3554" w:rsidTr="000C652F">
        <w:trPr>
          <w:jc w:val="center"/>
        </w:trPr>
        <w:tc>
          <w:tcPr>
            <w:tcW w:w="389" w:type="pct"/>
            <w:shd w:val="clear" w:color="auto" w:fill="auto"/>
            <w:vAlign w:val="center"/>
          </w:tcPr>
          <w:p w:rsidR="009F3601" w:rsidRDefault="009F3601" w:rsidP="000C652F">
            <w:pPr>
              <w:spacing w:after="100"/>
              <w:jc w:val="center"/>
              <w:rPr>
                <w:sz w:val="20"/>
                <w:lang w:val="en-US"/>
              </w:rPr>
            </w:pPr>
            <w:r w:rsidRPr="00A00F58">
              <w:rPr>
                <w:color w:val="008080"/>
                <w:sz w:val="20"/>
              </w:rPr>
              <w:t>ds36.022</w:t>
            </w:r>
          </w:p>
        </w:tc>
        <w:tc>
          <w:tcPr>
            <w:tcW w:w="913" w:type="pct"/>
            <w:shd w:val="clear" w:color="auto" w:fill="auto"/>
            <w:vAlign w:val="bottom"/>
          </w:tcPr>
          <w:p w:rsidR="009F3601" w:rsidRPr="007A10F6" w:rsidRDefault="009F3601" w:rsidP="000C652F">
            <w:pPr>
              <w:spacing w:after="100"/>
              <w:rPr>
                <w:sz w:val="20"/>
              </w:rPr>
            </w:pPr>
            <w:r w:rsidRPr="00A00F58">
              <w:rPr>
                <w:color w:val="000000"/>
                <w:sz w:val="20"/>
              </w:rPr>
              <w:t>Лечение с применением генно-инженерных биологических препаратов и селективных иммунодепрессантов (уровень 8)</w:t>
            </w: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lang w:val="en-US"/>
              </w:rPr>
            </w:pPr>
            <w:r w:rsidRPr="00892169">
              <w:rPr>
                <w:sz w:val="20"/>
              </w:rPr>
              <w:t>Иной</w:t>
            </w:r>
            <w:r w:rsidRPr="00C26680">
              <w:rPr>
                <w:sz w:val="20"/>
                <w:lang w:val="en-US"/>
              </w:rPr>
              <w:t xml:space="preserve"> </w:t>
            </w:r>
            <w:r w:rsidRPr="00892169">
              <w:rPr>
                <w:sz w:val="20"/>
              </w:rPr>
              <w:t>классификационный</w:t>
            </w:r>
            <w:r w:rsidRPr="00C26680">
              <w:rPr>
                <w:sz w:val="20"/>
                <w:lang w:val="en-US"/>
              </w:rPr>
              <w:t xml:space="preserve"> </w:t>
            </w:r>
            <w:r w:rsidRPr="00892169">
              <w:rPr>
                <w:sz w:val="20"/>
              </w:rPr>
              <w:t>критерий</w:t>
            </w:r>
            <w:r w:rsidRPr="00C26680">
              <w:rPr>
                <w:sz w:val="20"/>
                <w:lang w:val="en-US"/>
              </w:rPr>
              <w:t>: gsh002, gsh011, gsh028, gsh030, gsh037, gsh042, gsh074, gsh082, gsh095, gsh098, gsh105</w:t>
            </w:r>
          </w:p>
        </w:tc>
        <w:tc>
          <w:tcPr>
            <w:tcW w:w="513" w:type="pct"/>
            <w:shd w:val="clear" w:color="auto" w:fill="auto"/>
          </w:tcPr>
          <w:p w:rsidR="009F3601" w:rsidRDefault="009F3601" w:rsidP="000C652F">
            <w:pPr>
              <w:spacing w:after="100"/>
              <w:jc w:val="center"/>
              <w:rPr>
                <w:sz w:val="20"/>
                <w:lang w:val="en-US"/>
              </w:rPr>
            </w:pPr>
            <w:r w:rsidRPr="00E16216">
              <w:rPr>
                <w:sz w:val="20"/>
              </w:rPr>
              <w:t>2,43</w:t>
            </w:r>
          </w:p>
        </w:tc>
      </w:tr>
      <w:tr w:rsidR="009F3601" w:rsidRPr="00BB3554" w:rsidTr="000C652F">
        <w:trPr>
          <w:jc w:val="center"/>
        </w:trPr>
        <w:tc>
          <w:tcPr>
            <w:tcW w:w="389" w:type="pct"/>
            <w:vMerge w:val="restart"/>
            <w:shd w:val="clear" w:color="auto" w:fill="auto"/>
          </w:tcPr>
          <w:p w:rsidR="009F3601" w:rsidRDefault="009F3601" w:rsidP="000C652F">
            <w:pPr>
              <w:spacing w:after="100"/>
              <w:jc w:val="center"/>
              <w:rPr>
                <w:sz w:val="20"/>
                <w:lang w:val="en-US"/>
              </w:rPr>
            </w:pPr>
            <w:r w:rsidRPr="00A00F58">
              <w:rPr>
                <w:color w:val="008080"/>
                <w:sz w:val="20"/>
              </w:rPr>
              <w:t>ds36.023</w:t>
            </w:r>
          </w:p>
        </w:tc>
        <w:tc>
          <w:tcPr>
            <w:tcW w:w="913" w:type="pct"/>
            <w:vMerge w:val="restart"/>
            <w:shd w:val="clear" w:color="auto" w:fill="auto"/>
          </w:tcPr>
          <w:p w:rsidR="009F3601" w:rsidRPr="007A10F6" w:rsidRDefault="009F3601" w:rsidP="000C652F">
            <w:pPr>
              <w:spacing w:after="100"/>
              <w:rPr>
                <w:sz w:val="20"/>
              </w:rPr>
            </w:pPr>
            <w:r w:rsidRPr="00A00F58">
              <w:rPr>
                <w:color w:val="000000"/>
                <w:sz w:val="20"/>
              </w:rPr>
              <w:t>Лечение с применением генно-инженерных биологических препаратов и селективных иммунодепрессантов (уровень 9)</w:t>
            </w: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Pr="00C26680" w:rsidRDefault="009F3601" w:rsidP="000C652F">
            <w:pPr>
              <w:spacing w:after="100"/>
              <w:jc w:val="center"/>
              <w:rPr>
                <w:sz w:val="20"/>
              </w:rPr>
            </w:pPr>
            <w:r w:rsidRPr="00892169">
              <w:rPr>
                <w:sz w:val="20"/>
              </w:rPr>
              <w:t>Иной классификационный критерий: gsh008, gsh045, gsh070, gsh083, gsh089, gsh106, gsh115</w:t>
            </w:r>
          </w:p>
        </w:tc>
        <w:tc>
          <w:tcPr>
            <w:tcW w:w="513" w:type="pct"/>
            <w:vMerge w:val="restart"/>
            <w:shd w:val="clear" w:color="auto" w:fill="auto"/>
          </w:tcPr>
          <w:p w:rsidR="009F3601" w:rsidRDefault="009F3601" w:rsidP="000C652F">
            <w:pPr>
              <w:spacing w:after="100"/>
              <w:jc w:val="center"/>
              <w:rPr>
                <w:sz w:val="20"/>
                <w:lang w:val="en-US"/>
              </w:rPr>
            </w:pPr>
            <w:r w:rsidRPr="00E16216">
              <w:rPr>
                <w:sz w:val="20"/>
              </w:rPr>
              <w:t>2,7</w:t>
            </w:r>
            <w:r>
              <w:rPr>
                <w:sz w:val="20"/>
              </w:rPr>
              <w:t>8</w:t>
            </w:r>
          </w:p>
        </w:tc>
      </w:tr>
      <w:tr w:rsidR="009F3601" w:rsidRPr="00BB3554" w:rsidTr="000C652F">
        <w:trPr>
          <w:jc w:val="center"/>
        </w:trPr>
        <w:tc>
          <w:tcPr>
            <w:tcW w:w="389" w:type="pct"/>
            <w:vMerge/>
            <w:shd w:val="clear" w:color="auto" w:fill="auto"/>
            <w:vAlign w:val="center"/>
          </w:tcPr>
          <w:p w:rsidR="009F3601" w:rsidRDefault="009F3601" w:rsidP="000C652F">
            <w:pPr>
              <w:spacing w:after="100"/>
              <w:jc w:val="center"/>
              <w:rPr>
                <w:sz w:val="20"/>
                <w:lang w:val="en-US"/>
              </w:rPr>
            </w:pPr>
          </w:p>
        </w:tc>
        <w:tc>
          <w:tcPr>
            <w:tcW w:w="913" w:type="pct"/>
            <w:vMerge/>
            <w:shd w:val="clear" w:color="auto" w:fill="auto"/>
            <w:vAlign w:val="bottom"/>
          </w:tcPr>
          <w:p w:rsidR="009F3601" w:rsidRPr="007A10F6" w:rsidRDefault="009F3601" w:rsidP="000C652F">
            <w:pPr>
              <w:spacing w:after="100"/>
              <w:rPr>
                <w:sz w:val="20"/>
              </w:rPr>
            </w:pP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rPr>
            </w:pPr>
            <w:r w:rsidRPr="00282F71">
              <w:rPr>
                <w:sz w:val="20"/>
              </w:rPr>
              <w:t>Возрастная группа: от 0 дней до 18 лет</w:t>
            </w:r>
          </w:p>
          <w:p w:rsidR="009F3601" w:rsidRDefault="009F3601" w:rsidP="000C652F">
            <w:pPr>
              <w:spacing w:after="100"/>
              <w:jc w:val="center"/>
              <w:rPr>
                <w:sz w:val="20"/>
                <w:lang w:val="en-US"/>
              </w:rPr>
            </w:pPr>
            <w:r w:rsidRPr="00892169">
              <w:rPr>
                <w:sz w:val="20"/>
              </w:rPr>
              <w:t>Иной классификационный критерий: gsh047</w:t>
            </w:r>
          </w:p>
        </w:tc>
        <w:tc>
          <w:tcPr>
            <w:tcW w:w="513" w:type="pct"/>
            <w:vMerge/>
            <w:shd w:val="clear" w:color="auto" w:fill="auto"/>
          </w:tcPr>
          <w:p w:rsidR="009F3601" w:rsidRDefault="009F3601" w:rsidP="000C652F">
            <w:pPr>
              <w:spacing w:after="100"/>
              <w:jc w:val="center"/>
              <w:rPr>
                <w:sz w:val="20"/>
                <w:lang w:val="en-US"/>
              </w:rPr>
            </w:pPr>
          </w:p>
        </w:tc>
      </w:tr>
      <w:tr w:rsidR="009F3601" w:rsidRPr="0070126C" w:rsidTr="000C652F">
        <w:trPr>
          <w:jc w:val="center"/>
        </w:trPr>
        <w:tc>
          <w:tcPr>
            <w:tcW w:w="389" w:type="pct"/>
            <w:vMerge/>
            <w:shd w:val="clear" w:color="auto" w:fill="auto"/>
            <w:vAlign w:val="center"/>
          </w:tcPr>
          <w:p w:rsidR="009F3601" w:rsidRDefault="009F3601" w:rsidP="000C652F">
            <w:pPr>
              <w:spacing w:after="100"/>
              <w:jc w:val="center"/>
              <w:rPr>
                <w:sz w:val="20"/>
                <w:lang w:val="en-US"/>
              </w:rPr>
            </w:pPr>
          </w:p>
        </w:tc>
        <w:tc>
          <w:tcPr>
            <w:tcW w:w="913" w:type="pct"/>
            <w:vMerge/>
            <w:shd w:val="clear" w:color="auto" w:fill="auto"/>
            <w:vAlign w:val="bottom"/>
          </w:tcPr>
          <w:p w:rsidR="009F3601" w:rsidRPr="007A10F6" w:rsidRDefault="009F3601" w:rsidP="000C652F">
            <w:pPr>
              <w:spacing w:after="100"/>
              <w:rPr>
                <w:sz w:val="20"/>
              </w:rPr>
            </w:pP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rPr>
            </w:pPr>
            <w:r w:rsidRPr="00282F71">
              <w:rPr>
                <w:sz w:val="20"/>
              </w:rPr>
              <w:t>Возрастная группа: старше 18 лет</w:t>
            </w:r>
          </w:p>
          <w:p w:rsidR="009F3601" w:rsidRPr="00C26680" w:rsidRDefault="009F3601" w:rsidP="000C652F">
            <w:pPr>
              <w:spacing w:after="100"/>
              <w:jc w:val="center"/>
              <w:rPr>
                <w:sz w:val="20"/>
              </w:rPr>
            </w:pPr>
            <w:r w:rsidRPr="00892169">
              <w:rPr>
                <w:sz w:val="20"/>
              </w:rPr>
              <w:t>Иной классификационный критерий: gsh032</w:t>
            </w:r>
          </w:p>
        </w:tc>
        <w:tc>
          <w:tcPr>
            <w:tcW w:w="513" w:type="pct"/>
            <w:vMerge/>
            <w:shd w:val="clear" w:color="auto" w:fill="auto"/>
          </w:tcPr>
          <w:p w:rsidR="009F3601" w:rsidRPr="00C26680" w:rsidRDefault="009F3601" w:rsidP="000C652F">
            <w:pPr>
              <w:spacing w:after="100"/>
              <w:jc w:val="center"/>
              <w:rPr>
                <w:sz w:val="20"/>
              </w:rPr>
            </w:pPr>
          </w:p>
        </w:tc>
      </w:tr>
      <w:tr w:rsidR="009F3601" w:rsidRPr="00BB3554" w:rsidTr="000C652F">
        <w:trPr>
          <w:jc w:val="center"/>
        </w:trPr>
        <w:tc>
          <w:tcPr>
            <w:tcW w:w="389" w:type="pct"/>
            <w:shd w:val="clear" w:color="auto" w:fill="auto"/>
            <w:vAlign w:val="center"/>
          </w:tcPr>
          <w:p w:rsidR="009F3601" w:rsidRDefault="009F3601" w:rsidP="000C652F">
            <w:pPr>
              <w:spacing w:after="100"/>
              <w:jc w:val="center"/>
              <w:rPr>
                <w:sz w:val="20"/>
                <w:lang w:val="en-US"/>
              </w:rPr>
            </w:pPr>
            <w:r w:rsidRPr="00A00F58">
              <w:rPr>
                <w:color w:val="008080"/>
                <w:sz w:val="20"/>
              </w:rPr>
              <w:t>ds36.024</w:t>
            </w:r>
          </w:p>
        </w:tc>
        <w:tc>
          <w:tcPr>
            <w:tcW w:w="913" w:type="pct"/>
            <w:shd w:val="clear" w:color="auto" w:fill="auto"/>
            <w:vAlign w:val="bottom"/>
          </w:tcPr>
          <w:p w:rsidR="009F3601" w:rsidRPr="007A10F6" w:rsidRDefault="009F3601" w:rsidP="000C652F">
            <w:pPr>
              <w:spacing w:after="100"/>
              <w:rPr>
                <w:sz w:val="20"/>
              </w:rPr>
            </w:pPr>
            <w:r w:rsidRPr="00A00F58">
              <w:rPr>
                <w:color w:val="000000"/>
                <w:sz w:val="20"/>
              </w:rPr>
              <w:t>Лечение с применением генно-инженерных биологических препаратов и селективных иммунодепрессантов (уровень 10)</w:t>
            </w: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Pr="00C26680" w:rsidRDefault="009F3601" w:rsidP="000C652F">
            <w:pPr>
              <w:spacing w:after="100"/>
              <w:jc w:val="center"/>
              <w:rPr>
                <w:sz w:val="20"/>
              </w:rPr>
            </w:pPr>
            <w:r w:rsidRPr="00892169">
              <w:rPr>
                <w:sz w:val="20"/>
              </w:rPr>
              <w:t>Иной классификационный критерий: gsh003, gsh035, gsh043, gsh075, gsh076, gsh084, gsh087, gsh113</w:t>
            </w:r>
          </w:p>
        </w:tc>
        <w:tc>
          <w:tcPr>
            <w:tcW w:w="513" w:type="pct"/>
            <w:shd w:val="clear" w:color="auto" w:fill="auto"/>
          </w:tcPr>
          <w:p w:rsidR="009F3601" w:rsidRDefault="009F3601" w:rsidP="000C652F">
            <w:pPr>
              <w:spacing w:after="100"/>
              <w:jc w:val="center"/>
              <w:rPr>
                <w:sz w:val="20"/>
                <w:lang w:val="en-US"/>
              </w:rPr>
            </w:pPr>
            <w:r w:rsidRPr="00E16216">
              <w:rPr>
                <w:sz w:val="20"/>
              </w:rPr>
              <w:t>3,37</w:t>
            </w:r>
          </w:p>
        </w:tc>
      </w:tr>
      <w:tr w:rsidR="009F3601" w:rsidRPr="00BB3554" w:rsidTr="000C652F">
        <w:trPr>
          <w:jc w:val="center"/>
        </w:trPr>
        <w:tc>
          <w:tcPr>
            <w:tcW w:w="389" w:type="pct"/>
            <w:vMerge w:val="restart"/>
            <w:shd w:val="clear" w:color="auto" w:fill="auto"/>
          </w:tcPr>
          <w:p w:rsidR="009F3601" w:rsidRDefault="009F3601" w:rsidP="000C652F">
            <w:pPr>
              <w:spacing w:after="100"/>
              <w:jc w:val="center"/>
              <w:rPr>
                <w:sz w:val="20"/>
                <w:lang w:val="en-US"/>
              </w:rPr>
            </w:pPr>
            <w:r w:rsidRPr="00A00F58">
              <w:rPr>
                <w:color w:val="008080"/>
                <w:sz w:val="20"/>
              </w:rPr>
              <w:t>ds36.025</w:t>
            </w:r>
          </w:p>
        </w:tc>
        <w:tc>
          <w:tcPr>
            <w:tcW w:w="913" w:type="pct"/>
            <w:vMerge w:val="restart"/>
            <w:shd w:val="clear" w:color="auto" w:fill="auto"/>
          </w:tcPr>
          <w:p w:rsidR="009F3601" w:rsidRPr="007A10F6" w:rsidRDefault="009F3601" w:rsidP="000C652F">
            <w:pPr>
              <w:spacing w:after="100"/>
              <w:rPr>
                <w:sz w:val="20"/>
              </w:rPr>
            </w:pPr>
            <w:r w:rsidRPr="00A00F58">
              <w:rPr>
                <w:color w:val="000000"/>
                <w:sz w:val="20"/>
              </w:rPr>
              <w:t>Лечение с применением генно-инженерных биологических препаратов и селективных иммунодепрессантов (уровень 11)</w:t>
            </w: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lang w:val="en-US"/>
              </w:rPr>
            </w:pPr>
            <w:r w:rsidRPr="00892169">
              <w:rPr>
                <w:sz w:val="20"/>
              </w:rPr>
              <w:t>Иной</w:t>
            </w:r>
            <w:r w:rsidRPr="00C26680">
              <w:rPr>
                <w:sz w:val="20"/>
                <w:lang w:val="en-US"/>
              </w:rPr>
              <w:t xml:space="preserve"> </w:t>
            </w:r>
            <w:r w:rsidRPr="00892169">
              <w:rPr>
                <w:sz w:val="20"/>
              </w:rPr>
              <w:t>классификационный</w:t>
            </w:r>
            <w:r w:rsidRPr="00C26680">
              <w:rPr>
                <w:sz w:val="20"/>
                <w:lang w:val="en-US"/>
              </w:rPr>
              <w:t xml:space="preserve"> </w:t>
            </w:r>
            <w:r w:rsidRPr="00892169">
              <w:rPr>
                <w:sz w:val="20"/>
              </w:rPr>
              <w:t>критерий</w:t>
            </w:r>
            <w:r w:rsidRPr="00C26680">
              <w:rPr>
                <w:sz w:val="20"/>
                <w:lang w:val="en-US"/>
              </w:rPr>
              <w:t>: gsh004, gsh029, gsh031, gsh046, gsh065, gsh077, gsh085, gsh086, gsh100, gsh107</w:t>
            </w:r>
          </w:p>
        </w:tc>
        <w:tc>
          <w:tcPr>
            <w:tcW w:w="513" w:type="pct"/>
            <w:vMerge w:val="restart"/>
            <w:shd w:val="clear" w:color="auto" w:fill="auto"/>
          </w:tcPr>
          <w:p w:rsidR="009F3601" w:rsidRDefault="009F3601" w:rsidP="000C652F">
            <w:pPr>
              <w:spacing w:after="100"/>
              <w:jc w:val="center"/>
              <w:rPr>
                <w:sz w:val="20"/>
                <w:lang w:val="en-US"/>
              </w:rPr>
            </w:pPr>
            <w:r w:rsidRPr="00E16216">
              <w:rPr>
                <w:sz w:val="20"/>
              </w:rPr>
              <w:t>4,08</w:t>
            </w:r>
          </w:p>
        </w:tc>
      </w:tr>
      <w:tr w:rsidR="009F3601" w:rsidRPr="0070126C" w:rsidTr="000C652F">
        <w:trPr>
          <w:jc w:val="center"/>
        </w:trPr>
        <w:tc>
          <w:tcPr>
            <w:tcW w:w="389" w:type="pct"/>
            <w:vMerge/>
            <w:shd w:val="clear" w:color="auto" w:fill="auto"/>
            <w:vAlign w:val="center"/>
          </w:tcPr>
          <w:p w:rsidR="009F3601" w:rsidRDefault="009F3601" w:rsidP="000C652F">
            <w:pPr>
              <w:spacing w:after="100"/>
              <w:jc w:val="center"/>
              <w:rPr>
                <w:sz w:val="20"/>
                <w:lang w:val="en-US"/>
              </w:rPr>
            </w:pPr>
          </w:p>
        </w:tc>
        <w:tc>
          <w:tcPr>
            <w:tcW w:w="913" w:type="pct"/>
            <w:vMerge/>
            <w:shd w:val="clear" w:color="auto" w:fill="auto"/>
            <w:vAlign w:val="bottom"/>
          </w:tcPr>
          <w:p w:rsidR="009F3601" w:rsidRPr="007A10F6" w:rsidRDefault="009F3601" w:rsidP="000C652F">
            <w:pPr>
              <w:spacing w:after="100"/>
              <w:rPr>
                <w:sz w:val="20"/>
              </w:rPr>
            </w:pP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rPr>
            </w:pPr>
            <w:r w:rsidRPr="00282F71">
              <w:rPr>
                <w:sz w:val="20"/>
              </w:rPr>
              <w:t>Возрастная группа: старше 18 лет</w:t>
            </w:r>
          </w:p>
          <w:p w:rsidR="009F3601" w:rsidRPr="00C26680" w:rsidRDefault="009F3601" w:rsidP="000C652F">
            <w:pPr>
              <w:spacing w:after="100"/>
              <w:jc w:val="center"/>
              <w:rPr>
                <w:sz w:val="20"/>
              </w:rPr>
            </w:pPr>
            <w:r w:rsidRPr="00892169">
              <w:rPr>
                <w:sz w:val="20"/>
              </w:rPr>
              <w:t>Иной классификационный критерий: gsh104</w:t>
            </w:r>
          </w:p>
        </w:tc>
        <w:tc>
          <w:tcPr>
            <w:tcW w:w="513" w:type="pct"/>
            <w:vMerge/>
            <w:shd w:val="clear" w:color="auto" w:fill="auto"/>
          </w:tcPr>
          <w:p w:rsidR="009F3601" w:rsidRPr="00C26680" w:rsidRDefault="009F3601" w:rsidP="000C652F">
            <w:pPr>
              <w:spacing w:after="100"/>
              <w:jc w:val="center"/>
              <w:rPr>
                <w:sz w:val="20"/>
              </w:rPr>
            </w:pPr>
          </w:p>
        </w:tc>
      </w:tr>
      <w:tr w:rsidR="009F3601" w:rsidRPr="00BB3554" w:rsidTr="000C652F">
        <w:trPr>
          <w:jc w:val="center"/>
        </w:trPr>
        <w:tc>
          <w:tcPr>
            <w:tcW w:w="389" w:type="pct"/>
            <w:vMerge w:val="restart"/>
            <w:shd w:val="clear" w:color="auto" w:fill="auto"/>
          </w:tcPr>
          <w:p w:rsidR="009F3601" w:rsidRDefault="009F3601" w:rsidP="000C652F">
            <w:pPr>
              <w:spacing w:after="100"/>
              <w:jc w:val="center"/>
              <w:rPr>
                <w:sz w:val="20"/>
                <w:lang w:val="en-US"/>
              </w:rPr>
            </w:pPr>
            <w:r w:rsidRPr="00A00F58">
              <w:rPr>
                <w:color w:val="008080"/>
                <w:sz w:val="20"/>
              </w:rPr>
              <w:t>ds36.026</w:t>
            </w:r>
          </w:p>
        </w:tc>
        <w:tc>
          <w:tcPr>
            <w:tcW w:w="913" w:type="pct"/>
            <w:vMerge w:val="restart"/>
            <w:shd w:val="clear" w:color="auto" w:fill="auto"/>
          </w:tcPr>
          <w:p w:rsidR="009F3601" w:rsidRPr="007A10F6" w:rsidRDefault="009F3601" w:rsidP="000C652F">
            <w:pPr>
              <w:spacing w:after="100"/>
              <w:rPr>
                <w:sz w:val="20"/>
              </w:rPr>
            </w:pPr>
            <w:r w:rsidRPr="00A00F58">
              <w:rPr>
                <w:color w:val="000000"/>
                <w:sz w:val="20"/>
              </w:rPr>
              <w:t>Лечение с применением генно-инженерных биологических препаратов и селективных иммунодепрессантов (уровень 12)</w:t>
            </w: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Pr="00C26680" w:rsidRDefault="009F3601" w:rsidP="000C652F">
            <w:pPr>
              <w:spacing w:after="100"/>
              <w:jc w:val="center"/>
              <w:rPr>
                <w:sz w:val="20"/>
              </w:rPr>
            </w:pPr>
            <w:r w:rsidRPr="00892169">
              <w:rPr>
                <w:sz w:val="20"/>
              </w:rPr>
              <w:t>Иной классификационный критерий: gsh048, gsh078, gsh090, gsh096, gsh099, gsh111</w:t>
            </w:r>
          </w:p>
        </w:tc>
        <w:tc>
          <w:tcPr>
            <w:tcW w:w="513" w:type="pct"/>
            <w:vMerge w:val="restart"/>
            <w:shd w:val="clear" w:color="auto" w:fill="auto"/>
          </w:tcPr>
          <w:p w:rsidR="009F3601" w:rsidRDefault="009F3601" w:rsidP="000C652F">
            <w:pPr>
              <w:spacing w:after="100"/>
              <w:jc w:val="center"/>
              <w:rPr>
                <w:sz w:val="20"/>
                <w:lang w:val="en-US"/>
              </w:rPr>
            </w:pPr>
            <w:r w:rsidRPr="00E16216">
              <w:rPr>
                <w:sz w:val="20"/>
              </w:rPr>
              <w:t>5,2</w:t>
            </w:r>
            <w:r>
              <w:rPr>
                <w:sz w:val="20"/>
              </w:rPr>
              <w:t>2</w:t>
            </w:r>
          </w:p>
        </w:tc>
      </w:tr>
      <w:tr w:rsidR="009F3601" w:rsidRPr="0070126C" w:rsidTr="000C652F">
        <w:trPr>
          <w:jc w:val="center"/>
        </w:trPr>
        <w:tc>
          <w:tcPr>
            <w:tcW w:w="389" w:type="pct"/>
            <w:vMerge/>
            <w:shd w:val="clear" w:color="auto" w:fill="auto"/>
            <w:vAlign w:val="center"/>
          </w:tcPr>
          <w:p w:rsidR="009F3601" w:rsidRDefault="009F3601" w:rsidP="000C652F">
            <w:pPr>
              <w:spacing w:after="100"/>
              <w:jc w:val="center"/>
              <w:rPr>
                <w:sz w:val="20"/>
                <w:lang w:val="en-US"/>
              </w:rPr>
            </w:pPr>
          </w:p>
        </w:tc>
        <w:tc>
          <w:tcPr>
            <w:tcW w:w="913" w:type="pct"/>
            <w:vMerge/>
            <w:shd w:val="clear" w:color="auto" w:fill="auto"/>
            <w:vAlign w:val="bottom"/>
          </w:tcPr>
          <w:p w:rsidR="009F3601" w:rsidRPr="007A10F6" w:rsidRDefault="009F3601" w:rsidP="000C652F">
            <w:pPr>
              <w:spacing w:after="100"/>
              <w:rPr>
                <w:sz w:val="20"/>
              </w:rPr>
            </w:pP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rPr>
            </w:pPr>
            <w:r w:rsidRPr="00282F71">
              <w:rPr>
                <w:sz w:val="20"/>
              </w:rPr>
              <w:t>Возрастная группа: старше 18 лет</w:t>
            </w:r>
          </w:p>
          <w:p w:rsidR="009F3601" w:rsidRPr="00C26680" w:rsidRDefault="009F3601" w:rsidP="000C652F">
            <w:pPr>
              <w:spacing w:after="100"/>
              <w:jc w:val="center"/>
              <w:rPr>
                <w:sz w:val="20"/>
              </w:rPr>
            </w:pPr>
            <w:r w:rsidRPr="00892169">
              <w:rPr>
                <w:sz w:val="20"/>
              </w:rPr>
              <w:t>Иной классификационный критерий: gsh047</w:t>
            </w:r>
          </w:p>
        </w:tc>
        <w:tc>
          <w:tcPr>
            <w:tcW w:w="513" w:type="pct"/>
            <w:vMerge/>
            <w:shd w:val="clear" w:color="auto" w:fill="auto"/>
          </w:tcPr>
          <w:p w:rsidR="009F3601" w:rsidRPr="00C26680" w:rsidRDefault="009F3601" w:rsidP="000C652F">
            <w:pPr>
              <w:spacing w:after="100"/>
              <w:jc w:val="center"/>
              <w:rPr>
                <w:sz w:val="20"/>
              </w:rPr>
            </w:pPr>
          </w:p>
        </w:tc>
      </w:tr>
      <w:tr w:rsidR="009F3601" w:rsidRPr="00BB3554" w:rsidTr="000C652F">
        <w:trPr>
          <w:jc w:val="center"/>
        </w:trPr>
        <w:tc>
          <w:tcPr>
            <w:tcW w:w="389" w:type="pct"/>
            <w:shd w:val="clear" w:color="auto" w:fill="auto"/>
            <w:vAlign w:val="center"/>
          </w:tcPr>
          <w:p w:rsidR="009F3601" w:rsidRDefault="009F3601" w:rsidP="000C652F">
            <w:pPr>
              <w:spacing w:after="100"/>
              <w:jc w:val="center"/>
              <w:rPr>
                <w:sz w:val="20"/>
                <w:lang w:val="en-US"/>
              </w:rPr>
            </w:pPr>
            <w:r w:rsidRPr="00A00F58">
              <w:rPr>
                <w:color w:val="008080"/>
                <w:sz w:val="20"/>
              </w:rPr>
              <w:t>ds36.027</w:t>
            </w:r>
          </w:p>
        </w:tc>
        <w:tc>
          <w:tcPr>
            <w:tcW w:w="913" w:type="pct"/>
            <w:shd w:val="clear" w:color="auto" w:fill="auto"/>
            <w:vAlign w:val="bottom"/>
          </w:tcPr>
          <w:p w:rsidR="009F3601" w:rsidRPr="007A10F6" w:rsidRDefault="009F3601" w:rsidP="000C652F">
            <w:pPr>
              <w:spacing w:after="100"/>
              <w:rPr>
                <w:sz w:val="20"/>
              </w:rPr>
            </w:pPr>
            <w:r w:rsidRPr="00A00F58">
              <w:rPr>
                <w:color w:val="000000"/>
                <w:sz w:val="20"/>
              </w:rPr>
              <w:t>Лечение с применением генно-инженерных биологических препаратов и селективных иммунодепрессантов (уровень 13)</w:t>
            </w: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Pr="00C26680" w:rsidRDefault="009F3601" w:rsidP="000C652F">
            <w:pPr>
              <w:spacing w:after="100"/>
              <w:jc w:val="center"/>
              <w:rPr>
                <w:sz w:val="20"/>
              </w:rPr>
            </w:pPr>
            <w:r w:rsidRPr="00892169">
              <w:rPr>
                <w:sz w:val="20"/>
              </w:rPr>
              <w:t>Иной классификационный критерий: gsh034, gsh036, gsh044, gsh049, gsh068, gsh101, gsh108</w:t>
            </w:r>
          </w:p>
        </w:tc>
        <w:tc>
          <w:tcPr>
            <w:tcW w:w="513" w:type="pct"/>
            <w:shd w:val="clear" w:color="auto" w:fill="auto"/>
          </w:tcPr>
          <w:p w:rsidR="009F3601" w:rsidRDefault="009F3601" w:rsidP="000C652F">
            <w:pPr>
              <w:spacing w:after="100"/>
              <w:jc w:val="center"/>
              <w:rPr>
                <w:sz w:val="20"/>
                <w:lang w:val="en-US"/>
              </w:rPr>
            </w:pPr>
            <w:r w:rsidRPr="00E16216">
              <w:rPr>
                <w:sz w:val="20"/>
              </w:rPr>
              <w:t>7,1</w:t>
            </w:r>
            <w:r>
              <w:rPr>
                <w:sz w:val="20"/>
              </w:rPr>
              <w:t>3</w:t>
            </w:r>
          </w:p>
        </w:tc>
      </w:tr>
      <w:tr w:rsidR="009F3601" w:rsidRPr="00BB3554" w:rsidTr="000C652F">
        <w:trPr>
          <w:jc w:val="center"/>
        </w:trPr>
        <w:tc>
          <w:tcPr>
            <w:tcW w:w="389" w:type="pct"/>
            <w:shd w:val="clear" w:color="auto" w:fill="auto"/>
            <w:vAlign w:val="center"/>
          </w:tcPr>
          <w:p w:rsidR="009F3601" w:rsidRDefault="009F3601" w:rsidP="000C652F">
            <w:pPr>
              <w:spacing w:after="100"/>
              <w:jc w:val="center"/>
              <w:rPr>
                <w:sz w:val="20"/>
                <w:lang w:val="en-US"/>
              </w:rPr>
            </w:pPr>
            <w:r w:rsidRPr="00A00F58">
              <w:rPr>
                <w:color w:val="008080"/>
                <w:sz w:val="20"/>
              </w:rPr>
              <w:t>ds36.028</w:t>
            </w:r>
          </w:p>
        </w:tc>
        <w:tc>
          <w:tcPr>
            <w:tcW w:w="913" w:type="pct"/>
            <w:shd w:val="clear" w:color="auto" w:fill="auto"/>
            <w:vAlign w:val="bottom"/>
          </w:tcPr>
          <w:p w:rsidR="009F3601" w:rsidRPr="007A10F6" w:rsidRDefault="009F3601" w:rsidP="000C652F">
            <w:pPr>
              <w:spacing w:after="100"/>
              <w:rPr>
                <w:sz w:val="20"/>
              </w:rPr>
            </w:pPr>
            <w:r w:rsidRPr="00A00F58">
              <w:rPr>
                <w:color w:val="000000"/>
                <w:sz w:val="20"/>
              </w:rPr>
              <w:t>Лечение с применением генно-инженерных биологических препаратов и селективных иммунодепрессантов (уровень 14)</w:t>
            </w: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Pr="00C26680" w:rsidRDefault="009F3601" w:rsidP="000C652F">
            <w:pPr>
              <w:spacing w:after="100"/>
              <w:jc w:val="center"/>
              <w:rPr>
                <w:sz w:val="20"/>
              </w:rPr>
            </w:pPr>
            <w:r w:rsidRPr="00892169">
              <w:rPr>
                <w:sz w:val="20"/>
              </w:rPr>
              <w:t>Иной классификационный критерий: gsh033, gsh038, gsh039, gsh050, gsh069, gsh109</w:t>
            </w:r>
          </w:p>
        </w:tc>
        <w:tc>
          <w:tcPr>
            <w:tcW w:w="513" w:type="pct"/>
            <w:shd w:val="clear" w:color="auto" w:fill="auto"/>
          </w:tcPr>
          <w:p w:rsidR="009F3601" w:rsidRDefault="009F3601" w:rsidP="000C652F">
            <w:pPr>
              <w:spacing w:after="100"/>
              <w:jc w:val="center"/>
              <w:rPr>
                <w:sz w:val="20"/>
                <w:lang w:val="en-US"/>
              </w:rPr>
            </w:pPr>
            <w:r w:rsidRPr="00E16216">
              <w:rPr>
                <w:sz w:val="20"/>
              </w:rPr>
              <w:t>9,1</w:t>
            </w:r>
            <w:r>
              <w:rPr>
                <w:sz w:val="20"/>
              </w:rPr>
              <w:t>3</w:t>
            </w:r>
          </w:p>
        </w:tc>
      </w:tr>
      <w:tr w:rsidR="009F3601" w:rsidRPr="00BB3554" w:rsidTr="000C652F">
        <w:trPr>
          <w:jc w:val="center"/>
        </w:trPr>
        <w:tc>
          <w:tcPr>
            <w:tcW w:w="389" w:type="pct"/>
            <w:shd w:val="clear" w:color="auto" w:fill="auto"/>
            <w:vAlign w:val="center"/>
          </w:tcPr>
          <w:p w:rsidR="009F3601" w:rsidRDefault="009F3601" w:rsidP="000C652F">
            <w:pPr>
              <w:spacing w:after="100"/>
              <w:jc w:val="center"/>
              <w:rPr>
                <w:sz w:val="20"/>
                <w:lang w:val="en-US"/>
              </w:rPr>
            </w:pPr>
            <w:r w:rsidRPr="00A00F58">
              <w:rPr>
                <w:color w:val="008080"/>
                <w:sz w:val="20"/>
              </w:rPr>
              <w:t>ds36.029</w:t>
            </w:r>
          </w:p>
        </w:tc>
        <w:tc>
          <w:tcPr>
            <w:tcW w:w="913" w:type="pct"/>
            <w:shd w:val="clear" w:color="auto" w:fill="auto"/>
            <w:vAlign w:val="bottom"/>
          </w:tcPr>
          <w:p w:rsidR="009F3601" w:rsidRPr="007A10F6" w:rsidRDefault="009F3601" w:rsidP="000C652F">
            <w:pPr>
              <w:spacing w:after="100"/>
              <w:rPr>
                <w:sz w:val="20"/>
              </w:rPr>
            </w:pPr>
            <w:r w:rsidRPr="00A00F58">
              <w:rPr>
                <w:color w:val="000000"/>
                <w:sz w:val="20"/>
              </w:rPr>
              <w:t>Лечение с применением генно-инженерных биологических препаратов и селективных иммунодепрессантов (уровень 15)</w:t>
            </w: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Pr="00C26680" w:rsidRDefault="009F3601" w:rsidP="000C652F">
            <w:pPr>
              <w:spacing w:after="100"/>
              <w:jc w:val="center"/>
              <w:rPr>
                <w:sz w:val="20"/>
              </w:rPr>
            </w:pPr>
            <w:r w:rsidRPr="00892169">
              <w:rPr>
                <w:sz w:val="20"/>
              </w:rPr>
              <w:t>Иной классификационный критерий: gsh066, gsh088</w:t>
            </w:r>
          </w:p>
        </w:tc>
        <w:tc>
          <w:tcPr>
            <w:tcW w:w="513" w:type="pct"/>
            <w:shd w:val="clear" w:color="auto" w:fill="auto"/>
          </w:tcPr>
          <w:p w:rsidR="009F3601" w:rsidRDefault="009F3601" w:rsidP="000C652F">
            <w:pPr>
              <w:spacing w:after="100"/>
              <w:jc w:val="center"/>
              <w:rPr>
                <w:sz w:val="20"/>
                <w:lang w:val="en-US"/>
              </w:rPr>
            </w:pPr>
            <w:r w:rsidRPr="00E16216">
              <w:rPr>
                <w:sz w:val="20"/>
              </w:rPr>
              <w:t>11,3</w:t>
            </w:r>
            <w:r>
              <w:rPr>
                <w:sz w:val="20"/>
              </w:rPr>
              <w:t>2</w:t>
            </w:r>
          </w:p>
        </w:tc>
      </w:tr>
      <w:tr w:rsidR="009F3601" w:rsidRPr="00BB3554" w:rsidTr="000C652F">
        <w:trPr>
          <w:jc w:val="center"/>
        </w:trPr>
        <w:tc>
          <w:tcPr>
            <w:tcW w:w="389" w:type="pct"/>
            <w:vMerge w:val="restart"/>
            <w:shd w:val="clear" w:color="auto" w:fill="auto"/>
          </w:tcPr>
          <w:p w:rsidR="009F3601" w:rsidRDefault="009F3601" w:rsidP="000C652F">
            <w:pPr>
              <w:spacing w:after="100"/>
              <w:jc w:val="center"/>
              <w:rPr>
                <w:sz w:val="20"/>
                <w:lang w:val="en-US"/>
              </w:rPr>
            </w:pPr>
            <w:r w:rsidRPr="00A00F58">
              <w:rPr>
                <w:color w:val="008080"/>
                <w:sz w:val="20"/>
              </w:rPr>
              <w:t>ds36.030</w:t>
            </w:r>
          </w:p>
        </w:tc>
        <w:tc>
          <w:tcPr>
            <w:tcW w:w="913" w:type="pct"/>
            <w:vMerge w:val="restart"/>
            <w:shd w:val="clear" w:color="auto" w:fill="auto"/>
          </w:tcPr>
          <w:p w:rsidR="009F3601" w:rsidRPr="007A10F6" w:rsidRDefault="009F3601" w:rsidP="000C652F">
            <w:pPr>
              <w:spacing w:after="100"/>
              <w:rPr>
                <w:sz w:val="20"/>
              </w:rPr>
            </w:pPr>
            <w:r w:rsidRPr="00A00F58">
              <w:rPr>
                <w:color w:val="000000"/>
                <w:sz w:val="20"/>
              </w:rPr>
              <w:t>Лечение с применением генно-инженерных биологических препаратов и селективных иммунодепрессантов (уровень 16)</w:t>
            </w: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lang w:val="en-US"/>
              </w:rPr>
            </w:pPr>
            <w:r w:rsidRPr="00892169">
              <w:rPr>
                <w:sz w:val="20"/>
              </w:rPr>
              <w:t>Иной классификационный критерий: gsh110</w:t>
            </w:r>
          </w:p>
        </w:tc>
        <w:tc>
          <w:tcPr>
            <w:tcW w:w="513" w:type="pct"/>
            <w:vMerge w:val="restart"/>
            <w:shd w:val="clear" w:color="auto" w:fill="auto"/>
          </w:tcPr>
          <w:p w:rsidR="009F3601" w:rsidRDefault="009F3601" w:rsidP="000C652F">
            <w:pPr>
              <w:spacing w:after="100"/>
              <w:jc w:val="center"/>
              <w:rPr>
                <w:sz w:val="20"/>
                <w:lang w:val="en-US"/>
              </w:rPr>
            </w:pPr>
            <w:r w:rsidRPr="00E16216">
              <w:rPr>
                <w:sz w:val="20"/>
              </w:rPr>
              <w:t>17,1</w:t>
            </w:r>
            <w:r>
              <w:rPr>
                <w:sz w:val="20"/>
              </w:rPr>
              <w:t>7</w:t>
            </w:r>
          </w:p>
        </w:tc>
      </w:tr>
      <w:tr w:rsidR="009F3601" w:rsidRPr="0070126C" w:rsidTr="000C652F">
        <w:trPr>
          <w:jc w:val="center"/>
        </w:trPr>
        <w:tc>
          <w:tcPr>
            <w:tcW w:w="389" w:type="pct"/>
            <w:vMerge/>
            <w:shd w:val="clear" w:color="auto" w:fill="auto"/>
            <w:vAlign w:val="center"/>
          </w:tcPr>
          <w:p w:rsidR="009F3601" w:rsidRDefault="009F3601" w:rsidP="000C652F">
            <w:pPr>
              <w:spacing w:after="100"/>
              <w:jc w:val="center"/>
              <w:rPr>
                <w:sz w:val="20"/>
                <w:lang w:val="en-US"/>
              </w:rPr>
            </w:pPr>
          </w:p>
        </w:tc>
        <w:tc>
          <w:tcPr>
            <w:tcW w:w="913" w:type="pct"/>
            <w:vMerge/>
            <w:shd w:val="clear" w:color="auto" w:fill="auto"/>
            <w:vAlign w:val="bottom"/>
          </w:tcPr>
          <w:p w:rsidR="009F3601" w:rsidRPr="007A10F6" w:rsidRDefault="009F3601" w:rsidP="000C652F">
            <w:pPr>
              <w:spacing w:after="100"/>
              <w:rPr>
                <w:sz w:val="20"/>
              </w:rPr>
            </w:pP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rPr>
            </w:pPr>
            <w:r w:rsidRPr="00282F71">
              <w:rPr>
                <w:sz w:val="20"/>
              </w:rPr>
              <w:t>Возрастная группа: от 0 дней до 18 лет</w:t>
            </w:r>
          </w:p>
          <w:p w:rsidR="009F3601" w:rsidRPr="00C26680" w:rsidRDefault="009F3601" w:rsidP="000C652F">
            <w:pPr>
              <w:spacing w:after="100"/>
              <w:jc w:val="center"/>
              <w:rPr>
                <w:sz w:val="20"/>
              </w:rPr>
            </w:pPr>
            <w:r w:rsidRPr="00892169">
              <w:rPr>
                <w:sz w:val="20"/>
              </w:rPr>
              <w:t>Иной классификационный критерий: gsh054, gsh060</w:t>
            </w:r>
          </w:p>
        </w:tc>
        <w:tc>
          <w:tcPr>
            <w:tcW w:w="513" w:type="pct"/>
            <w:vMerge/>
            <w:shd w:val="clear" w:color="auto" w:fill="auto"/>
          </w:tcPr>
          <w:p w:rsidR="009F3601" w:rsidRPr="00C26680" w:rsidRDefault="009F3601" w:rsidP="000C652F">
            <w:pPr>
              <w:spacing w:after="100"/>
              <w:jc w:val="center"/>
              <w:rPr>
                <w:sz w:val="20"/>
              </w:rPr>
            </w:pPr>
          </w:p>
        </w:tc>
      </w:tr>
      <w:tr w:rsidR="009F3601" w:rsidRPr="00BB3554" w:rsidTr="000C652F">
        <w:trPr>
          <w:jc w:val="center"/>
        </w:trPr>
        <w:tc>
          <w:tcPr>
            <w:tcW w:w="389" w:type="pct"/>
            <w:vMerge w:val="restart"/>
            <w:shd w:val="clear" w:color="auto" w:fill="auto"/>
          </w:tcPr>
          <w:p w:rsidR="009F3601" w:rsidRDefault="009F3601" w:rsidP="000C652F">
            <w:pPr>
              <w:spacing w:after="100"/>
              <w:jc w:val="center"/>
              <w:rPr>
                <w:sz w:val="20"/>
                <w:lang w:val="en-US"/>
              </w:rPr>
            </w:pPr>
            <w:r w:rsidRPr="00A00F58">
              <w:rPr>
                <w:color w:val="008080"/>
                <w:sz w:val="20"/>
              </w:rPr>
              <w:t>ds36.031</w:t>
            </w:r>
          </w:p>
        </w:tc>
        <w:tc>
          <w:tcPr>
            <w:tcW w:w="913" w:type="pct"/>
            <w:vMerge w:val="restart"/>
            <w:shd w:val="clear" w:color="auto" w:fill="auto"/>
          </w:tcPr>
          <w:p w:rsidR="009F3601" w:rsidRPr="007A10F6" w:rsidRDefault="009F3601" w:rsidP="000C652F">
            <w:pPr>
              <w:spacing w:after="100"/>
              <w:rPr>
                <w:sz w:val="20"/>
              </w:rPr>
            </w:pPr>
            <w:r w:rsidRPr="00A00F58">
              <w:rPr>
                <w:color w:val="000000"/>
                <w:sz w:val="20"/>
              </w:rPr>
              <w:t>Лечение с применением генно-инженерных биологических препаратов и селективных иммунодепрессантов (уровень 17)</w:t>
            </w: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rPr>
            </w:pPr>
            <w:r w:rsidRPr="00282F71">
              <w:rPr>
                <w:sz w:val="20"/>
              </w:rPr>
              <w:t>Возрастная группа: от 0 дней до 18 лет</w:t>
            </w:r>
          </w:p>
          <w:p w:rsidR="009F3601" w:rsidRPr="00C26680" w:rsidRDefault="009F3601" w:rsidP="000C652F">
            <w:pPr>
              <w:spacing w:after="100"/>
              <w:jc w:val="center"/>
              <w:rPr>
                <w:sz w:val="20"/>
              </w:rPr>
            </w:pPr>
            <w:r w:rsidRPr="00892169">
              <w:rPr>
                <w:sz w:val="20"/>
              </w:rPr>
              <w:t>Иной классификационный критерий: gsh055, gsh061</w:t>
            </w:r>
          </w:p>
        </w:tc>
        <w:tc>
          <w:tcPr>
            <w:tcW w:w="513" w:type="pct"/>
            <w:vMerge w:val="restart"/>
            <w:shd w:val="clear" w:color="auto" w:fill="auto"/>
          </w:tcPr>
          <w:p w:rsidR="009F3601" w:rsidRDefault="009F3601" w:rsidP="000C652F">
            <w:pPr>
              <w:spacing w:after="100"/>
              <w:jc w:val="center"/>
              <w:rPr>
                <w:sz w:val="20"/>
                <w:lang w:val="en-US"/>
              </w:rPr>
            </w:pPr>
            <w:r w:rsidRPr="00E16216">
              <w:rPr>
                <w:sz w:val="20"/>
              </w:rPr>
              <w:t>35,5</w:t>
            </w:r>
            <w:r>
              <w:rPr>
                <w:sz w:val="20"/>
              </w:rPr>
              <w:t>8</w:t>
            </w:r>
          </w:p>
        </w:tc>
      </w:tr>
      <w:tr w:rsidR="009F3601" w:rsidRPr="0070126C" w:rsidTr="000C652F">
        <w:trPr>
          <w:jc w:val="center"/>
        </w:trPr>
        <w:tc>
          <w:tcPr>
            <w:tcW w:w="389" w:type="pct"/>
            <w:vMerge/>
            <w:shd w:val="clear" w:color="auto" w:fill="auto"/>
            <w:vAlign w:val="center"/>
          </w:tcPr>
          <w:p w:rsidR="009F3601" w:rsidRDefault="009F3601" w:rsidP="000C652F">
            <w:pPr>
              <w:spacing w:after="100"/>
              <w:jc w:val="center"/>
              <w:rPr>
                <w:sz w:val="20"/>
                <w:lang w:val="en-US"/>
              </w:rPr>
            </w:pPr>
          </w:p>
        </w:tc>
        <w:tc>
          <w:tcPr>
            <w:tcW w:w="913" w:type="pct"/>
            <w:vMerge/>
            <w:shd w:val="clear" w:color="auto" w:fill="auto"/>
            <w:vAlign w:val="bottom"/>
          </w:tcPr>
          <w:p w:rsidR="009F3601" w:rsidRPr="007A10F6" w:rsidRDefault="009F3601" w:rsidP="000C652F">
            <w:pPr>
              <w:spacing w:after="100"/>
              <w:rPr>
                <w:sz w:val="20"/>
              </w:rPr>
            </w:pP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rPr>
            </w:pPr>
            <w:r w:rsidRPr="00892169">
              <w:rPr>
                <w:sz w:val="20"/>
              </w:rPr>
              <w:t>Возрастная группа: старше 18 лет</w:t>
            </w:r>
          </w:p>
          <w:p w:rsidR="009F3601" w:rsidRPr="00C26680" w:rsidRDefault="009F3601" w:rsidP="000C652F">
            <w:pPr>
              <w:spacing w:after="100"/>
              <w:jc w:val="center"/>
              <w:rPr>
                <w:sz w:val="20"/>
              </w:rPr>
            </w:pPr>
            <w:r w:rsidRPr="00892169">
              <w:rPr>
                <w:sz w:val="20"/>
              </w:rPr>
              <w:t>Иной классификационный критерий: gsh054, gsh060</w:t>
            </w:r>
          </w:p>
        </w:tc>
        <w:tc>
          <w:tcPr>
            <w:tcW w:w="513" w:type="pct"/>
            <w:vMerge/>
            <w:shd w:val="clear" w:color="auto" w:fill="auto"/>
          </w:tcPr>
          <w:p w:rsidR="009F3601" w:rsidRPr="00C26680" w:rsidRDefault="009F3601" w:rsidP="000C652F">
            <w:pPr>
              <w:spacing w:after="100"/>
              <w:jc w:val="center"/>
              <w:rPr>
                <w:sz w:val="20"/>
              </w:rPr>
            </w:pPr>
          </w:p>
        </w:tc>
      </w:tr>
      <w:tr w:rsidR="009F3601" w:rsidRPr="00BB3554" w:rsidTr="000C652F">
        <w:trPr>
          <w:jc w:val="center"/>
        </w:trPr>
        <w:tc>
          <w:tcPr>
            <w:tcW w:w="389" w:type="pct"/>
            <w:shd w:val="clear" w:color="auto" w:fill="auto"/>
            <w:vAlign w:val="center"/>
          </w:tcPr>
          <w:p w:rsidR="009F3601" w:rsidRDefault="009F3601" w:rsidP="000C652F">
            <w:pPr>
              <w:spacing w:after="100"/>
              <w:jc w:val="center"/>
              <w:rPr>
                <w:sz w:val="20"/>
                <w:lang w:val="en-US"/>
              </w:rPr>
            </w:pPr>
            <w:r w:rsidRPr="00A00F58">
              <w:rPr>
                <w:color w:val="008080"/>
                <w:sz w:val="20"/>
              </w:rPr>
              <w:t>ds36.032</w:t>
            </w:r>
          </w:p>
        </w:tc>
        <w:tc>
          <w:tcPr>
            <w:tcW w:w="913" w:type="pct"/>
            <w:shd w:val="clear" w:color="auto" w:fill="auto"/>
            <w:vAlign w:val="bottom"/>
          </w:tcPr>
          <w:p w:rsidR="009F3601" w:rsidRPr="007A10F6" w:rsidRDefault="009F3601" w:rsidP="000C652F">
            <w:pPr>
              <w:spacing w:after="100"/>
              <w:rPr>
                <w:sz w:val="20"/>
              </w:rPr>
            </w:pPr>
            <w:r w:rsidRPr="00A00F58">
              <w:rPr>
                <w:color w:val="000000"/>
                <w:sz w:val="20"/>
              </w:rPr>
              <w:t>Лечение с применением генно-инженерных биологических препаратов и селективных иммунодепрессантов (уровень 18)</w:t>
            </w: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Pr="00C26680" w:rsidRDefault="009F3601" w:rsidP="000C652F">
            <w:pPr>
              <w:spacing w:after="100"/>
              <w:jc w:val="center"/>
              <w:rPr>
                <w:sz w:val="20"/>
              </w:rPr>
            </w:pPr>
            <w:r w:rsidRPr="00892169">
              <w:rPr>
                <w:sz w:val="20"/>
              </w:rPr>
              <w:t>Иной классификационный критерий: gsh051, gsh057</w:t>
            </w:r>
          </w:p>
        </w:tc>
        <w:tc>
          <w:tcPr>
            <w:tcW w:w="513" w:type="pct"/>
            <w:shd w:val="clear" w:color="auto" w:fill="auto"/>
          </w:tcPr>
          <w:p w:rsidR="009F3601" w:rsidRDefault="009F3601" w:rsidP="000C652F">
            <w:pPr>
              <w:spacing w:after="100"/>
              <w:jc w:val="center"/>
              <w:rPr>
                <w:sz w:val="20"/>
                <w:lang w:val="en-US"/>
              </w:rPr>
            </w:pPr>
            <w:r w:rsidRPr="00E16216">
              <w:rPr>
                <w:sz w:val="20"/>
              </w:rPr>
              <w:t>38,8</w:t>
            </w:r>
            <w:r>
              <w:rPr>
                <w:sz w:val="20"/>
              </w:rPr>
              <w:t>9</w:t>
            </w:r>
          </w:p>
        </w:tc>
      </w:tr>
      <w:tr w:rsidR="009F3601" w:rsidRPr="00BB3554" w:rsidTr="000C652F">
        <w:trPr>
          <w:jc w:val="center"/>
        </w:trPr>
        <w:tc>
          <w:tcPr>
            <w:tcW w:w="389" w:type="pct"/>
            <w:vMerge w:val="restart"/>
            <w:shd w:val="clear" w:color="auto" w:fill="auto"/>
          </w:tcPr>
          <w:p w:rsidR="009F3601" w:rsidRDefault="009F3601" w:rsidP="000C652F">
            <w:pPr>
              <w:spacing w:after="100"/>
              <w:jc w:val="center"/>
              <w:rPr>
                <w:sz w:val="20"/>
                <w:lang w:val="en-US"/>
              </w:rPr>
            </w:pPr>
            <w:r w:rsidRPr="00A00F58">
              <w:rPr>
                <w:color w:val="008080"/>
                <w:sz w:val="20"/>
              </w:rPr>
              <w:t>ds36.033</w:t>
            </w:r>
          </w:p>
        </w:tc>
        <w:tc>
          <w:tcPr>
            <w:tcW w:w="913" w:type="pct"/>
            <w:vMerge w:val="restart"/>
            <w:shd w:val="clear" w:color="auto" w:fill="auto"/>
          </w:tcPr>
          <w:p w:rsidR="009F3601" w:rsidRPr="007A10F6" w:rsidRDefault="009F3601" w:rsidP="000C652F">
            <w:pPr>
              <w:spacing w:after="100"/>
              <w:rPr>
                <w:sz w:val="20"/>
              </w:rPr>
            </w:pPr>
            <w:r w:rsidRPr="00A00F58">
              <w:rPr>
                <w:color w:val="000000"/>
                <w:sz w:val="20"/>
              </w:rPr>
              <w:t>Лечение с применением генно-инженерных биологических препаратов и селективных иммунодепрессантов (уровень 19)</w:t>
            </w: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Pr="00C26680" w:rsidRDefault="009F3601" w:rsidP="000C652F">
            <w:pPr>
              <w:spacing w:after="100"/>
              <w:jc w:val="center"/>
              <w:rPr>
                <w:sz w:val="20"/>
              </w:rPr>
            </w:pPr>
            <w:r w:rsidRPr="00892169">
              <w:rPr>
                <w:sz w:val="20"/>
              </w:rPr>
              <w:t>Иной классификационный критерий: gsh052, gsh058</w:t>
            </w:r>
          </w:p>
        </w:tc>
        <w:tc>
          <w:tcPr>
            <w:tcW w:w="513" w:type="pct"/>
            <w:vMerge w:val="restart"/>
            <w:shd w:val="clear" w:color="auto" w:fill="auto"/>
          </w:tcPr>
          <w:p w:rsidR="009F3601" w:rsidRDefault="009F3601" w:rsidP="000C652F">
            <w:pPr>
              <w:spacing w:after="100"/>
              <w:jc w:val="center"/>
              <w:rPr>
                <w:sz w:val="20"/>
                <w:lang w:val="en-US"/>
              </w:rPr>
            </w:pPr>
            <w:r w:rsidRPr="00E16216">
              <w:rPr>
                <w:sz w:val="20"/>
              </w:rPr>
              <w:t>73,</w:t>
            </w:r>
            <w:r>
              <w:rPr>
                <w:sz w:val="20"/>
              </w:rPr>
              <w:t>34</w:t>
            </w:r>
          </w:p>
        </w:tc>
      </w:tr>
      <w:tr w:rsidR="009F3601" w:rsidRPr="0070126C" w:rsidTr="000C652F">
        <w:trPr>
          <w:jc w:val="center"/>
        </w:trPr>
        <w:tc>
          <w:tcPr>
            <w:tcW w:w="389" w:type="pct"/>
            <w:vMerge/>
            <w:shd w:val="clear" w:color="auto" w:fill="auto"/>
            <w:vAlign w:val="center"/>
          </w:tcPr>
          <w:p w:rsidR="009F3601" w:rsidRDefault="009F3601" w:rsidP="000C652F">
            <w:pPr>
              <w:spacing w:after="100"/>
              <w:jc w:val="center"/>
              <w:rPr>
                <w:sz w:val="20"/>
                <w:lang w:val="en-US"/>
              </w:rPr>
            </w:pPr>
          </w:p>
        </w:tc>
        <w:tc>
          <w:tcPr>
            <w:tcW w:w="913" w:type="pct"/>
            <w:vMerge/>
            <w:shd w:val="clear" w:color="auto" w:fill="auto"/>
            <w:vAlign w:val="bottom"/>
          </w:tcPr>
          <w:p w:rsidR="009F3601" w:rsidRPr="007A10F6" w:rsidRDefault="009F3601" w:rsidP="000C652F">
            <w:pPr>
              <w:spacing w:after="100"/>
              <w:rPr>
                <w:sz w:val="20"/>
              </w:rPr>
            </w:pP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rPr>
            </w:pPr>
            <w:r w:rsidRPr="00282F71">
              <w:rPr>
                <w:sz w:val="20"/>
              </w:rPr>
              <w:t>Возрастная группа: от 0 дней до 18 лет</w:t>
            </w:r>
          </w:p>
          <w:p w:rsidR="009F3601" w:rsidRPr="00C26680" w:rsidRDefault="009F3601" w:rsidP="000C652F">
            <w:pPr>
              <w:spacing w:after="100"/>
              <w:jc w:val="center"/>
              <w:rPr>
                <w:sz w:val="20"/>
              </w:rPr>
            </w:pPr>
            <w:r w:rsidRPr="00892169">
              <w:rPr>
                <w:sz w:val="20"/>
              </w:rPr>
              <w:t>Иной классификационный критерий: gsh056, gsh062</w:t>
            </w:r>
          </w:p>
        </w:tc>
        <w:tc>
          <w:tcPr>
            <w:tcW w:w="513" w:type="pct"/>
            <w:vMerge/>
            <w:shd w:val="clear" w:color="auto" w:fill="auto"/>
          </w:tcPr>
          <w:p w:rsidR="009F3601" w:rsidRPr="00C26680" w:rsidRDefault="009F3601" w:rsidP="000C652F">
            <w:pPr>
              <w:spacing w:after="100"/>
              <w:jc w:val="center"/>
              <w:rPr>
                <w:sz w:val="20"/>
              </w:rPr>
            </w:pPr>
          </w:p>
        </w:tc>
      </w:tr>
      <w:tr w:rsidR="009F3601" w:rsidRPr="0070126C" w:rsidTr="000C652F">
        <w:trPr>
          <w:jc w:val="center"/>
        </w:trPr>
        <w:tc>
          <w:tcPr>
            <w:tcW w:w="389" w:type="pct"/>
            <w:vMerge/>
            <w:shd w:val="clear" w:color="auto" w:fill="auto"/>
            <w:vAlign w:val="center"/>
          </w:tcPr>
          <w:p w:rsidR="009F3601" w:rsidRPr="00C26680" w:rsidRDefault="009F3601" w:rsidP="000C652F">
            <w:pPr>
              <w:spacing w:after="100"/>
              <w:jc w:val="center"/>
              <w:rPr>
                <w:sz w:val="20"/>
              </w:rPr>
            </w:pPr>
          </w:p>
        </w:tc>
        <w:tc>
          <w:tcPr>
            <w:tcW w:w="913" w:type="pct"/>
            <w:vMerge/>
            <w:shd w:val="clear" w:color="auto" w:fill="auto"/>
            <w:vAlign w:val="bottom"/>
          </w:tcPr>
          <w:p w:rsidR="009F3601" w:rsidRPr="007A10F6" w:rsidRDefault="009F3601" w:rsidP="000C652F">
            <w:pPr>
              <w:spacing w:after="100"/>
              <w:rPr>
                <w:sz w:val="20"/>
              </w:rPr>
            </w:pP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rPr>
            </w:pPr>
            <w:r w:rsidRPr="00892169">
              <w:rPr>
                <w:sz w:val="20"/>
              </w:rPr>
              <w:t>Возрастная группа: старше 18 лет</w:t>
            </w:r>
          </w:p>
          <w:p w:rsidR="009F3601" w:rsidRPr="00C26680" w:rsidRDefault="009F3601" w:rsidP="000C652F">
            <w:pPr>
              <w:spacing w:after="100"/>
              <w:jc w:val="center"/>
              <w:rPr>
                <w:sz w:val="20"/>
              </w:rPr>
            </w:pPr>
            <w:r w:rsidRPr="00892169">
              <w:rPr>
                <w:sz w:val="20"/>
              </w:rPr>
              <w:t>Иной классификационный критерий: gsh055, gsh061</w:t>
            </w:r>
          </w:p>
        </w:tc>
        <w:tc>
          <w:tcPr>
            <w:tcW w:w="513" w:type="pct"/>
            <w:vMerge/>
            <w:shd w:val="clear" w:color="auto" w:fill="auto"/>
          </w:tcPr>
          <w:p w:rsidR="009F3601" w:rsidRPr="00C26680" w:rsidRDefault="009F3601" w:rsidP="000C652F">
            <w:pPr>
              <w:spacing w:after="100"/>
              <w:jc w:val="center"/>
              <w:rPr>
                <w:sz w:val="20"/>
              </w:rPr>
            </w:pPr>
          </w:p>
        </w:tc>
      </w:tr>
      <w:tr w:rsidR="009F3601" w:rsidRPr="00BB3554" w:rsidTr="000C652F">
        <w:trPr>
          <w:jc w:val="center"/>
        </w:trPr>
        <w:tc>
          <w:tcPr>
            <w:tcW w:w="389" w:type="pct"/>
            <w:vMerge w:val="restart"/>
            <w:shd w:val="clear" w:color="auto" w:fill="auto"/>
          </w:tcPr>
          <w:p w:rsidR="009F3601" w:rsidRDefault="009F3601" w:rsidP="000C652F">
            <w:pPr>
              <w:spacing w:after="100"/>
              <w:jc w:val="center"/>
              <w:rPr>
                <w:sz w:val="20"/>
                <w:lang w:val="en-US"/>
              </w:rPr>
            </w:pPr>
            <w:r w:rsidRPr="00A00F58">
              <w:rPr>
                <w:color w:val="008080"/>
                <w:sz w:val="20"/>
              </w:rPr>
              <w:t>ds36.034</w:t>
            </w:r>
          </w:p>
        </w:tc>
        <w:tc>
          <w:tcPr>
            <w:tcW w:w="913" w:type="pct"/>
            <w:vMerge w:val="restart"/>
            <w:shd w:val="clear" w:color="auto" w:fill="auto"/>
          </w:tcPr>
          <w:p w:rsidR="009F3601" w:rsidRPr="007A10F6" w:rsidRDefault="009F3601" w:rsidP="000C652F">
            <w:pPr>
              <w:spacing w:after="100"/>
              <w:rPr>
                <w:sz w:val="20"/>
              </w:rPr>
            </w:pPr>
            <w:r w:rsidRPr="00A00F58">
              <w:rPr>
                <w:color w:val="000000"/>
                <w:sz w:val="20"/>
              </w:rPr>
              <w:t>Лечение с применением генно-инженерных биологических препаратов и селективных иммунодепрессантов (уровень 20)</w:t>
            </w: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Pr="00C26680" w:rsidRDefault="009F3601" w:rsidP="000C652F">
            <w:pPr>
              <w:spacing w:after="100"/>
              <w:jc w:val="center"/>
              <w:rPr>
                <w:sz w:val="20"/>
              </w:rPr>
            </w:pPr>
            <w:r w:rsidRPr="00892169">
              <w:rPr>
                <w:sz w:val="20"/>
              </w:rPr>
              <w:t>Иной классификационный критерий: gsh053, gsh059</w:t>
            </w:r>
          </w:p>
        </w:tc>
        <w:tc>
          <w:tcPr>
            <w:tcW w:w="513" w:type="pct"/>
            <w:vMerge w:val="restart"/>
            <w:shd w:val="clear" w:color="auto" w:fill="auto"/>
          </w:tcPr>
          <w:p w:rsidR="009F3601" w:rsidRDefault="009F3601" w:rsidP="000C652F">
            <w:pPr>
              <w:spacing w:after="100"/>
              <w:jc w:val="center"/>
              <w:rPr>
                <w:sz w:val="20"/>
                <w:lang w:val="en-US"/>
              </w:rPr>
            </w:pPr>
            <w:r w:rsidRPr="00E16216">
              <w:rPr>
                <w:sz w:val="20"/>
              </w:rPr>
              <w:t>150,</w:t>
            </w:r>
            <w:r>
              <w:rPr>
                <w:sz w:val="20"/>
              </w:rPr>
              <w:t>29</w:t>
            </w:r>
          </w:p>
        </w:tc>
      </w:tr>
      <w:tr w:rsidR="009F3601" w:rsidRPr="0070126C" w:rsidTr="000C652F">
        <w:trPr>
          <w:jc w:val="center"/>
        </w:trPr>
        <w:tc>
          <w:tcPr>
            <w:tcW w:w="389" w:type="pct"/>
            <w:vMerge/>
            <w:shd w:val="clear" w:color="auto" w:fill="auto"/>
            <w:vAlign w:val="center"/>
          </w:tcPr>
          <w:p w:rsidR="009F3601" w:rsidRDefault="009F3601" w:rsidP="000C652F">
            <w:pPr>
              <w:spacing w:after="100"/>
              <w:jc w:val="center"/>
              <w:rPr>
                <w:sz w:val="20"/>
                <w:lang w:val="en-US"/>
              </w:rPr>
            </w:pPr>
          </w:p>
        </w:tc>
        <w:tc>
          <w:tcPr>
            <w:tcW w:w="913" w:type="pct"/>
            <w:vMerge/>
            <w:shd w:val="clear" w:color="auto" w:fill="auto"/>
            <w:vAlign w:val="bottom"/>
          </w:tcPr>
          <w:p w:rsidR="009F3601" w:rsidRPr="007A10F6" w:rsidRDefault="009F3601" w:rsidP="000C652F">
            <w:pPr>
              <w:spacing w:after="100"/>
              <w:rPr>
                <w:sz w:val="20"/>
              </w:rPr>
            </w:pPr>
          </w:p>
        </w:tc>
        <w:tc>
          <w:tcPr>
            <w:tcW w:w="1289" w:type="pct"/>
            <w:shd w:val="clear" w:color="auto" w:fill="auto"/>
          </w:tcPr>
          <w:p w:rsidR="009F3601" w:rsidRPr="00BB3554" w:rsidRDefault="009F3601" w:rsidP="000C652F">
            <w:pPr>
              <w:spacing w:after="100"/>
              <w:jc w:val="center"/>
              <w:rPr>
                <w:sz w:val="20"/>
                <w:lang w:val="en-US"/>
              </w:rPr>
            </w:pPr>
            <w:r w:rsidRPr="00135852">
              <w:rPr>
                <w:sz w:val="20"/>
              </w:rPr>
              <w:t>-</w:t>
            </w:r>
          </w:p>
        </w:tc>
        <w:tc>
          <w:tcPr>
            <w:tcW w:w="1005" w:type="pct"/>
            <w:shd w:val="clear" w:color="auto" w:fill="auto"/>
          </w:tcPr>
          <w:p w:rsidR="009F3601" w:rsidRPr="007A10F6" w:rsidRDefault="009F3601" w:rsidP="000C652F">
            <w:pPr>
              <w:spacing w:after="100"/>
              <w:jc w:val="center"/>
              <w:rPr>
                <w:sz w:val="20"/>
                <w:lang w:val="en-US"/>
              </w:rPr>
            </w:pPr>
            <w:r w:rsidRPr="00135852">
              <w:rPr>
                <w:sz w:val="20"/>
              </w:rPr>
              <w:t>-</w:t>
            </w:r>
          </w:p>
        </w:tc>
        <w:tc>
          <w:tcPr>
            <w:tcW w:w="891" w:type="pct"/>
            <w:shd w:val="clear" w:color="auto" w:fill="auto"/>
          </w:tcPr>
          <w:p w:rsidR="009F3601" w:rsidRDefault="009F3601" w:rsidP="000C652F">
            <w:pPr>
              <w:spacing w:after="100"/>
              <w:jc w:val="center"/>
              <w:rPr>
                <w:sz w:val="20"/>
              </w:rPr>
            </w:pPr>
            <w:r w:rsidRPr="00892169">
              <w:rPr>
                <w:sz w:val="20"/>
              </w:rPr>
              <w:t>Возрастная группа: старше 18 лет</w:t>
            </w:r>
          </w:p>
          <w:p w:rsidR="009F3601" w:rsidRPr="00C26680" w:rsidRDefault="009F3601" w:rsidP="000C652F">
            <w:pPr>
              <w:spacing w:after="100"/>
              <w:jc w:val="center"/>
              <w:rPr>
                <w:sz w:val="20"/>
              </w:rPr>
            </w:pPr>
            <w:r w:rsidRPr="00892169">
              <w:rPr>
                <w:sz w:val="20"/>
              </w:rPr>
              <w:t>Иной классификационный критерий: gsh056, gsh062</w:t>
            </w:r>
          </w:p>
        </w:tc>
        <w:tc>
          <w:tcPr>
            <w:tcW w:w="513" w:type="pct"/>
            <w:vMerge/>
            <w:shd w:val="clear" w:color="auto" w:fill="auto"/>
          </w:tcPr>
          <w:p w:rsidR="009F3601" w:rsidRPr="00C26680" w:rsidRDefault="009F3601" w:rsidP="000C652F">
            <w:pPr>
              <w:spacing w:after="100"/>
              <w:jc w:val="center"/>
              <w:rPr>
                <w:sz w:val="20"/>
              </w:rPr>
            </w:pPr>
          </w:p>
        </w:tc>
      </w:tr>
      <w:tr w:rsidR="009F3601" w:rsidRPr="0070126C" w:rsidTr="000C652F">
        <w:trPr>
          <w:jc w:val="center"/>
        </w:trPr>
        <w:tc>
          <w:tcPr>
            <w:tcW w:w="389" w:type="pct"/>
            <w:shd w:val="clear" w:color="auto" w:fill="auto"/>
          </w:tcPr>
          <w:p w:rsidR="009F3601" w:rsidRDefault="009F3601" w:rsidP="000C652F">
            <w:pPr>
              <w:spacing w:after="100"/>
              <w:jc w:val="center"/>
              <w:rPr>
                <w:sz w:val="20"/>
                <w:lang w:val="en-US"/>
              </w:rPr>
            </w:pPr>
            <w:r>
              <w:rPr>
                <w:sz w:val="20"/>
                <w:lang w:val="en-US"/>
              </w:rPr>
              <w:t>ds36.0</w:t>
            </w:r>
            <w:r>
              <w:rPr>
                <w:sz w:val="20"/>
              </w:rPr>
              <w:t>35</w:t>
            </w:r>
          </w:p>
        </w:tc>
        <w:tc>
          <w:tcPr>
            <w:tcW w:w="913" w:type="pct"/>
            <w:shd w:val="clear" w:color="auto" w:fill="auto"/>
          </w:tcPr>
          <w:p w:rsidR="009F3601" w:rsidRPr="007A10F6" w:rsidRDefault="009F3601" w:rsidP="000C652F">
            <w:pPr>
              <w:spacing w:after="100"/>
              <w:rPr>
                <w:sz w:val="20"/>
              </w:rPr>
            </w:pPr>
            <w:r w:rsidRPr="007A10F6">
              <w:rPr>
                <w:sz w:val="20"/>
              </w:rPr>
              <w:t>Лечение с применением методов афереза (каскадная плазмофильтрация, липидная фильтрация, иммуносорбция) в случае отсутствия эффективности базисной терапии</w:t>
            </w:r>
          </w:p>
        </w:tc>
        <w:tc>
          <w:tcPr>
            <w:tcW w:w="1289" w:type="pct"/>
            <w:shd w:val="clear" w:color="auto" w:fill="auto"/>
          </w:tcPr>
          <w:p w:rsidR="009F3601" w:rsidRPr="00C26680" w:rsidRDefault="009F3601" w:rsidP="000C652F">
            <w:pPr>
              <w:spacing w:after="100"/>
              <w:jc w:val="center"/>
              <w:rPr>
                <w:sz w:val="20"/>
                <w:lang w:val="en-US"/>
              </w:rPr>
            </w:pPr>
            <w:r w:rsidRPr="00E16216">
              <w:rPr>
                <w:sz w:val="20"/>
                <w:lang w:val="en-US"/>
              </w:rPr>
              <w:t>D59.8, D89.1 , E78.0, E78.1, E78.2, E78.3, E78.4, E78.8, G25.8, G35, G36.0, G37.3, G61.8, G61.9, G70.0, G70.8, G73.1, I42.0, I73.0, I73.1, K74.3, K75.4, L10.0, M32.1, N04.1</w:t>
            </w:r>
          </w:p>
        </w:tc>
        <w:tc>
          <w:tcPr>
            <w:tcW w:w="1005" w:type="pct"/>
            <w:shd w:val="clear" w:color="auto" w:fill="auto"/>
          </w:tcPr>
          <w:p w:rsidR="009F3601" w:rsidRPr="00135852" w:rsidRDefault="009F3601" w:rsidP="000C652F">
            <w:pPr>
              <w:spacing w:after="100"/>
              <w:jc w:val="center"/>
              <w:rPr>
                <w:sz w:val="20"/>
              </w:rPr>
            </w:pPr>
            <w:r w:rsidRPr="007A10F6">
              <w:rPr>
                <w:sz w:val="20"/>
                <w:lang w:val="en-US"/>
              </w:rPr>
              <w:t>A18.05.001.002, A18.05.007</w:t>
            </w:r>
          </w:p>
        </w:tc>
        <w:tc>
          <w:tcPr>
            <w:tcW w:w="891" w:type="pct"/>
            <w:shd w:val="clear" w:color="auto" w:fill="auto"/>
          </w:tcPr>
          <w:p w:rsidR="009F3601" w:rsidRPr="00892169" w:rsidRDefault="009F3601" w:rsidP="000C652F">
            <w:pPr>
              <w:spacing w:after="100"/>
              <w:jc w:val="center"/>
              <w:rPr>
                <w:sz w:val="20"/>
              </w:rPr>
            </w:pPr>
            <w:r>
              <w:rPr>
                <w:sz w:val="20"/>
                <w:lang w:val="en-US"/>
              </w:rPr>
              <w:t>-</w:t>
            </w:r>
          </w:p>
        </w:tc>
        <w:tc>
          <w:tcPr>
            <w:tcW w:w="513" w:type="pct"/>
            <w:shd w:val="clear" w:color="auto" w:fill="auto"/>
          </w:tcPr>
          <w:p w:rsidR="009F3601" w:rsidRPr="002B2E81" w:rsidRDefault="009F3601" w:rsidP="000C652F">
            <w:pPr>
              <w:spacing w:after="100"/>
              <w:jc w:val="center"/>
              <w:rPr>
                <w:sz w:val="20"/>
              </w:rPr>
            </w:pPr>
            <w:r>
              <w:rPr>
                <w:sz w:val="20"/>
                <w:lang w:val="en-US"/>
              </w:rPr>
              <w:t>5</w:t>
            </w:r>
            <w:r>
              <w:rPr>
                <w:sz w:val="20"/>
              </w:rPr>
              <w:t>,</w:t>
            </w:r>
            <w:r>
              <w:rPr>
                <w:sz w:val="20"/>
                <w:lang w:val="en-US"/>
              </w:rPr>
              <w:t>07</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ds37</w:t>
            </w:r>
          </w:p>
        </w:tc>
        <w:tc>
          <w:tcPr>
            <w:tcW w:w="4098" w:type="pct"/>
            <w:gridSpan w:val="4"/>
            <w:shd w:val="clear" w:color="auto" w:fill="auto"/>
            <w:hideMark/>
          </w:tcPr>
          <w:p w:rsidR="009F3601" w:rsidRPr="005A7029" w:rsidRDefault="009F3601" w:rsidP="000C652F">
            <w:pPr>
              <w:spacing w:after="100"/>
              <w:jc w:val="center"/>
              <w:rPr>
                <w:sz w:val="20"/>
              </w:rPr>
            </w:pPr>
            <w:r w:rsidRPr="005A7029">
              <w:rPr>
                <w:sz w:val="20"/>
              </w:rPr>
              <w:t>Медицинская реабилитация</w:t>
            </w:r>
          </w:p>
        </w:tc>
        <w:tc>
          <w:tcPr>
            <w:tcW w:w="513" w:type="pct"/>
            <w:shd w:val="clear" w:color="auto" w:fill="auto"/>
            <w:hideMark/>
          </w:tcPr>
          <w:p w:rsidR="009F3601" w:rsidRPr="005A7029" w:rsidRDefault="009F3601" w:rsidP="000C652F">
            <w:pPr>
              <w:spacing w:after="100"/>
              <w:jc w:val="center"/>
              <w:rPr>
                <w:sz w:val="20"/>
              </w:rPr>
            </w:pPr>
            <w:r w:rsidRPr="005A7029">
              <w:rPr>
                <w:sz w:val="20"/>
              </w:rPr>
              <w:t>1,72</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ds37.001</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Медицинская реабилитация пациентов с заболеваниями центральной нервной системы (2 балла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B05.023.001, B05.024.001, B05.024.002, B05.024.003</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rb2, rbb2</w:t>
            </w:r>
          </w:p>
        </w:tc>
        <w:tc>
          <w:tcPr>
            <w:tcW w:w="513" w:type="pct"/>
            <w:vMerge w:val="restart"/>
            <w:shd w:val="clear" w:color="auto" w:fill="auto"/>
            <w:noWrap/>
            <w:hideMark/>
          </w:tcPr>
          <w:p w:rsidR="009F3601" w:rsidRPr="005A7029" w:rsidRDefault="009F3601" w:rsidP="000C652F">
            <w:pPr>
              <w:spacing w:after="100"/>
              <w:jc w:val="center"/>
              <w:rPr>
                <w:sz w:val="20"/>
              </w:rPr>
            </w:pPr>
            <w:r w:rsidRPr="005A7029">
              <w:rPr>
                <w:sz w:val="20"/>
              </w:rPr>
              <w:t>1,98</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5A7029" w:rsidRDefault="009F3601" w:rsidP="000C652F">
            <w:pPr>
              <w:spacing w:after="100"/>
              <w:jc w:val="center"/>
              <w:rPr>
                <w:sz w:val="20"/>
              </w:rPr>
            </w:pPr>
            <w:r w:rsidRPr="00C40FC6">
              <w:rPr>
                <w:sz w:val="20"/>
              </w:rPr>
              <w:t>G35</w:t>
            </w:r>
          </w:p>
        </w:tc>
        <w:tc>
          <w:tcPr>
            <w:tcW w:w="1005" w:type="pct"/>
            <w:shd w:val="clear" w:color="auto" w:fill="auto"/>
          </w:tcPr>
          <w:p w:rsidR="009F3601" w:rsidRPr="00C26680" w:rsidRDefault="009F3601" w:rsidP="000C652F">
            <w:pPr>
              <w:spacing w:after="100"/>
              <w:jc w:val="center"/>
              <w:rPr>
                <w:sz w:val="20"/>
                <w:lang w:val="en-US"/>
              </w:rPr>
            </w:pPr>
            <w:r>
              <w:rPr>
                <w:sz w:val="20"/>
                <w:lang w:val="en-US"/>
              </w:rPr>
              <w:t>-</w:t>
            </w:r>
          </w:p>
        </w:tc>
        <w:tc>
          <w:tcPr>
            <w:tcW w:w="891" w:type="pct"/>
            <w:shd w:val="clear" w:color="auto" w:fill="auto"/>
          </w:tcPr>
          <w:p w:rsidR="009F3601" w:rsidRPr="005A7029" w:rsidRDefault="009F3601" w:rsidP="000C652F">
            <w:pPr>
              <w:spacing w:after="100"/>
              <w:jc w:val="center"/>
              <w:rPr>
                <w:sz w:val="20"/>
              </w:rPr>
            </w:pPr>
            <w:r w:rsidRPr="00C40FC6">
              <w:rPr>
                <w:sz w:val="20"/>
              </w:rPr>
              <w:t>Иной классификационный критерий: rb2, rbb2</w:t>
            </w:r>
          </w:p>
        </w:tc>
        <w:tc>
          <w:tcPr>
            <w:tcW w:w="513" w:type="pct"/>
            <w:vMerge/>
            <w:shd w:val="clear" w:color="auto" w:fill="auto"/>
            <w:noWrap/>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ds37.002</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Медицинская реабилитация пациентов с заболеваниями центральной нервной системы (3 балла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B05.023.001, B05.024.001, B05.024.002, B05.024.003</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rb3, rbb3</w:t>
            </w:r>
          </w:p>
        </w:tc>
        <w:tc>
          <w:tcPr>
            <w:tcW w:w="513" w:type="pct"/>
            <w:vMerge w:val="restart"/>
            <w:shd w:val="clear" w:color="auto" w:fill="auto"/>
            <w:noWrap/>
            <w:hideMark/>
          </w:tcPr>
          <w:p w:rsidR="009F3601" w:rsidRPr="005A7029" w:rsidRDefault="009F3601" w:rsidP="000C652F">
            <w:pPr>
              <w:spacing w:after="100"/>
              <w:jc w:val="center"/>
              <w:rPr>
                <w:sz w:val="20"/>
              </w:rPr>
            </w:pPr>
            <w:r w:rsidRPr="005A7029">
              <w:rPr>
                <w:sz w:val="20"/>
              </w:rPr>
              <w:t>2,31</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C26680" w:rsidRDefault="009F3601" w:rsidP="000C652F">
            <w:pPr>
              <w:spacing w:after="100"/>
              <w:jc w:val="center"/>
              <w:rPr>
                <w:sz w:val="20"/>
                <w:lang w:val="en-US"/>
              </w:rPr>
            </w:pPr>
            <w:r>
              <w:rPr>
                <w:sz w:val="20"/>
                <w:lang w:val="en-US"/>
              </w:rPr>
              <w:t>G35</w:t>
            </w:r>
          </w:p>
        </w:tc>
        <w:tc>
          <w:tcPr>
            <w:tcW w:w="1005" w:type="pct"/>
            <w:shd w:val="clear" w:color="auto" w:fill="auto"/>
          </w:tcPr>
          <w:p w:rsidR="009F3601" w:rsidRPr="00C26680" w:rsidRDefault="009F3601" w:rsidP="000C652F">
            <w:pPr>
              <w:spacing w:after="100"/>
              <w:jc w:val="center"/>
              <w:rPr>
                <w:sz w:val="20"/>
                <w:lang w:val="en-US"/>
              </w:rPr>
            </w:pPr>
            <w:r>
              <w:rPr>
                <w:sz w:val="20"/>
                <w:lang w:val="en-US"/>
              </w:rPr>
              <w:t>-</w:t>
            </w:r>
          </w:p>
        </w:tc>
        <w:tc>
          <w:tcPr>
            <w:tcW w:w="891" w:type="pct"/>
            <w:shd w:val="clear" w:color="auto" w:fill="auto"/>
          </w:tcPr>
          <w:p w:rsidR="009F3601" w:rsidRPr="005A7029" w:rsidRDefault="009F3601" w:rsidP="000C652F">
            <w:pPr>
              <w:spacing w:after="100"/>
              <w:jc w:val="center"/>
              <w:rPr>
                <w:sz w:val="20"/>
              </w:rPr>
            </w:pPr>
            <w:r w:rsidRPr="005A7029">
              <w:rPr>
                <w:sz w:val="20"/>
              </w:rPr>
              <w:t>Иной классификационный критерий: rb3, rbb3</w:t>
            </w:r>
          </w:p>
        </w:tc>
        <w:tc>
          <w:tcPr>
            <w:tcW w:w="513" w:type="pct"/>
            <w:vMerge/>
            <w:shd w:val="clear" w:color="auto" w:fill="auto"/>
            <w:noWrap/>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ds37.003</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Медицинская реабилитация пациентов с заболеваниями опорно-двигательного аппарата и периферической нервной системы (2 балла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B05.023.002.002, B05.050.003, B05.050.005</w:t>
            </w:r>
          </w:p>
        </w:tc>
        <w:tc>
          <w:tcPr>
            <w:tcW w:w="891" w:type="pct"/>
            <w:shd w:val="clear" w:color="auto" w:fill="auto"/>
            <w:hideMark/>
          </w:tcPr>
          <w:p w:rsidR="009F3601" w:rsidRPr="00C40FC6" w:rsidRDefault="009F3601" w:rsidP="000C652F">
            <w:pPr>
              <w:spacing w:after="100"/>
              <w:jc w:val="center"/>
              <w:rPr>
                <w:sz w:val="20"/>
              </w:rPr>
            </w:pPr>
            <w:r w:rsidRPr="00C40FC6">
              <w:rPr>
                <w:sz w:val="20"/>
              </w:rPr>
              <w:t>Возрастная группа: старше 18 лет</w:t>
            </w:r>
          </w:p>
          <w:p w:rsidR="009F3601" w:rsidRPr="005A7029" w:rsidRDefault="009F3601" w:rsidP="000C652F">
            <w:pPr>
              <w:spacing w:after="100"/>
              <w:jc w:val="center"/>
              <w:rPr>
                <w:sz w:val="20"/>
              </w:rPr>
            </w:pPr>
            <w:r w:rsidRPr="005A7029">
              <w:rPr>
                <w:sz w:val="20"/>
              </w:rPr>
              <w:t>Иной классификационный критерий: rb2</w:t>
            </w:r>
          </w:p>
        </w:tc>
        <w:tc>
          <w:tcPr>
            <w:tcW w:w="513" w:type="pct"/>
            <w:vMerge w:val="restart"/>
            <w:shd w:val="clear" w:color="auto" w:fill="auto"/>
            <w:noWrap/>
            <w:hideMark/>
          </w:tcPr>
          <w:p w:rsidR="009F3601" w:rsidRPr="005A7029" w:rsidRDefault="009F3601" w:rsidP="000C652F">
            <w:pPr>
              <w:spacing w:after="100"/>
              <w:jc w:val="center"/>
              <w:rPr>
                <w:sz w:val="20"/>
              </w:rPr>
            </w:pPr>
            <w:r w:rsidRPr="005A7029">
              <w:rPr>
                <w:sz w:val="20"/>
              </w:rPr>
              <w:t>1,52</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C26680" w:rsidRDefault="009F3601" w:rsidP="000C652F">
            <w:pPr>
              <w:spacing w:after="100"/>
              <w:jc w:val="center"/>
              <w:rPr>
                <w:sz w:val="20"/>
                <w:lang w:val="en-US"/>
              </w:rPr>
            </w:pPr>
            <w:r>
              <w:rPr>
                <w:sz w:val="20"/>
                <w:lang w:val="en-US"/>
              </w:rPr>
              <w:t>-</w:t>
            </w:r>
          </w:p>
        </w:tc>
        <w:tc>
          <w:tcPr>
            <w:tcW w:w="1005" w:type="pct"/>
            <w:shd w:val="clear" w:color="auto" w:fill="auto"/>
          </w:tcPr>
          <w:p w:rsidR="009F3601" w:rsidRPr="005A7029" w:rsidRDefault="009F3601" w:rsidP="000C652F">
            <w:pPr>
              <w:spacing w:after="100"/>
              <w:jc w:val="center"/>
              <w:rPr>
                <w:sz w:val="20"/>
              </w:rPr>
            </w:pPr>
            <w:r w:rsidRPr="00C40FC6">
              <w:rPr>
                <w:sz w:val="20"/>
              </w:rPr>
              <w:t>B05.023.002.002, B05.050.003, B05.050.005</w:t>
            </w:r>
          </w:p>
        </w:tc>
        <w:tc>
          <w:tcPr>
            <w:tcW w:w="891" w:type="pct"/>
            <w:shd w:val="clear" w:color="auto" w:fill="auto"/>
          </w:tcPr>
          <w:p w:rsidR="009F3601" w:rsidRPr="00C40FC6" w:rsidRDefault="009F3601" w:rsidP="000C652F">
            <w:pPr>
              <w:jc w:val="center"/>
              <w:rPr>
                <w:sz w:val="20"/>
              </w:rPr>
            </w:pPr>
            <w:r w:rsidRPr="00C40FC6">
              <w:rPr>
                <w:sz w:val="20"/>
              </w:rPr>
              <w:t xml:space="preserve">Возрастная группа: </w:t>
            </w:r>
          </w:p>
          <w:p w:rsidR="009F3601" w:rsidRPr="00C40FC6" w:rsidRDefault="009F3601" w:rsidP="000C652F">
            <w:pPr>
              <w:spacing w:after="100"/>
              <w:jc w:val="center"/>
              <w:rPr>
                <w:sz w:val="20"/>
              </w:rPr>
            </w:pPr>
            <w:r w:rsidRPr="00C40FC6">
              <w:rPr>
                <w:sz w:val="20"/>
              </w:rPr>
              <w:t>от 0 дней до 18 лет</w:t>
            </w:r>
          </w:p>
          <w:p w:rsidR="009F3601" w:rsidRPr="005A7029" w:rsidRDefault="009F3601" w:rsidP="000C652F">
            <w:pPr>
              <w:spacing w:after="100"/>
              <w:jc w:val="center"/>
              <w:rPr>
                <w:sz w:val="20"/>
              </w:rPr>
            </w:pPr>
            <w:r w:rsidRPr="00C40FC6">
              <w:rPr>
                <w:sz w:val="20"/>
              </w:rPr>
              <w:t>Иной классификационный критерий: ykur1</w:t>
            </w:r>
          </w:p>
        </w:tc>
        <w:tc>
          <w:tcPr>
            <w:tcW w:w="513" w:type="pct"/>
            <w:vMerge/>
            <w:shd w:val="clear" w:color="auto" w:fill="auto"/>
            <w:noWrap/>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ds37.004</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Медицинская реабилитация пациентов с заболеваниями опорно-двигательного аппарата и периферической нервной системы (3 балла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B05.023.002.002, B05.050.003, B05.050.005</w:t>
            </w:r>
          </w:p>
        </w:tc>
        <w:tc>
          <w:tcPr>
            <w:tcW w:w="891" w:type="pct"/>
            <w:shd w:val="clear" w:color="auto" w:fill="auto"/>
            <w:hideMark/>
          </w:tcPr>
          <w:p w:rsidR="009F3601" w:rsidRPr="00C40FC6" w:rsidRDefault="009F3601" w:rsidP="000C652F">
            <w:pPr>
              <w:spacing w:after="100"/>
              <w:jc w:val="center"/>
              <w:rPr>
                <w:sz w:val="20"/>
              </w:rPr>
            </w:pPr>
            <w:r w:rsidRPr="00C40FC6">
              <w:rPr>
                <w:sz w:val="20"/>
              </w:rPr>
              <w:t>Возрастная группа: старше 18 лет</w:t>
            </w:r>
          </w:p>
          <w:p w:rsidR="009F3601" w:rsidRPr="005A7029" w:rsidRDefault="009F3601" w:rsidP="000C652F">
            <w:pPr>
              <w:spacing w:after="100"/>
              <w:jc w:val="center"/>
              <w:rPr>
                <w:sz w:val="20"/>
              </w:rPr>
            </w:pPr>
            <w:r w:rsidRPr="005A7029">
              <w:rPr>
                <w:sz w:val="20"/>
              </w:rPr>
              <w:t>Иной классификационный критерий: rb3</w:t>
            </w:r>
          </w:p>
        </w:tc>
        <w:tc>
          <w:tcPr>
            <w:tcW w:w="513" w:type="pct"/>
            <w:vMerge w:val="restart"/>
            <w:shd w:val="clear" w:color="auto" w:fill="auto"/>
            <w:noWrap/>
            <w:hideMark/>
          </w:tcPr>
          <w:p w:rsidR="009F3601" w:rsidRPr="005A7029" w:rsidRDefault="009F3601" w:rsidP="000C652F">
            <w:pPr>
              <w:spacing w:after="100"/>
              <w:jc w:val="center"/>
              <w:rPr>
                <w:sz w:val="20"/>
              </w:rPr>
            </w:pPr>
            <w:r w:rsidRPr="005A7029">
              <w:rPr>
                <w:sz w:val="20"/>
              </w:rPr>
              <w:t>1,82</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C26680" w:rsidRDefault="009F3601" w:rsidP="000C652F">
            <w:pPr>
              <w:spacing w:after="100"/>
              <w:jc w:val="center"/>
              <w:rPr>
                <w:sz w:val="20"/>
                <w:lang w:val="en-US"/>
              </w:rPr>
            </w:pPr>
            <w:r>
              <w:rPr>
                <w:sz w:val="20"/>
                <w:lang w:val="en-US"/>
              </w:rPr>
              <w:t>-</w:t>
            </w:r>
          </w:p>
        </w:tc>
        <w:tc>
          <w:tcPr>
            <w:tcW w:w="1005" w:type="pct"/>
            <w:shd w:val="clear" w:color="auto" w:fill="auto"/>
          </w:tcPr>
          <w:p w:rsidR="009F3601" w:rsidRPr="005A7029" w:rsidRDefault="009F3601" w:rsidP="000C652F">
            <w:pPr>
              <w:spacing w:after="100"/>
              <w:jc w:val="center"/>
              <w:rPr>
                <w:sz w:val="20"/>
              </w:rPr>
            </w:pPr>
            <w:r w:rsidRPr="00C40FC6">
              <w:rPr>
                <w:sz w:val="20"/>
              </w:rPr>
              <w:t>B05.023.002.002, B05.050.003, B05.050.005</w:t>
            </w:r>
          </w:p>
        </w:tc>
        <w:tc>
          <w:tcPr>
            <w:tcW w:w="891" w:type="pct"/>
            <w:shd w:val="clear" w:color="auto" w:fill="auto"/>
          </w:tcPr>
          <w:p w:rsidR="009F3601" w:rsidRPr="00263152" w:rsidRDefault="009F3601" w:rsidP="000C652F">
            <w:pPr>
              <w:spacing w:after="100"/>
              <w:jc w:val="center"/>
              <w:rPr>
                <w:sz w:val="20"/>
              </w:rPr>
            </w:pPr>
            <w:r w:rsidRPr="00263152">
              <w:rPr>
                <w:sz w:val="20"/>
              </w:rPr>
              <w:t xml:space="preserve">Возрастная группа: </w:t>
            </w:r>
          </w:p>
          <w:p w:rsidR="009F3601" w:rsidRPr="00263152" w:rsidRDefault="009F3601" w:rsidP="000C652F">
            <w:pPr>
              <w:spacing w:after="100"/>
              <w:jc w:val="center"/>
              <w:rPr>
                <w:sz w:val="20"/>
              </w:rPr>
            </w:pPr>
            <w:r w:rsidRPr="00263152">
              <w:rPr>
                <w:sz w:val="20"/>
              </w:rPr>
              <w:t>от 0 дней до 18 лет</w:t>
            </w:r>
          </w:p>
          <w:p w:rsidR="009F3601" w:rsidRPr="005A7029" w:rsidRDefault="009F3601" w:rsidP="000C652F">
            <w:pPr>
              <w:spacing w:after="100"/>
              <w:jc w:val="center"/>
              <w:rPr>
                <w:sz w:val="20"/>
              </w:rPr>
            </w:pPr>
            <w:r w:rsidRPr="00263152">
              <w:rPr>
                <w:sz w:val="20"/>
              </w:rPr>
              <w:t>Иной классификационный критерий: ykur2</w:t>
            </w:r>
          </w:p>
        </w:tc>
        <w:tc>
          <w:tcPr>
            <w:tcW w:w="513" w:type="pct"/>
            <w:vMerge/>
            <w:shd w:val="clear" w:color="auto" w:fill="auto"/>
            <w:noWrap/>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ds37.005</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кардиореабилитация (2 балла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B05.015.001, B05.043.001, B05.057.003, B05.057.007</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rb2</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1,39</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ds37.006</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кардиореабилитация (3 балла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B05.015.001, B05.043.001, B05.057.003, B05.057.007</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rb3</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1,67</w:t>
            </w: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ds37.007</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Медицинская реабилитация при других соматических заболеваниях (2 балла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263152" w:rsidRDefault="009F3601" w:rsidP="000C652F">
            <w:pPr>
              <w:spacing w:after="100"/>
              <w:jc w:val="center"/>
              <w:rPr>
                <w:sz w:val="20"/>
              </w:rPr>
            </w:pPr>
            <w:r w:rsidRPr="005A7029">
              <w:rPr>
                <w:sz w:val="20"/>
              </w:rPr>
              <w:t xml:space="preserve">B05.001.001, B05.004.001, B05.005.001, B05.008.001, B05.014.002, B05.015.002, B05.023.002, B05.027.001, B05.027.002, B05.027.003, B05.028.001, B05.029.001, B05.037.001, B05.040.001, B05.050.004, B05.053.001, </w:t>
            </w:r>
            <w:r w:rsidRPr="005A7029">
              <w:rPr>
                <w:sz w:val="20"/>
              </w:rPr>
              <w:br/>
              <w:t>B05.058.001, B05.069.001, B05.069.002, B05.069.003</w:t>
            </w:r>
          </w:p>
        </w:tc>
        <w:tc>
          <w:tcPr>
            <w:tcW w:w="891" w:type="pct"/>
            <w:shd w:val="clear" w:color="auto" w:fill="auto"/>
            <w:hideMark/>
          </w:tcPr>
          <w:p w:rsidR="009F3601" w:rsidRDefault="009F3601" w:rsidP="000C652F">
            <w:pPr>
              <w:spacing w:after="100"/>
              <w:jc w:val="center"/>
              <w:rPr>
                <w:sz w:val="20"/>
              </w:rPr>
            </w:pPr>
            <w:r w:rsidRPr="00C40FC6">
              <w:rPr>
                <w:sz w:val="20"/>
              </w:rPr>
              <w:t>Возрастная группа: старше 18 лет</w:t>
            </w:r>
            <w:r w:rsidRPr="005A7029">
              <w:rPr>
                <w:sz w:val="20"/>
              </w:rPr>
              <w:t xml:space="preserve"> </w:t>
            </w:r>
          </w:p>
          <w:p w:rsidR="009F3601" w:rsidRPr="005A7029" w:rsidRDefault="009F3601" w:rsidP="000C652F">
            <w:pPr>
              <w:spacing w:after="100"/>
              <w:jc w:val="center"/>
              <w:rPr>
                <w:sz w:val="20"/>
              </w:rPr>
            </w:pPr>
            <w:r w:rsidRPr="005A7029">
              <w:rPr>
                <w:sz w:val="20"/>
              </w:rPr>
              <w:t>Иной классификационный критерий: rb2</w:t>
            </w:r>
          </w:p>
        </w:tc>
        <w:tc>
          <w:tcPr>
            <w:tcW w:w="513" w:type="pct"/>
            <w:vMerge w:val="restart"/>
            <w:shd w:val="clear" w:color="auto" w:fill="auto"/>
            <w:noWrap/>
            <w:hideMark/>
          </w:tcPr>
          <w:p w:rsidR="009F3601" w:rsidRPr="005A7029" w:rsidRDefault="009F3601" w:rsidP="000C652F">
            <w:pPr>
              <w:spacing w:after="100"/>
              <w:jc w:val="center"/>
              <w:rPr>
                <w:sz w:val="20"/>
              </w:rPr>
            </w:pPr>
            <w:r w:rsidRPr="005A7029">
              <w:rPr>
                <w:sz w:val="20"/>
              </w:rPr>
              <w:t>0,85</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C26680" w:rsidRDefault="009F3601" w:rsidP="000C652F">
            <w:pPr>
              <w:spacing w:after="100"/>
              <w:jc w:val="center"/>
              <w:rPr>
                <w:sz w:val="20"/>
                <w:lang w:val="en-US"/>
              </w:rPr>
            </w:pPr>
            <w:r>
              <w:rPr>
                <w:sz w:val="20"/>
                <w:lang w:val="en-US"/>
              </w:rPr>
              <w:t>-</w:t>
            </w:r>
          </w:p>
        </w:tc>
        <w:tc>
          <w:tcPr>
            <w:tcW w:w="1005" w:type="pct"/>
            <w:shd w:val="clear" w:color="auto" w:fill="auto"/>
          </w:tcPr>
          <w:p w:rsidR="009F3601" w:rsidRPr="00C26680" w:rsidRDefault="009F3601" w:rsidP="000C652F">
            <w:pPr>
              <w:spacing w:after="100"/>
              <w:jc w:val="center"/>
              <w:rPr>
                <w:sz w:val="20"/>
                <w:lang w:val="en-US"/>
              </w:rPr>
            </w:pPr>
            <w:r w:rsidRPr="00C26680">
              <w:rPr>
                <w:sz w:val="20"/>
                <w:lang w:val="en-US"/>
              </w:rPr>
              <w:t xml:space="preserve">B05.001.001, B05.004.001, B05.005.001, B05.008.001, B05.014.002, B05.015.002, B05.023.002, B05.027.001, B05.027.002, B05.027.003, B05.028.001, B05.029.001, B05.037.001, B05.040.001, B05.050.004, B05.053.001, </w:t>
            </w:r>
            <w:r w:rsidRPr="00C26680">
              <w:rPr>
                <w:sz w:val="20"/>
                <w:lang w:val="en-US"/>
              </w:rPr>
              <w:br/>
              <w:t>B05.058.001, B05.069.001, B05.069.002, B05.069.003</w:t>
            </w:r>
          </w:p>
        </w:tc>
        <w:tc>
          <w:tcPr>
            <w:tcW w:w="891" w:type="pct"/>
            <w:shd w:val="clear" w:color="auto" w:fill="auto"/>
          </w:tcPr>
          <w:p w:rsidR="009F3601" w:rsidRPr="00C40FC6" w:rsidRDefault="009F3601" w:rsidP="000C652F">
            <w:pPr>
              <w:spacing w:after="100"/>
              <w:jc w:val="center"/>
              <w:rPr>
                <w:sz w:val="20"/>
              </w:rPr>
            </w:pPr>
            <w:r w:rsidRPr="00C40FC6">
              <w:rPr>
                <w:sz w:val="20"/>
              </w:rPr>
              <w:t xml:space="preserve">Возрастная группа: </w:t>
            </w:r>
          </w:p>
          <w:p w:rsidR="009F3601" w:rsidRPr="00C40FC6" w:rsidRDefault="009F3601" w:rsidP="000C652F">
            <w:pPr>
              <w:spacing w:after="100"/>
              <w:jc w:val="center"/>
              <w:rPr>
                <w:sz w:val="20"/>
              </w:rPr>
            </w:pPr>
            <w:r w:rsidRPr="00C40FC6">
              <w:rPr>
                <w:sz w:val="20"/>
              </w:rPr>
              <w:t>от 0 дней до 18 лет</w:t>
            </w:r>
          </w:p>
          <w:p w:rsidR="009F3601" w:rsidRPr="005A7029" w:rsidRDefault="009F3601" w:rsidP="000C652F">
            <w:pPr>
              <w:spacing w:after="100"/>
              <w:jc w:val="center"/>
              <w:rPr>
                <w:sz w:val="20"/>
              </w:rPr>
            </w:pPr>
            <w:r w:rsidRPr="00C40FC6">
              <w:rPr>
                <w:sz w:val="20"/>
              </w:rPr>
              <w:t>Иной классификационный критерий: ykur1</w:t>
            </w:r>
          </w:p>
        </w:tc>
        <w:tc>
          <w:tcPr>
            <w:tcW w:w="513" w:type="pct"/>
            <w:vMerge/>
            <w:shd w:val="clear" w:color="auto" w:fill="auto"/>
            <w:noWrap/>
          </w:tcPr>
          <w:p w:rsidR="009F3601" w:rsidRPr="005A7029" w:rsidRDefault="009F3601" w:rsidP="000C652F">
            <w:pPr>
              <w:spacing w:after="100"/>
              <w:jc w:val="center"/>
              <w:rPr>
                <w:sz w:val="20"/>
              </w:rPr>
            </w:pPr>
          </w:p>
        </w:tc>
      </w:tr>
      <w:tr w:rsidR="009F3601" w:rsidRPr="005A7029" w:rsidTr="000C652F">
        <w:trPr>
          <w:jc w:val="center"/>
        </w:trPr>
        <w:tc>
          <w:tcPr>
            <w:tcW w:w="389" w:type="pct"/>
            <w:vMerge w:val="restart"/>
            <w:shd w:val="clear" w:color="auto" w:fill="auto"/>
            <w:noWrap/>
            <w:hideMark/>
          </w:tcPr>
          <w:p w:rsidR="009F3601" w:rsidRPr="005A7029" w:rsidRDefault="009F3601" w:rsidP="000C652F">
            <w:pPr>
              <w:spacing w:after="100"/>
              <w:jc w:val="center"/>
              <w:rPr>
                <w:sz w:val="20"/>
              </w:rPr>
            </w:pPr>
            <w:r w:rsidRPr="005A7029">
              <w:rPr>
                <w:sz w:val="20"/>
              </w:rPr>
              <w:t>ds37.008</w:t>
            </w:r>
          </w:p>
        </w:tc>
        <w:tc>
          <w:tcPr>
            <w:tcW w:w="913" w:type="pct"/>
            <w:vMerge w:val="restart"/>
            <w:shd w:val="clear" w:color="auto" w:fill="auto"/>
            <w:hideMark/>
          </w:tcPr>
          <w:p w:rsidR="009F3601" w:rsidRPr="005A7029" w:rsidRDefault="009F3601" w:rsidP="000C652F">
            <w:pPr>
              <w:spacing w:after="100"/>
              <w:rPr>
                <w:sz w:val="20"/>
              </w:rPr>
            </w:pPr>
            <w:r w:rsidRPr="005A7029">
              <w:rPr>
                <w:sz w:val="20"/>
              </w:rPr>
              <w:t>Медицинская реабилитация при других соматических заболеваниях (3 балла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263152" w:rsidRDefault="009F3601" w:rsidP="000C652F">
            <w:pPr>
              <w:spacing w:after="100"/>
              <w:jc w:val="center"/>
              <w:rPr>
                <w:sz w:val="20"/>
              </w:rPr>
            </w:pPr>
            <w:r w:rsidRPr="005A7029">
              <w:rPr>
                <w:sz w:val="20"/>
              </w:rPr>
              <w:t>B05.001.001, B05.004.001, B05.005.001, B05.008.001, B05.014.002, B05.015.002, B05.023.002, B05.027.001, B05.027.002, B05.027.003, B05.028.001, B05.029.001, B05.037.001, B05.040.001, B05.050.004, B05.053.001, B05.058.001, B05.069.001, B05.069.002, B05.069.003</w:t>
            </w:r>
          </w:p>
        </w:tc>
        <w:tc>
          <w:tcPr>
            <w:tcW w:w="891" w:type="pct"/>
            <w:shd w:val="clear" w:color="auto" w:fill="auto"/>
            <w:hideMark/>
          </w:tcPr>
          <w:p w:rsidR="009F3601" w:rsidRDefault="009F3601" w:rsidP="000C652F">
            <w:pPr>
              <w:spacing w:after="100"/>
              <w:jc w:val="center"/>
              <w:rPr>
                <w:sz w:val="20"/>
              </w:rPr>
            </w:pPr>
            <w:r w:rsidRPr="00C40FC6">
              <w:rPr>
                <w:sz w:val="20"/>
              </w:rPr>
              <w:t>Возрастная группа: старше 18 лет</w:t>
            </w:r>
            <w:r w:rsidRPr="005A7029">
              <w:rPr>
                <w:sz w:val="20"/>
              </w:rPr>
              <w:t xml:space="preserve"> </w:t>
            </w:r>
          </w:p>
          <w:p w:rsidR="009F3601" w:rsidRPr="005A7029" w:rsidRDefault="009F3601" w:rsidP="000C652F">
            <w:pPr>
              <w:spacing w:after="100"/>
              <w:jc w:val="center"/>
              <w:rPr>
                <w:sz w:val="20"/>
              </w:rPr>
            </w:pPr>
            <w:r w:rsidRPr="005A7029">
              <w:rPr>
                <w:sz w:val="20"/>
              </w:rPr>
              <w:t>Иной классификационный критерий: rb3</w:t>
            </w:r>
          </w:p>
        </w:tc>
        <w:tc>
          <w:tcPr>
            <w:tcW w:w="513" w:type="pct"/>
            <w:vMerge w:val="restart"/>
            <w:shd w:val="clear" w:color="auto" w:fill="auto"/>
            <w:noWrap/>
            <w:hideMark/>
          </w:tcPr>
          <w:p w:rsidR="009F3601" w:rsidRPr="005A7029" w:rsidRDefault="009F3601" w:rsidP="000C652F">
            <w:pPr>
              <w:spacing w:after="100"/>
              <w:jc w:val="center"/>
              <w:rPr>
                <w:sz w:val="20"/>
              </w:rPr>
            </w:pPr>
            <w:r w:rsidRPr="005A7029">
              <w:rPr>
                <w:sz w:val="20"/>
              </w:rPr>
              <w:t>1,09</w:t>
            </w:r>
          </w:p>
        </w:tc>
      </w:tr>
      <w:tr w:rsidR="009F3601" w:rsidRPr="005A7029" w:rsidTr="000C652F">
        <w:trPr>
          <w:jc w:val="center"/>
        </w:trPr>
        <w:tc>
          <w:tcPr>
            <w:tcW w:w="389" w:type="pct"/>
            <w:vMerge/>
            <w:shd w:val="clear" w:color="auto" w:fill="auto"/>
            <w:noWrap/>
          </w:tcPr>
          <w:p w:rsidR="009F3601" w:rsidRPr="005A7029" w:rsidRDefault="009F3601" w:rsidP="000C652F">
            <w:pPr>
              <w:spacing w:after="100"/>
              <w:jc w:val="center"/>
              <w:rPr>
                <w:sz w:val="20"/>
              </w:rPr>
            </w:pPr>
          </w:p>
        </w:tc>
        <w:tc>
          <w:tcPr>
            <w:tcW w:w="913" w:type="pct"/>
            <w:vMerge/>
            <w:shd w:val="clear" w:color="auto" w:fill="auto"/>
          </w:tcPr>
          <w:p w:rsidR="009F3601" w:rsidRPr="005A7029" w:rsidRDefault="009F3601" w:rsidP="000C652F">
            <w:pPr>
              <w:spacing w:after="100"/>
              <w:rPr>
                <w:sz w:val="20"/>
              </w:rPr>
            </w:pPr>
          </w:p>
        </w:tc>
        <w:tc>
          <w:tcPr>
            <w:tcW w:w="1289" w:type="pct"/>
            <w:shd w:val="clear" w:color="auto" w:fill="auto"/>
          </w:tcPr>
          <w:p w:rsidR="009F3601" w:rsidRPr="00C26680" w:rsidRDefault="009F3601" w:rsidP="000C652F">
            <w:pPr>
              <w:spacing w:after="100"/>
              <w:jc w:val="center"/>
              <w:rPr>
                <w:sz w:val="20"/>
                <w:lang w:val="en-US"/>
              </w:rPr>
            </w:pPr>
            <w:r>
              <w:rPr>
                <w:sz w:val="20"/>
                <w:lang w:val="en-US"/>
              </w:rPr>
              <w:t>-</w:t>
            </w:r>
          </w:p>
        </w:tc>
        <w:tc>
          <w:tcPr>
            <w:tcW w:w="1005" w:type="pct"/>
            <w:shd w:val="clear" w:color="auto" w:fill="auto"/>
          </w:tcPr>
          <w:p w:rsidR="009F3601" w:rsidRPr="00C26680" w:rsidRDefault="009F3601" w:rsidP="000C652F">
            <w:pPr>
              <w:spacing w:after="100"/>
              <w:jc w:val="center"/>
              <w:rPr>
                <w:sz w:val="20"/>
                <w:lang w:val="en-US"/>
              </w:rPr>
            </w:pPr>
            <w:r w:rsidRPr="00C26680">
              <w:rPr>
                <w:sz w:val="20"/>
                <w:lang w:val="en-US"/>
              </w:rPr>
              <w:t>B05.001.001, B05.004.001, B05.005.001, B05.008.001, B05.014.002, B05.015.002, B05.023.002, B05.027.001, B05.027.002, B05.027.003, B05.028.001, B05.029.001, B05.037.001, B05.040.001, B05.050.004, B05.053.001, B05.058.001, B05.069.001, B05.069.002, B05.069.003</w:t>
            </w:r>
          </w:p>
        </w:tc>
        <w:tc>
          <w:tcPr>
            <w:tcW w:w="891" w:type="pct"/>
            <w:shd w:val="clear" w:color="auto" w:fill="auto"/>
          </w:tcPr>
          <w:p w:rsidR="009F3601" w:rsidRPr="00263152" w:rsidRDefault="009F3601" w:rsidP="000C652F">
            <w:pPr>
              <w:spacing w:after="100"/>
              <w:jc w:val="center"/>
              <w:rPr>
                <w:sz w:val="20"/>
              </w:rPr>
            </w:pPr>
            <w:r w:rsidRPr="00263152">
              <w:rPr>
                <w:sz w:val="20"/>
              </w:rPr>
              <w:t xml:space="preserve">Возрастная группа: </w:t>
            </w:r>
          </w:p>
          <w:p w:rsidR="009F3601" w:rsidRPr="00263152" w:rsidRDefault="009F3601" w:rsidP="000C652F">
            <w:pPr>
              <w:spacing w:after="100"/>
              <w:jc w:val="center"/>
              <w:rPr>
                <w:sz w:val="20"/>
              </w:rPr>
            </w:pPr>
            <w:r w:rsidRPr="00263152">
              <w:rPr>
                <w:sz w:val="20"/>
              </w:rPr>
              <w:t>от 0 дней до 18 лет</w:t>
            </w:r>
          </w:p>
          <w:p w:rsidR="009F3601" w:rsidRPr="005A7029" w:rsidRDefault="009F3601" w:rsidP="000C652F">
            <w:pPr>
              <w:spacing w:after="100"/>
              <w:jc w:val="center"/>
              <w:rPr>
                <w:sz w:val="20"/>
              </w:rPr>
            </w:pPr>
            <w:r w:rsidRPr="00263152">
              <w:rPr>
                <w:sz w:val="20"/>
              </w:rPr>
              <w:t>Иной классификационный критерий: ykur2</w:t>
            </w:r>
          </w:p>
        </w:tc>
        <w:tc>
          <w:tcPr>
            <w:tcW w:w="513" w:type="pct"/>
            <w:vMerge/>
            <w:shd w:val="clear" w:color="auto" w:fill="auto"/>
            <w:noWrap/>
          </w:tcPr>
          <w:p w:rsidR="009F3601" w:rsidRPr="005A7029" w:rsidRDefault="009F3601" w:rsidP="000C652F">
            <w:pPr>
              <w:spacing w:after="100"/>
              <w:jc w:val="center"/>
              <w:rPr>
                <w:sz w:val="20"/>
              </w:rPr>
            </w:pP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ds37.009</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реабилитация детей, перенесших заболевания перинатального периода</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B05.031.001</w:t>
            </w:r>
          </w:p>
        </w:tc>
        <w:tc>
          <w:tcPr>
            <w:tcW w:w="891" w:type="pct"/>
            <w:shd w:val="clear" w:color="auto" w:fill="auto"/>
            <w:hideMark/>
          </w:tcPr>
          <w:p w:rsidR="009F3601" w:rsidRPr="005A7029" w:rsidRDefault="009F3601" w:rsidP="000C652F">
            <w:pPr>
              <w:spacing w:after="100"/>
              <w:jc w:val="center"/>
              <w:rPr>
                <w:sz w:val="20"/>
              </w:rPr>
            </w:pPr>
            <w:r w:rsidRPr="005A7029">
              <w:rPr>
                <w:sz w:val="20"/>
              </w:rPr>
              <w:t>Возрастная группа: от 91 дня до 1 года</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1,50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ds37.010</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реабилитация детей с нарушениями слуха без замены речевого процессора системы кохлеарной имплантации</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B05.028.001, B05.046.001</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r w:rsidRPr="005A7029">
              <w:rPr>
                <w:sz w:val="20"/>
              </w:rPr>
              <w:br/>
            </w:r>
            <w:r w:rsidRPr="005A7029">
              <w:rPr>
                <w:sz w:val="20"/>
              </w:rPr>
              <w:br/>
              <w:t>Иной классификационный критерий: rbs</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1,80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ds37.011</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реабилитация детей с поражениями центральной нервной системы</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B05.023.002.001, B05.023.003</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2,75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ds37.012</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реабилитация детей после хирургической коррекции врожденных пороков развития органов и систем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B05.057.011</w:t>
            </w:r>
          </w:p>
        </w:tc>
        <w:tc>
          <w:tcPr>
            <w:tcW w:w="891" w:type="pct"/>
            <w:shd w:val="clear" w:color="auto" w:fill="auto"/>
            <w:hideMark/>
          </w:tcPr>
          <w:p w:rsidR="009F3601" w:rsidRPr="005A7029" w:rsidRDefault="009F3601" w:rsidP="000C652F">
            <w:pPr>
              <w:spacing w:after="100"/>
              <w:jc w:val="center"/>
              <w:rPr>
                <w:sz w:val="20"/>
              </w:rPr>
            </w:pPr>
            <w:r w:rsidRPr="005A7029">
              <w:rPr>
                <w:sz w:val="20"/>
              </w:rPr>
              <w:t xml:space="preserve">Возрастная группа: </w:t>
            </w:r>
            <w:r w:rsidRPr="005A7029">
              <w:rPr>
                <w:sz w:val="20"/>
              </w:rPr>
              <w:br/>
              <w:t>от 0 дней до 18 лет</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2,35</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ds37.013</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реабилитация после онкоортопедических операций</w:t>
            </w:r>
          </w:p>
        </w:tc>
        <w:tc>
          <w:tcPr>
            <w:tcW w:w="1289" w:type="pct"/>
            <w:shd w:val="clear" w:color="auto" w:fill="auto"/>
            <w:hideMark/>
          </w:tcPr>
          <w:p w:rsidR="009F3601" w:rsidRPr="005A7029" w:rsidRDefault="009F3601" w:rsidP="000C652F">
            <w:pPr>
              <w:spacing w:after="100"/>
              <w:jc w:val="center"/>
              <w:rPr>
                <w:sz w:val="20"/>
              </w:rPr>
            </w:pPr>
            <w:r w:rsidRPr="005A7029">
              <w:rPr>
                <w:sz w:val="20"/>
              </w:rPr>
              <w:t>C40, C40.0, C40.1, C40.2, C40.3, C40.8, C40.9, C41, C41.0, C41.1, C41.2, C41.3, C41.4, C41.8, C41.9, C79.5</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B05.027.001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1,76</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ds37.014</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реабилитация по поводу постмастэктомического синдрома в онкологии</w:t>
            </w:r>
          </w:p>
        </w:tc>
        <w:tc>
          <w:tcPr>
            <w:tcW w:w="1289" w:type="pct"/>
            <w:shd w:val="clear" w:color="auto" w:fill="auto"/>
            <w:hideMark/>
          </w:tcPr>
          <w:p w:rsidR="009F3601" w:rsidRPr="005A7029" w:rsidRDefault="009F3601" w:rsidP="000C652F">
            <w:pPr>
              <w:spacing w:after="100"/>
              <w:jc w:val="center"/>
              <w:rPr>
                <w:sz w:val="20"/>
              </w:rPr>
            </w:pPr>
            <w:r w:rsidRPr="005A7029">
              <w:rPr>
                <w:sz w:val="20"/>
              </w:rPr>
              <w:t>C50, C50.0, C50.1, C50.2, C50.3, C50.4, C50.5, C50.6, C50.8, C50.9</w:t>
            </w:r>
          </w:p>
        </w:tc>
        <w:tc>
          <w:tcPr>
            <w:tcW w:w="1005" w:type="pct"/>
            <w:shd w:val="clear" w:color="auto" w:fill="auto"/>
            <w:hideMark/>
          </w:tcPr>
          <w:p w:rsidR="009F3601" w:rsidRPr="005A7029" w:rsidRDefault="009F3601" w:rsidP="000C652F">
            <w:pPr>
              <w:spacing w:after="100"/>
              <w:jc w:val="center"/>
              <w:rPr>
                <w:sz w:val="20"/>
              </w:rPr>
            </w:pPr>
            <w:r w:rsidRPr="005A7029">
              <w:rPr>
                <w:sz w:val="20"/>
              </w:rPr>
              <w:t>B05.027.001</w:t>
            </w:r>
          </w:p>
        </w:tc>
        <w:tc>
          <w:tcPr>
            <w:tcW w:w="891" w:type="pct"/>
            <w:shd w:val="clear" w:color="auto" w:fill="auto"/>
            <w:hideMark/>
          </w:tcPr>
          <w:p w:rsidR="009F3601" w:rsidRPr="005A7029" w:rsidRDefault="009F3601" w:rsidP="000C652F">
            <w:pPr>
              <w:spacing w:after="100"/>
              <w:jc w:val="center"/>
              <w:rPr>
                <w:sz w:val="20"/>
              </w:rPr>
            </w:pPr>
            <w:r w:rsidRPr="005A7029">
              <w:rPr>
                <w:sz w:val="20"/>
              </w:rPr>
              <w:t>-</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1,51</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ds37.015</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реабилитация после перенесенной коронавирусной инфекции COVID-19 (2 балла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rb2cov</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1,00</w:t>
            </w:r>
          </w:p>
        </w:tc>
      </w:tr>
      <w:tr w:rsidR="009F3601" w:rsidRPr="005A7029" w:rsidTr="000C652F">
        <w:trPr>
          <w:jc w:val="center"/>
        </w:trPr>
        <w:tc>
          <w:tcPr>
            <w:tcW w:w="389" w:type="pct"/>
            <w:shd w:val="clear" w:color="auto" w:fill="auto"/>
            <w:noWrap/>
            <w:hideMark/>
          </w:tcPr>
          <w:p w:rsidR="009F3601" w:rsidRPr="005A7029" w:rsidRDefault="009F3601" w:rsidP="000C652F">
            <w:pPr>
              <w:spacing w:after="100"/>
              <w:jc w:val="center"/>
              <w:rPr>
                <w:sz w:val="20"/>
              </w:rPr>
            </w:pPr>
            <w:r w:rsidRPr="005A7029">
              <w:rPr>
                <w:sz w:val="20"/>
              </w:rPr>
              <w:t>ds37.016</w:t>
            </w:r>
          </w:p>
        </w:tc>
        <w:tc>
          <w:tcPr>
            <w:tcW w:w="913" w:type="pct"/>
            <w:shd w:val="clear" w:color="auto" w:fill="auto"/>
            <w:hideMark/>
          </w:tcPr>
          <w:p w:rsidR="009F3601" w:rsidRPr="005A7029" w:rsidRDefault="009F3601" w:rsidP="000C652F">
            <w:pPr>
              <w:spacing w:after="100"/>
              <w:rPr>
                <w:sz w:val="20"/>
              </w:rPr>
            </w:pPr>
            <w:r w:rsidRPr="005A7029">
              <w:rPr>
                <w:sz w:val="20"/>
              </w:rPr>
              <w:t>Медицинская реабилитация после перенесенной коронавирусной инфекции COVID-19 (3 балла по ШРМ)</w:t>
            </w:r>
          </w:p>
        </w:tc>
        <w:tc>
          <w:tcPr>
            <w:tcW w:w="1289" w:type="pct"/>
            <w:shd w:val="clear" w:color="auto" w:fill="auto"/>
            <w:hideMark/>
          </w:tcPr>
          <w:p w:rsidR="009F3601" w:rsidRPr="005A7029" w:rsidRDefault="009F3601" w:rsidP="000C652F">
            <w:pPr>
              <w:spacing w:after="100"/>
              <w:jc w:val="center"/>
              <w:rPr>
                <w:sz w:val="20"/>
              </w:rPr>
            </w:pPr>
            <w:r w:rsidRPr="005A7029">
              <w:rPr>
                <w:sz w:val="20"/>
              </w:rPr>
              <w:t>-</w:t>
            </w:r>
          </w:p>
        </w:tc>
        <w:tc>
          <w:tcPr>
            <w:tcW w:w="1005" w:type="pct"/>
            <w:shd w:val="clear" w:color="auto" w:fill="auto"/>
            <w:hideMark/>
          </w:tcPr>
          <w:p w:rsidR="009F3601" w:rsidRPr="005A7029" w:rsidRDefault="009F3601" w:rsidP="000C652F">
            <w:pPr>
              <w:spacing w:after="100"/>
              <w:jc w:val="center"/>
              <w:rPr>
                <w:sz w:val="20"/>
              </w:rPr>
            </w:pPr>
            <w:r w:rsidRPr="005A7029">
              <w:rPr>
                <w:sz w:val="20"/>
              </w:rPr>
              <w:t>-</w:t>
            </w:r>
          </w:p>
        </w:tc>
        <w:tc>
          <w:tcPr>
            <w:tcW w:w="891" w:type="pct"/>
            <w:shd w:val="clear" w:color="auto" w:fill="auto"/>
            <w:hideMark/>
          </w:tcPr>
          <w:p w:rsidR="009F3601" w:rsidRPr="005A7029" w:rsidRDefault="009F3601" w:rsidP="000C652F">
            <w:pPr>
              <w:spacing w:after="100"/>
              <w:jc w:val="center"/>
              <w:rPr>
                <w:sz w:val="20"/>
              </w:rPr>
            </w:pPr>
            <w:r w:rsidRPr="005A7029">
              <w:rPr>
                <w:sz w:val="20"/>
              </w:rPr>
              <w:t>Иной классификационный критерий: rb3cov</w:t>
            </w:r>
          </w:p>
        </w:tc>
        <w:tc>
          <w:tcPr>
            <w:tcW w:w="513" w:type="pct"/>
            <w:shd w:val="clear" w:color="auto" w:fill="auto"/>
            <w:noWrap/>
            <w:hideMark/>
          </w:tcPr>
          <w:p w:rsidR="009F3601" w:rsidRPr="005A7029" w:rsidRDefault="009F3601" w:rsidP="000C652F">
            <w:pPr>
              <w:spacing w:after="100"/>
              <w:jc w:val="center"/>
              <w:rPr>
                <w:sz w:val="20"/>
              </w:rPr>
            </w:pPr>
            <w:r w:rsidRPr="005A7029">
              <w:rPr>
                <w:sz w:val="20"/>
              </w:rPr>
              <w:t>1,40</w:t>
            </w:r>
          </w:p>
        </w:tc>
      </w:tr>
    </w:tbl>
    <w:p w:rsidR="00284670" w:rsidRPr="00284670" w:rsidRDefault="00284670" w:rsidP="00284670">
      <w:pPr>
        <w:spacing w:before="100" w:beforeAutospacing="1" w:after="100" w:afterAutospacing="1"/>
      </w:pPr>
      <w:r w:rsidRPr="00284670">
        <w:t>_________________________</w:t>
      </w:r>
    </w:p>
    <w:p w:rsidR="009F3601" w:rsidRPr="008E4401" w:rsidRDefault="009F3601" w:rsidP="009F3601">
      <w:pPr>
        <w:spacing w:line="240" w:lineRule="atLeast"/>
      </w:pPr>
      <w:r w:rsidRPr="008E4401">
        <w:rPr>
          <w:vertAlign w:val="superscript"/>
        </w:rPr>
        <w:t>*</w:t>
      </w:r>
      <w:r w:rsidRPr="008E4401">
        <w:t> Особенности отнесения случаев лечения к отдельным группам заболеваний и патологических состояний, а также описание иных классификационных критериев определяются Министерством здравоохранения Российской Федерации.</w:t>
      </w:r>
    </w:p>
    <w:p w:rsidR="009F3601" w:rsidRPr="008E4401" w:rsidRDefault="009F3601" w:rsidP="009F3601">
      <w:pPr>
        <w:spacing w:line="240" w:lineRule="atLeast"/>
      </w:pPr>
      <w:r w:rsidRPr="008E4401">
        <w:rPr>
          <w:vertAlign w:val="superscript"/>
        </w:rPr>
        <w:t>**</w:t>
      </w:r>
      <w:r w:rsidRPr="008E4401">
        <w:t> Медицинская помощь по отдельным группам заболеваний, состояний оплачивается с применением коэффициента дифференциации и поправочного коэффициента (коэффициента специфики оказания медицинской помощи) к доле заработной платы и прочих расходов в составе тарифа:</w:t>
      </w:r>
    </w:p>
    <w:p w:rsidR="009F3601" w:rsidRPr="008E4401" w:rsidRDefault="009F3601" w:rsidP="009F3601">
      <w:pPr>
        <w:spacing w:line="240" w:lineRule="atLeast"/>
        <w:rPr>
          <w:b/>
        </w:rPr>
      </w:pPr>
      <w:r w:rsidRPr="008E4401">
        <w:rPr>
          <w:b/>
        </w:rPr>
        <w:t>В стационарных условиях:</w:t>
      </w:r>
    </w:p>
    <w:p w:rsidR="009F3601" w:rsidRPr="008E4401" w:rsidRDefault="009F3601" w:rsidP="009F3601">
      <w:pPr>
        <w:spacing w:line="240" w:lineRule="atLeast"/>
      </w:pPr>
      <w:r w:rsidRPr="008E4401">
        <w:t>Слинговые операции при недержании мочи – 30,45%</w:t>
      </w:r>
    </w:p>
    <w:p w:rsidR="009F3601" w:rsidRPr="008E4401" w:rsidRDefault="009F3601" w:rsidP="009F3601">
      <w:pPr>
        <w:spacing w:line="240" w:lineRule="atLeast"/>
      </w:pPr>
      <w:r w:rsidRPr="008E4401">
        <w:t>Лечение дерматозов с применением наружной терапии - 97,47%</w:t>
      </w:r>
    </w:p>
    <w:p w:rsidR="009F3601" w:rsidRPr="008E4401" w:rsidRDefault="009F3601" w:rsidP="009F3601">
      <w:pPr>
        <w:spacing w:line="240" w:lineRule="atLeast"/>
      </w:pPr>
      <w:r w:rsidRPr="008E4401">
        <w:t>Лечение дерматозов с применением наружной терапии, физиотерапии, плазмафереза - 98,49%</w:t>
      </w:r>
    </w:p>
    <w:p w:rsidR="009F3601" w:rsidRPr="008E4401" w:rsidRDefault="009F3601" w:rsidP="009F3601">
      <w:pPr>
        <w:spacing w:line="240" w:lineRule="atLeast"/>
      </w:pPr>
      <w:r w:rsidRPr="008E4401">
        <w:t>Лечение дерматозов с применением наружной и системной терапии - 99,04%</w:t>
      </w:r>
    </w:p>
    <w:p w:rsidR="009F3601" w:rsidRPr="008E4401" w:rsidRDefault="009F3601" w:rsidP="009F3601">
      <w:pPr>
        <w:spacing w:line="240" w:lineRule="atLeast"/>
      </w:pPr>
      <w:r w:rsidRPr="008E4401">
        <w:t>Лечение дерматозов с применением наружной терапии и фототерапии - 98,00%</w:t>
      </w:r>
    </w:p>
    <w:p w:rsidR="009F3601" w:rsidRPr="008E4401" w:rsidRDefault="009F3601" w:rsidP="009F3601">
      <w:pPr>
        <w:spacing w:line="240" w:lineRule="atLeast"/>
      </w:pPr>
      <w:r w:rsidRPr="008E4401">
        <w:t>Коронавирусная инфекция COVID-19:</w:t>
      </w:r>
    </w:p>
    <w:p w:rsidR="009F3601" w:rsidRPr="008E4401" w:rsidRDefault="009F3601" w:rsidP="009F3601">
      <w:pPr>
        <w:spacing w:line="240" w:lineRule="atLeast"/>
      </w:pPr>
      <w:r w:rsidRPr="008E4401">
        <w:t>уровень 1 - 91,12%</w:t>
      </w:r>
    </w:p>
    <w:p w:rsidR="009F3601" w:rsidRPr="008E4401" w:rsidRDefault="009F3601" w:rsidP="009F3601">
      <w:pPr>
        <w:spacing w:line="240" w:lineRule="atLeast"/>
      </w:pPr>
      <w:r w:rsidRPr="008E4401">
        <w:t>уровень 2 - 61,30%</w:t>
      </w:r>
    </w:p>
    <w:p w:rsidR="009F3601" w:rsidRPr="008E4401" w:rsidRDefault="009F3601" w:rsidP="009F3601">
      <w:pPr>
        <w:spacing w:line="240" w:lineRule="atLeast"/>
      </w:pPr>
      <w:r w:rsidRPr="008E4401">
        <w:t>уровень 3 - 63,24%</w:t>
      </w:r>
    </w:p>
    <w:p w:rsidR="009F3601" w:rsidRPr="008E4401" w:rsidRDefault="009F3601" w:rsidP="009F3601">
      <w:pPr>
        <w:spacing w:line="240" w:lineRule="atLeast"/>
      </w:pPr>
      <w:r w:rsidRPr="008E4401">
        <w:t>уровень 4 - 77,63%</w:t>
      </w:r>
    </w:p>
    <w:p w:rsidR="009F3601" w:rsidRPr="008E4401" w:rsidRDefault="009F3601" w:rsidP="009F3601">
      <w:pPr>
        <w:spacing w:line="240" w:lineRule="atLeast"/>
      </w:pPr>
      <w:r w:rsidRPr="008E4401">
        <w:t>Прочие операции при ЗНО:</w:t>
      </w:r>
    </w:p>
    <w:p w:rsidR="009F3601" w:rsidRPr="008E4401" w:rsidRDefault="009F3601" w:rsidP="009F3601">
      <w:pPr>
        <w:spacing w:line="240" w:lineRule="atLeast"/>
      </w:pPr>
      <w:r w:rsidRPr="008E4401">
        <w:t>уровень 1 - 30,12%</w:t>
      </w:r>
    </w:p>
    <w:p w:rsidR="009F3601" w:rsidRPr="008E4401" w:rsidRDefault="009F3601" w:rsidP="009F3601">
      <w:pPr>
        <w:spacing w:line="240" w:lineRule="atLeast"/>
      </w:pPr>
      <w:r w:rsidRPr="008E4401">
        <w:t xml:space="preserve">уровень 2 - 41,53% </w:t>
      </w:r>
    </w:p>
    <w:p w:rsidR="009F3601" w:rsidRPr="008E4401" w:rsidRDefault="009F3601" w:rsidP="009F3601">
      <w:pPr>
        <w:spacing w:line="240" w:lineRule="atLeast"/>
      </w:pPr>
      <w:r w:rsidRPr="008E4401">
        <w:t>Лекарственная терапия при злокачественных новообразованиях (кроме лимфоидной и кроветворной тканей):</w:t>
      </w:r>
    </w:p>
    <w:p w:rsidR="009F3601" w:rsidRPr="008E4401" w:rsidRDefault="009F3601" w:rsidP="009F3601">
      <w:pPr>
        <w:spacing w:line="240" w:lineRule="atLeast"/>
      </w:pPr>
      <w:r w:rsidRPr="008E4401">
        <w:t>уровень 1 - 57,99%</w:t>
      </w:r>
    </w:p>
    <w:p w:rsidR="009F3601" w:rsidRPr="008E4401" w:rsidRDefault="009F3601" w:rsidP="009F3601">
      <w:pPr>
        <w:spacing w:line="240" w:lineRule="atLeast"/>
      </w:pPr>
      <w:r w:rsidRPr="008E4401">
        <w:t>уровень 2 - 37,81%</w:t>
      </w:r>
    </w:p>
    <w:p w:rsidR="009F3601" w:rsidRPr="008E4401" w:rsidRDefault="009F3601" w:rsidP="009F3601">
      <w:pPr>
        <w:spacing w:line="240" w:lineRule="atLeast"/>
      </w:pPr>
      <w:r w:rsidRPr="008E4401">
        <w:t>уровень 3 - 20,99%</w:t>
      </w:r>
    </w:p>
    <w:p w:rsidR="009F3601" w:rsidRPr="008E4401" w:rsidRDefault="009F3601" w:rsidP="009F3601">
      <w:pPr>
        <w:spacing w:line="240" w:lineRule="atLeast"/>
      </w:pPr>
      <w:r w:rsidRPr="008E4401">
        <w:t>уровень 4 - 29%</w:t>
      </w:r>
    </w:p>
    <w:p w:rsidR="009F3601" w:rsidRPr="008E4401" w:rsidRDefault="009F3601" w:rsidP="009F3601">
      <w:pPr>
        <w:spacing w:line="240" w:lineRule="atLeast"/>
      </w:pPr>
      <w:r w:rsidRPr="008E4401">
        <w:t>уровень 5 - 25,84%</w:t>
      </w:r>
    </w:p>
    <w:p w:rsidR="009F3601" w:rsidRPr="008E4401" w:rsidRDefault="009F3601" w:rsidP="009F3601">
      <w:pPr>
        <w:spacing w:line="240" w:lineRule="atLeast"/>
      </w:pPr>
      <w:r w:rsidRPr="008E4401">
        <w:t>уровень 6 - 8,65%</w:t>
      </w:r>
    </w:p>
    <w:p w:rsidR="009F3601" w:rsidRPr="008E4401" w:rsidRDefault="009F3601" w:rsidP="009F3601">
      <w:pPr>
        <w:spacing w:line="240" w:lineRule="atLeast"/>
      </w:pPr>
      <w:r w:rsidRPr="008E4401">
        <w:t>уровень 7 - 9,64%</w:t>
      </w:r>
    </w:p>
    <w:p w:rsidR="009F3601" w:rsidRPr="008E4401" w:rsidRDefault="009F3601" w:rsidP="009F3601">
      <w:pPr>
        <w:spacing w:line="240" w:lineRule="atLeast"/>
      </w:pPr>
      <w:r w:rsidRPr="008E4401">
        <w:t>уровень 8 - 8,3%</w:t>
      </w:r>
    </w:p>
    <w:p w:rsidR="009F3601" w:rsidRPr="008E4401" w:rsidRDefault="009F3601" w:rsidP="009F3601">
      <w:pPr>
        <w:spacing w:line="240" w:lineRule="atLeast"/>
      </w:pPr>
      <w:r w:rsidRPr="008E4401">
        <w:t>уровень 9 - 8,25%</w:t>
      </w:r>
    </w:p>
    <w:p w:rsidR="009F3601" w:rsidRPr="008E4401" w:rsidRDefault="009F3601" w:rsidP="009F3601">
      <w:pPr>
        <w:spacing w:line="240" w:lineRule="atLeast"/>
      </w:pPr>
      <w:r w:rsidRPr="008E4401">
        <w:t>уровень 10 - 5,81%</w:t>
      </w:r>
    </w:p>
    <w:p w:rsidR="009F3601" w:rsidRPr="008E4401" w:rsidRDefault="009F3601" w:rsidP="009F3601">
      <w:pPr>
        <w:spacing w:line="240" w:lineRule="atLeast"/>
      </w:pPr>
      <w:r w:rsidRPr="008E4401">
        <w:t>уровень 11 - 6,36%</w:t>
      </w:r>
    </w:p>
    <w:p w:rsidR="009F3601" w:rsidRPr="008E4401" w:rsidRDefault="009F3601" w:rsidP="009F3601">
      <w:pPr>
        <w:spacing w:line="240" w:lineRule="atLeast"/>
      </w:pPr>
      <w:r w:rsidRPr="008E4401">
        <w:t>уровень 12 - 3,72%</w:t>
      </w:r>
    </w:p>
    <w:p w:rsidR="009F3601" w:rsidRPr="008E4401" w:rsidRDefault="009F3601" w:rsidP="009F3601">
      <w:pPr>
        <w:spacing w:line="240" w:lineRule="atLeast"/>
      </w:pPr>
      <w:r w:rsidRPr="008E4401">
        <w:t>уровень 13 - 2,34%</w:t>
      </w:r>
    </w:p>
    <w:p w:rsidR="009F3601" w:rsidRPr="008E4401" w:rsidRDefault="009F3601" w:rsidP="009F3601">
      <w:pPr>
        <w:spacing w:line="240" w:lineRule="atLeast"/>
      </w:pPr>
      <w:r w:rsidRPr="008E4401">
        <w:t>уровень 14 - 2,11%</w:t>
      </w:r>
    </w:p>
    <w:p w:rsidR="009F3601" w:rsidRPr="008E4401" w:rsidRDefault="009F3601" w:rsidP="009F3601">
      <w:pPr>
        <w:spacing w:line="240" w:lineRule="atLeast"/>
      </w:pPr>
      <w:r w:rsidRPr="008E4401">
        <w:t>уровень 15 - 1,42%</w:t>
      </w:r>
    </w:p>
    <w:p w:rsidR="009F3601" w:rsidRPr="008E4401" w:rsidRDefault="009F3601" w:rsidP="009F3601">
      <w:pPr>
        <w:spacing w:line="240" w:lineRule="atLeast"/>
      </w:pPr>
      <w:r w:rsidRPr="008E4401">
        <w:t>уровень 16 - 10,54%</w:t>
      </w:r>
    </w:p>
    <w:p w:rsidR="009F3601" w:rsidRPr="008E4401" w:rsidRDefault="009F3601" w:rsidP="009F3601">
      <w:pPr>
        <w:spacing w:line="240" w:lineRule="atLeast"/>
      </w:pPr>
      <w:r w:rsidRPr="008E4401">
        <w:t>уровень 17 - 1,12%</w:t>
      </w:r>
    </w:p>
    <w:p w:rsidR="009F3601" w:rsidRPr="008E4401" w:rsidRDefault="009F3601" w:rsidP="009F3601">
      <w:pPr>
        <w:spacing w:line="240" w:lineRule="atLeast"/>
      </w:pPr>
      <w:r w:rsidRPr="008E4401">
        <w:t>уровень 18 - 1,09%</w:t>
      </w:r>
    </w:p>
    <w:p w:rsidR="009F3601" w:rsidRPr="008E4401" w:rsidRDefault="009F3601" w:rsidP="009F3601">
      <w:pPr>
        <w:spacing w:line="240" w:lineRule="atLeast"/>
      </w:pPr>
      <w:r w:rsidRPr="008E4401">
        <w:t>уровень 19 - 1,09%</w:t>
      </w:r>
    </w:p>
    <w:p w:rsidR="009F3601" w:rsidRPr="008E4401" w:rsidRDefault="009F3601" w:rsidP="009F3601">
      <w:pPr>
        <w:spacing w:line="240" w:lineRule="atLeast"/>
      </w:pPr>
      <w:r w:rsidRPr="008E4401">
        <w:t>уровень 20 - 2,14%</w:t>
      </w:r>
    </w:p>
    <w:p w:rsidR="009F3601" w:rsidRPr="008E4401" w:rsidRDefault="009F3601" w:rsidP="009F3601">
      <w:pPr>
        <w:spacing w:line="240" w:lineRule="atLeast"/>
      </w:pPr>
      <w:r w:rsidRPr="008E4401">
        <w:t>уровень 21 - 1,07%</w:t>
      </w:r>
    </w:p>
    <w:p w:rsidR="009F3601" w:rsidRPr="008E4401" w:rsidRDefault="009F3601" w:rsidP="009F3601">
      <w:pPr>
        <w:spacing w:line="240" w:lineRule="atLeast"/>
      </w:pPr>
      <w:r w:rsidRPr="008E4401">
        <w:t>уровень 22 - 2,13%</w:t>
      </w:r>
    </w:p>
    <w:p w:rsidR="009F3601" w:rsidRPr="008E4401" w:rsidRDefault="009F3601" w:rsidP="009F3601">
      <w:pPr>
        <w:spacing w:line="240" w:lineRule="atLeast"/>
      </w:pPr>
      <w:r w:rsidRPr="008E4401">
        <w:t>уровень 23 - 0,99%</w:t>
      </w:r>
    </w:p>
    <w:p w:rsidR="009F3601" w:rsidRPr="008E4401" w:rsidRDefault="009F3601" w:rsidP="009F3601">
      <w:pPr>
        <w:spacing w:line="240" w:lineRule="atLeast"/>
      </w:pPr>
      <w:r w:rsidRPr="008E4401">
        <w:t>уровень 24 - 0,99%</w:t>
      </w:r>
    </w:p>
    <w:p w:rsidR="009F3601" w:rsidRPr="008E4401" w:rsidRDefault="009F3601" w:rsidP="009F3601">
      <w:pPr>
        <w:spacing w:line="240" w:lineRule="atLeast"/>
      </w:pPr>
      <w:r w:rsidRPr="008E4401">
        <w:t>уровень 25 - 0,75%</w:t>
      </w:r>
    </w:p>
    <w:p w:rsidR="009F3601" w:rsidRPr="008E4401" w:rsidRDefault="009F3601" w:rsidP="009F3601">
      <w:pPr>
        <w:spacing w:line="240" w:lineRule="atLeast"/>
      </w:pPr>
      <w:r w:rsidRPr="008E4401">
        <w:t>уровень 26 - 0,59%</w:t>
      </w:r>
    </w:p>
    <w:p w:rsidR="009F3601" w:rsidRPr="008E4401" w:rsidRDefault="009F3601" w:rsidP="009F3601">
      <w:pPr>
        <w:spacing w:line="240" w:lineRule="atLeast"/>
      </w:pPr>
      <w:r w:rsidRPr="008E4401">
        <w:t>уровень 27 - 0,55%</w:t>
      </w:r>
    </w:p>
    <w:p w:rsidR="009F3601" w:rsidRPr="008E4401" w:rsidRDefault="009F3601" w:rsidP="009F3601">
      <w:pPr>
        <w:spacing w:line="240" w:lineRule="atLeast"/>
      </w:pPr>
      <w:r w:rsidRPr="008E4401">
        <w:t>Лучевая терапия в сочетании с лекарственной терапией:</w:t>
      </w:r>
    </w:p>
    <w:p w:rsidR="009F3601" w:rsidRPr="008E4401" w:rsidRDefault="009F3601" w:rsidP="009F3601">
      <w:pPr>
        <w:spacing w:line="240" w:lineRule="atLeast"/>
      </w:pPr>
      <w:r w:rsidRPr="008E4401">
        <w:t>уровень 2 - 87,08%</w:t>
      </w:r>
    </w:p>
    <w:p w:rsidR="009F3601" w:rsidRPr="008E4401" w:rsidRDefault="009F3601" w:rsidP="009F3601">
      <w:pPr>
        <w:spacing w:line="240" w:lineRule="atLeast"/>
      </w:pPr>
      <w:r w:rsidRPr="008E4401">
        <w:t>уровень 3 - 88,84%</w:t>
      </w:r>
    </w:p>
    <w:p w:rsidR="009F3601" w:rsidRPr="008E4401" w:rsidRDefault="009F3601" w:rsidP="009F3601">
      <w:pPr>
        <w:spacing w:line="240" w:lineRule="atLeast"/>
      </w:pPr>
      <w:r w:rsidRPr="008E4401">
        <w:t>уровень 4 - 87,05%</w:t>
      </w:r>
    </w:p>
    <w:p w:rsidR="009F3601" w:rsidRPr="008E4401" w:rsidRDefault="009F3601" w:rsidP="009F3601">
      <w:pPr>
        <w:spacing w:line="240" w:lineRule="atLeast"/>
      </w:pPr>
      <w:r w:rsidRPr="008E4401">
        <w:t>уровень 5 - 88,49%</w:t>
      </w:r>
    </w:p>
    <w:p w:rsidR="009F3601" w:rsidRPr="008E4401" w:rsidRDefault="009F3601" w:rsidP="009F3601">
      <w:pPr>
        <w:spacing w:line="240" w:lineRule="atLeast"/>
      </w:pPr>
      <w:r w:rsidRPr="008E4401">
        <w:t>уровень 6 - 46,03%</w:t>
      </w:r>
    </w:p>
    <w:p w:rsidR="009F3601" w:rsidRPr="008E4401" w:rsidRDefault="009F3601" w:rsidP="009F3601">
      <w:pPr>
        <w:spacing w:line="240" w:lineRule="atLeast"/>
      </w:pPr>
      <w:r w:rsidRPr="008E4401">
        <w:t>уровень 7 - 26,76%</w:t>
      </w:r>
    </w:p>
    <w:p w:rsidR="009F3601" w:rsidRPr="008E4401" w:rsidRDefault="009F3601" w:rsidP="009F3601">
      <w:pPr>
        <w:spacing w:line="240" w:lineRule="atLeast"/>
      </w:pPr>
      <w:r w:rsidRPr="008E4401">
        <w:t>ЗНО лимфоидной и кроветворной тканей, лекарственная терапия, взрослые (уровень 1-3) - 79,86%</w:t>
      </w:r>
    </w:p>
    <w:p w:rsidR="009F3601" w:rsidRPr="008E4401" w:rsidRDefault="009F3601" w:rsidP="009F3601">
      <w:pPr>
        <w:spacing w:line="240" w:lineRule="atLeast"/>
      </w:pPr>
      <w:r w:rsidRPr="008E4401">
        <w:t>ЗНО лимфоидной и кроветворной тканей, лекарственная терапия с применением отдельных препаратов (по перечню), взрослые:</w:t>
      </w:r>
    </w:p>
    <w:p w:rsidR="009F3601" w:rsidRPr="008E4401" w:rsidRDefault="009F3601" w:rsidP="009F3601">
      <w:pPr>
        <w:spacing w:line="240" w:lineRule="atLeast"/>
      </w:pPr>
      <w:r w:rsidRPr="008E4401">
        <w:t>уровень 1 - 32,82%</w:t>
      </w:r>
    </w:p>
    <w:p w:rsidR="009F3601" w:rsidRPr="008E4401" w:rsidRDefault="009F3601" w:rsidP="009F3601">
      <w:pPr>
        <w:spacing w:line="240" w:lineRule="atLeast"/>
      </w:pPr>
      <w:r w:rsidRPr="008E4401">
        <w:t>уровень 2 - 52,81%</w:t>
      </w:r>
    </w:p>
    <w:p w:rsidR="009F3601" w:rsidRPr="008E4401" w:rsidRDefault="009F3601" w:rsidP="009F3601">
      <w:pPr>
        <w:spacing w:line="240" w:lineRule="atLeast"/>
      </w:pPr>
      <w:r w:rsidRPr="008E4401">
        <w:t>уровень 3 - 62,16%</w:t>
      </w:r>
    </w:p>
    <w:p w:rsidR="009F3601" w:rsidRPr="008E4401" w:rsidRDefault="009F3601" w:rsidP="009F3601">
      <w:pPr>
        <w:spacing w:line="240" w:lineRule="atLeast"/>
      </w:pPr>
      <w:r w:rsidRPr="008E4401">
        <w:t>уровень 4 - 6,34%</w:t>
      </w:r>
    </w:p>
    <w:p w:rsidR="009F3601" w:rsidRPr="008E4401" w:rsidRDefault="009F3601" w:rsidP="009F3601">
      <w:pPr>
        <w:spacing w:line="240" w:lineRule="atLeast"/>
      </w:pPr>
      <w:r w:rsidRPr="008E4401">
        <w:t>уровень 5 - 19,39%</w:t>
      </w:r>
    </w:p>
    <w:p w:rsidR="009F3601" w:rsidRPr="008E4401" w:rsidRDefault="009F3601" w:rsidP="009F3601">
      <w:pPr>
        <w:spacing w:line="240" w:lineRule="atLeast"/>
      </w:pPr>
      <w:r w:rsidRPr="008E4401">
        <w:t>уровень 6 - 29,64%</w:t>
      </w:r>
    </w:p>
    <w:p w:rsidR="009F3601" w:rsidRPr="008E4401" w:rsidRDefault="009F3601" w:rsidP="009F3601">
      <w:pPr>
        <w:spacing w:line="240" w:lineRule="atLeast"/>
      </w:pPr>
      <w:r w:rsidRPr="008E4401">
        <w:t>Замена речевого процессора - 0,74%</w:t>
      </w:r>
    </w:p>
    <w:p w:rsidR="009F3601" w:rsidRPr="008E4401" w:rsidRDefault="009F3601" w:rsidP="009F3601">
      <w:pPr>
        <w:spacing w:line="240" w:lineRule="atLeast"/>
      </w:pPr>
      <w:r w:rsidRPr="008E4401">
        <w:t>Операции на органе зрения:</w:t>
      </w:r>
    </w:p>
    <w:p w:rsidR="009F3601" w:rsidRPr="008E4401" w:rsidRDefault="009F3601" w:rsidP="009F3601">
      <w:pPr>
        <w:spacing w:line="240" w:lineRule="atLeast"/>
      </w:pPr>
      <w:r w:rsidRPr="008E4401">
        <w:t>(факоэмульсификация с имплантацией ИОЛ) – 14,38%</w:t>
      </w:r>
    </w:p>
    <w:p w:rsidR="009F3601" w:rsidRPr="008E4401" w:rsidRDefault="009F3601" w:rsidP="009F3601">
      <w:pPr>
        <w:spacing w:line="240" w:lineRule="atLeast"/>
      </w:pPr>
      <w:r w:rsidRPr="008E4401">
        <w:t>Оказание услуг диализа (только для федеральных медицинских организаций) (уровень 1 - 3) - 30%</w:t>
      </w:r>
    </w:p>
    <w:p w:rsidR="009F3601" w:rsidRPr="008E4401" w:rsidRDefault="009F3601" w:rsidP="009F3601">
      <w:pPr>
        <w:spacing w:line="240" w:lineRule="atLeast"/>
      </w:pPr>
      <w:r w:rsidRPr="008E4401">
        <w:t>Оказание услуг диализа (только для федеральных медицинских организаций) (уровень 4) - 6,61%</w:t>
      </w:r>
    </w:p>
    <w:p w:rsidR="009F3601" w:rsidRPr="008E4401" w:rsidRDefault="009F3601" w:rsidP="009F3601">
      <w:pPr>
        <w:spacing w:line="240" w:lineRule="atLeast"/>
      </w:pPr>
      <w:r w:rsidRPr="008E4401">
        <w:t>Экстракорпоральная мембранная оксигенация – 27,22%</w:t>
      </w:r>
    </w:p>
    <w:p w:rsidR="009F3601" w:rsidRPr="008E4401" w:rsidRDefault="009F3601" w:rsidP="009F3601">
      <w:pPr>
        <w:spacing w:line="240" w:lineRule="atLeast"/>
      </w:pPr>
      <w:r w:rsidRPr="008E4401">
        <w:t>Проведение антимикробной терапии инфекций, вызванных полирезистентными микроорганизмами:</w:t>
      </w:r>
    </w:p>
    <w:p w:rsidR="009F3601" w:rsidRPr="008E4401" w:rsidRDefault="009F3601" w:rsidP="009F3601">
      <w:pPr>
        <w:spacing w:line="240" w:lineRule="atLeast"/>
      </w:pPr>
      <w:r w:rsidRPr="008E4401">
        <w:t>уровень 1 - 0%</w:t>
      </w:r>
    </w:p>
    <w:p w:rsidR="009F3601" w:rsidRPr="008E4401" w:rsidRDefault="009F3601" w:rsidP="009F3601">
      <w:pPr>
        <w:spacing w:line="240" w:lineRule="atLeast"/>
      </w:pPr>
      <w:r w:rsidRPr="008E4401">
        <w:t>уровень 2 - 0%</w:t>
      </w:r>
    </w:p>
    <w:p w:rsidR="009F3601" w:rsidRPr="008E4401" w:rsidRDefault="009F3601" w:rsidP="009F3601">
      <w:pPr>
        <w:spacing w:line="240" w:lineRule="atLeast"/>
      </w:pPr>
      <w:r w:rsidRPr="008E4401">
        <w:t>уровень 3 - 0%</w:t>
      </w:r>
    </w:p>
    <w:p w:rsidR="009F3601" w:rsidRPr="008E4401" w:rsidRDefault="009F3601" w:rsidP="009F3601">
      <w:pPr>
        <w:spacing w:line="240" w:lineRule="atLeast"/>
      </w:pPr>
      <w:r w:rsidRPr="008E4401">
        <w:t>Радиойодтерапия - 70,66%</w:t>
      </w:r>
    </w:p>
    <w:p w:rsidR="009F3601" w:rsidRPr="008E4401" w:rsidRDefault="009F3601" w:rsidP="009F3601">
      <w:pPr>
        <w:spacing w:line="240" w:lineRule="atLeast"/>
      </w:pPr>
      <w:r w:rsidRPr="008E4401">
        <w:t>Проведение иммунизации против респираторно-синцитиальной вирусной инфекции:</w:t>
      </w:r>
    </w:p>
    <w:p w:rsidR="009F3601" w:rsidRPr="008E4401" w:rsidRDefault="009F3601" w:rsidP="009F3601">
      <w:pPr>
        <w:spacing w:line="240" w:lineRule="atLeast"/>
      </w:pPr>
      <w:r w:rsidRPr="008E4401">
        <w:t>уровень 1 - 5,85%</w:t>
      </w:r>
    </w:p>
    <w:p w:rsidR="009F3601" w:rsidRPr="008E4401" w:rsidRDefault="009F3601" w:rsidP="009F3601">
      <w:pPr>
        <w:spacing w:line="240" w:lineRule="atLeast"/>
      </w:pPr>
      <w:r w:rsidRPr="008E4401">
        <w:t>уровень 2 - 4,58%</w:t>
      </w:r>
    </w:p>
    <w:p w:rsidR="009F3601" w:rsidRPr="008E4401" w:rsidRDefault="009F3601" w:rsidP="009F3601">
      <w:pPr>
        <w:spacing w:line="240" w:lineRule="atLeast"/>
      </w:pPr>
      <w:r w:rsidRPr="008E4401">
        <w:t>Лечение с применением генно-инженерных биологических препаратов и селективных иммунодепрессантов:</w:t>
      </w:r>
    </w:p>
    <w:p w:rsidR="009F3601" w:rsidRPr="008E4401" w:rsidRDefault="009F3601" w:rsidP="009F3601">
      <w:pPr>
        <w:spacing w:line="240" w:lineRule="atLeast"/>
      </w:pPr>
      <w:r w:rsidRPr="008E4401">
        <w:t xml:space="preserve">инициация - 33,39% </w:t>
      </w:r>
    </w:p>
    <w:p w:rsidR="009F3601" w:rsidRPr="008E4401" w:rsidRDefault="009F3601" w:rsidP="009F3601">
      <w:pPr>
        <w:spacing w:line="240" w:lineRule="atLeast"/>
      </w:pPr>
      <w:r w:rsidRPr="008E4401">
        <w:t>уровень 1 - 73,21%</w:t>
      </w:r>
    </w:p>
    <w:p w:rsidR="009F3601" w:rsidRPr="008E4401" w:rsidRDefault="009F3601" w:rsidP="009F3601">
      <w:pPr>
        <w:spacing w:line="240" w:lineRule="atLeast"/>
      </w:pPr>
      <w:r w:rsidRPr="008E4401">
        <w:t>уровень 2 - 55,98%</w:t>
      </w:r>
    </w:p>
    <w:p w:rsidR="009F3601" w:rsidRPr="008E4401" w:rsidRDefault="009F3601" w:rsidP="009F3601">
      <w:pPr>
        <w:spacing w:line="240" w:lineRule="atLeast"/>
      </w:pPr>
      <w:r w:rsidRPr="008E4401">
        <w:t>уровень 3 - 46,89%</w:t>
      </w:r>
    </w:p>
    <w:p w:rsidR="009F3601" w:rsidRPr="008E4401" w:rsidRDefault="009F3601" w:rsidP="009F3601">
      <w:pPr>
        <w:spacing w:line="240" w:lineRule="atLeast"/>
      </w:pPr>
      <w:r w:rsidRPr="008E4401">
        <w:t>уровень 4 - 35,9%</w:t>
      </w:r>
    </w:p>
    <w:p w:rsidR="009F3601" w:rsidRPr="008E4401" w:rsidRDefault="009F3601" w:rsidP="009F3601">
      <w:pPr>
        <w:spacing w:line="240" w:lineRule="atLeast"/>
      </w:pPr>
      <w:r w:rsidRPr="008E4401">
        <w:t>уровень 5 - 28,65%</w:t>
      </w:r>
    </w:p>
    <w:p w:rsidR="009F3601" w:rsidRPr="008E4401" w:rsidRDefault="009F3601" w:rsidP="009F3601">
      <w:pPr>
        <w:spacing w:line="240" w:lineRule="atLeast"/>
      </w:pPr>
      <w:r w:rsidRPr="008E4401">
        <w:t>уровень 6 - 21,07%</w:t>
      </w:r>
    </w:p>
    <w:p w:rsidR="009F3601" w:rsidRPr="008E4401" w:rsidRDefault="009F3601" w:rsidP="009F3601">
      <w:pPr>
        <w:spacing w:line="240" w:lineRule="atLeast"/>
      </w:pPr>
      <w:r w:rsidRPr="008E4401">
        <w:t>уровень 7 - 17,05%</w:t>
      </w:r>
    </w:p>
    <w:p w:rsidR="009F3601" w:rsidRPr="008E4401" w:rsidRDefault="009F3601" w:rsidP="009F3601">
      <w:pPr>
        <w:spacing w:line="240" w:lineRule="atLeast"/>
      </w:pPr>
      <w:r w:rsidRPr="008E4401">
        <w:t>уровень 8 - 14,57%</w:t>
      </w:r>
    </w:p>
    <w:p w:rsidR="009F3601" w:rsidRPr="008E4401" w:rsidRDefault="009F3601" w:rsidP="009F3601">
      <w:pPr>
        <w:spacing w:line="240" w:lineRule="atLeast"/>
      </w:pPr>
      <w:r w:rsidRPr="008E4401">
        <w:t>уровень 9 - 11,77%</w:t>
      </w:r>
    </w:p>
    <w:p w:rsidR="009F3601" w:rsidRPr="008E4401" w:rsidRDefault="009F3601" w:rsidP="009F3601">
      <w:pPr>
        <w:spacing w:line="240" w:lineRule="atLeast"/>
      </w:pPr>
      <w:r w:rsidRPr="008E4401">
        <w:t>уровень 10 - 10,39%</w:t>
      </w:r>
    </w:p>
    <w:p w:rsidR="009F3601" w:rsidRPr="008E4401" w:rsidRDefault="009F3601" w:rsidP="009F3601">
      <w:pPr>
        <w:spacing w:line="240" w:lineRule="atLeast"/>
      </w:pPr>
      <w:r w:rsidRPr="008E4401">
        <w:t>уровень 11 - 8,43%</w:t>
      </w:r>
    </w:p>
    <w:p w:rsidR="009F3601" w:rsidRPr="008E4401" w:rsidRDefault="009F3601" w:rsidP="009F3601">
      <w:pPr>
        <w:spacing w:line="240" w:lineRule="atLeast"/>
      </w:pPr>
      <w:r w:rsidRPr="008E4401">
        <w:t>уровень 12 - 6,21%</w:t>
      </w:r>
    </w:p>
    <w:p w:rsidR="009F3601" w:rsidRPr="008E4401" w:rsidRDefault="009F3601" w:rsidP="009F3601">
      <w:pPr>
        <w:spacing w:line="240" w:lineRule="atLeast"/>
      </w:pPr>
      <w:r w:rsidRPr="008E4401">
        <w:t>уровень 13 - 4,29%</w:t>
      </w:r>
    </w:p>
    <w:p w:rsidR="009F3601" w:rsidRPr="008E4401" w:rsidRDefault="009F3601" w:rsidP="009F3601">
      <w:pPr>
        <w:spacing w:line="240" w:lineRule="atLeast"/>
      </w:pPr>
      <w:r w:rsidRPr="008E4401">
        <w:t>уровень 14 - 3,46%</w:t>
      </w:r>
    </w:p>
    <w:p w:rsidR="009F3601" w:rsidRPr="008E4401" w:rsidRDefault="009F3601" w:rsidP="009F3601">
      <w:pPr>
        <w:spacing w:line="240" w:lineRule="atLeast"/>
      </w:pPr>
      <w:r w:rsidRPr="008E4401">
        <w:t>уровень 15 - 2,78%</w:t>
      </w:r>
    </w:p>
    <w:p w:rsidR="009F3601" w:rsidRPr="008E4401" w:rsidRDefault="009F3601" w:rsidP="009F3601">
      <w:pPr>
        <w:spacing w:line="240" w:lineRule="atLeast"/>
      </w:pPr>
      <w:r w:rsidRPr="008E4401">
        <w:t>уровень 16 - 1,84%</w:t>
      </w:r>
    </w:p>
    <w:p w:rsidR="009F3601" w:rsidRPr="008E4401" w:rsidRDefault="009F3601" w:rsidP="009F3601">
      <w:pPr>
        <w:spacing w:line="240" w:lineRule="atLeast"/>
      </w:pPr>
      <w:r w:rsidRPr="008E4401">
        <w:t>уровень 17 - 0,92%</w:t>
      </w:r>
    </w:p>
    <w:p w:rsidR="009F3601" w:rsidRPr="008E4401" w:rsidRDefault="009F3601" w:rsidP="009F3601">
      <w:pPr>
        <w:spacing w:line="240" w:lineRule="atLeast"/>
      </w:pPr>
      <w:r w:rsidRPr="008E4401">
        <w:t>уровень 18 - 0,85%</w:t>
      </w:r>
    </w:p>
    <w:p w:rsidR="009F3601" w:rsidRPr="008E4401" w:rsidRDefault="009F3601" w:rsidP="009F3601">
      <w:pPr>
        <w:spacing w:line="240" w:lineRule="atLeast"/>
      </w:pPr>
      <w:r w:rsidRPr="008E4401">
        <w:t>уровень 19 - 0,44%</w:t>
      </w:r>
    </w:p>
    <w:p w:rsidR="009F3601" w:rsidRPr="008E4401" w:rsidRDefault="009F3601" w:rsidP="009F3601">
      <w:pPr>
        <w:spacing w:line="240" w:lineRule="atLeast"/>
      </w:pPr>
      <w:r w:rsidRPr="008E4401">
        <w:t>уровень 20 - 0,21%</w:t>
      </w:r>
    </w:p>
    <w:p w:rsidR="009F3601" w:rsidRPr="008E4401" w:rsidRDefault="009F3601" w:rsidP="009F3601">
      <w:pPr>
        <w:spacing w:line="240" w:lineRule="atLeast"/>
      </w:pPr>
      <w:r w:rsidRPr="008E4401">
        <w:t>Посттрансплантационный период после пересадки костного мозга - 62,44%</w:t>
      </w:r>
    </w:p>
    <w:p w:rsidR="000C652F" w:rsidRPr="008E4401" w:rsidRDefault="000C652F" w:rsidP="009F3601">
      <w:pPr>
        <w:spacing w:line="240" w:lineRule="atLeast"/>
      </w:pPr>
    </w:p>
    <w:p w:rsidR="009F3601" w:rsidRPr="008E4401" w:rsidRDefault="009F3601" w:rsidP="009F3601">
      <w:pPr>
        <w:spacing w:line="240" w:lineRule="atLeast"/>
        <w:rPr>
          <w:b/>
        </w:rPr>
      </w:pPr>
      <w:r w:rsidRPr="008E4401">
        <w:rPr>
          <w:b/>
        </w:rPr>
        <w:t>В условиях дневного стационара:</w:t>
      </w:r>
    </w:p>
    <w:p w:rsidR="009F3601" w:rsidRPr="008E4401" w:rsidRDefault="009F3601" w:rsidP="009F3601">
      <w:pPr>
        <w:spacing w:line="240" w:lineRule="atLeast"/>
      </w:pPr>
      <w:r w:rsidRPr="008E4401">
        <w:t>Экстракорпоральное оплодотворение:</w:t>
      </w:r>
    </w:p>
    <w:p w:rsidR="009F3601" w:rsidRPr="008E4401" w:rsidRDefault="009F3601" w:rsidP="009F3601">
      <w:pPr>
        <w:spacing w:line="240" w:lineRule="atLeast"/>
      </w:pPr>
      <w:r w:rsidRPr="008E4401">
        <w:t>уровень 1 - 16,40%</w:t>
      </w:r>
    </w:p>
    <w:p w:rsidR="009F3601" w:rsidRPr="008E4401" w:rsidRDefault="009F3601" w:rsidP="009F3601">
      <w:pPr>
        <w:spacing w:line="240" w:lineRule="atLeast"/>
      </w:pPr>
      <w:r w:rsidRPr="008E4401">
        <w:t>уровень 2 - 20,87%</w:t>
      </w:r>
    </w:p>
    <w:p w:rsidR="009F3601" w:rsidRPr="008E4401" w:rsidRDefault="009F3601" w:rsidP="009F3601">
      <w:pPr>
        <w:spacing w:line="240" w:lineRule="atLeast"/>
      </w:pPr>
      <w:r w:rsidRPr="008E4401">
        <w:t>уровень 3 - 18,27%</w:t>
      </w:r>
    </w:p>
    <w:p w:rsidR="009F3601" w:rsidRPr="008E4401" w:rsidRDefault="009F3601" w:rsidP="009F3601">
      <w:pPr>
        <w:spacing w:line="240" w:lineRule="atLeast"/>
      </w:pPr>
      <w:r w:rsidRPr="008E4401">
        <w:t>уровень 4 - 17,59%</w:t>
      </w:r>
    </w:p>
    <w:p w:rsidR="009F3601" w:rsidRPr="008E4401" w:rsidRDefault="009F3601" w:rsidP="009F3601">
      <w:pPr>
        <w:spacing w:line="240" w:lineRule="atLeast"/>
      </w:pPr>
      <w:r w:rsidRPr="008E4401">
        <w:t>Лечение дерматозов с применением наружной терапии - 97,44%</w:t>
      </w:r>
    </w:p>
    <w:p w:rsidR="009F3601" w:rsidRPr="008E4401" w:rsidRDefault="009F3601" w:rsidP="009F3601">
      <w:pPr>
        <w:spacing w:line="240" w:lineRule="atLeast"/>
      </w:pPr>
      <w:r w:rsidRPr="008E4401">
        <w:t>Лечение дерматозов с применением наружной терапии, физиотерапии, плазмафереза - 96,3%</w:t>
      </w:r>
    </w:p>
    <w:p w:rsidR="009F3601" w:rsidRPr="008E4401" w:rsidRDefault="009F3601" w:rsidP="009F3601">
      <w:pPr>
        <w:spacing w:line="240" w:lineRule="atLeast"/>
      </w:pPr>
      <w:r w:rsidRPr="008E4401">
        <w:t>Лечение дерматозов с применением наружной и системной терапии - 98,27%</w:t>
      </w:r>
    </w:p>
    <w:p w:rsidR="009F3601" w:rsidRPr="008E4401" w:rsidRDefault="009F3601" w:rsidP="009F3601">
      <w:pPr>
        <w:spacing w:line="240" w:lineRule="atLeast"/>
      </w:pPr>
      <w:r w:rsidRPr="008E4401">
        <w:t>Лечение дерматозов с применением наружной терапии и фототерапии - 98,2%</w:t>
      </w:r>
    </w:p>
    <w:p w:rsidR="009F3601" w:rsidRPr="008E4401" w:rsidRDefault="009F3601" w:rsidP="009F3601">
      <w:pPr>
        <w:spacing w:line="240" w:lineRule="atLeast"/>
      </w:pPr>
      <w:r w:rsidRPr="008E4401">
        <w:t xml:space="preserve">Лечение хронического вирусного гепатита </w:t>
      </w:r>
      <w:r w:rsidRPr="008E4401">
        <w:rPr>
          <w:lang w:val="en-US"/>
        </w:rPr>
        <w:t>C</w:t>
      </w:r>
      <w:r w:rsidRPr="008E4401">
        <w:t>:</w:t>
      </w:r>
    </w:p>
    <w:p w:rsidR="009F3601" w:rsidRPr="008E4401" w:rsidRDefault="009F3601" w:rsidP="009F3601">
      <w:pPr>
        <w:spacing w:line="240" w:lineRule="atLeast"/>
      </w:pPr>
      <w:r w:rsidRPr="008E4401">
        <w:t>уровень 1 – 10,88%</w:t>
      </w:r>
    </w:p>
    <w:p w:rsidR="009F3601" w:rsidRPr="008E4401" w:rsidRDefault="009F3601" w:rsidP="009F3601">
      <w:pPr>
        <w:spacing w:line="240" w:lineRule="atLeast"/>
      </w:pPr>
      <w:r w:rsidRPr="008E4401">
        <w:t>уровень 2 – 7,36%</w:t>
      </w:r>
    </w:p>
    <w:p w:rsidR="009F3601" w:rsidRPr="008E4401" w:rsidRDefault="009F3601" w:rsidP="009F3601">
      <w:pPr>
        <w:spacing w:line="240" w:lineRule="atLeast"/>
      </w:pPr>
      <w:r w:rsidRPr="008E4401">
        <w:t>уровень 3 – 5,17%</w:t>
      </w:r>
    </w:p>
    <w:p w:rsidR="009F3601" w:rsidRPr="008E4401" w:rsidRDefault="009F3601" w:rsidP="009F3601">
      <w:pPr>
        <w:spacing w:line="240" w:lineRule="atLeast"/>
      </w:pPr>
      <w:r w:rsidRPr="008E4401">
        <w:t>уровень 4 – 3,57%</w:t>
      </w:r>
    </w:p>
    <w:p w:rsidR="009F3601" w:rsidRPr="008E4401" w:rsidRDefault="009F3601" w:rsidP="009F3601">
      <w:pPr>
        <w:spacing w:line="240" w:lineRule="atLeast"/>
      </w:pPr>
      <w:r w:rsidRPr="008E4401">
        <w:t>Лекарственная терапия при злокачественных новообразованиях (кроме лимфоидной и кроветворной тканей):</w:t>
      </w:r>
    </w:p>
    <w:p w:rsidR="009F3601" w:rsidRPr="008E4401" w:rsidRDefault="009F3601" w:rsidP="009F3601">
      <w:pPr>
        <w:spacing w:line="240" w:lineRule="atLeast"/>
      </w:pPr>
      <w:r w:rsidRPr="008E4401">
        <w:t>уровень 1 - 28,92%</w:t>
      </w:r>
    </w:p>
    <w:p w:rsidR="009F3601" w:rsidRPr="008E4401" w:rsidRDefault="009F3601" w:rsidP="009F3601">
      <w:pPr>
        <w:spacing w:line="240" w:lineRule="atLeast"/>
      </w:pPr>
      <w:r w:rsidRPr="008E4401">
        <w:t>уровень 2 - 13,19%</w:t>
      </w:r>
    </w:p>
    <w:p w:rsidR="009F3601" w:rsidRPr="008E4401" w:rsidRDefault="009F3601" w:rsidP="009F3601">
      <w:pPr>
        <w:spacing w:line="240" w:lineRule="atLeast"/>
      </w:pPr>
      <w:r w:rsidRPr="008E4401">
        <w:t>уровень 3 - 14,85%</w:t>
      </w:r>
    </w:p>
    <w:p w:rsidR="009F3601" w:rsidRPr="008E4401" w:rsidRDefault="009F3601" w:rsidP="009F3601">
      <w:pPr>
        <w:spacing w:line="240" w:lineRule="atLeast"/>
      </w:pPr>
      <w:r w:rsidRPr="008E4401">
        <w:t>уровень 4 - 28,77%</w:t>
      </w:r>
    </w:p>
    <w:p w:rsidR="009F3601" w:rsidRPr="008E4401" w:rsidRDefault="009F3601" w:rsidP="009F3601">
      <w:pPr>
        <w:spacing w:line="240" w:lineRule="atLeast"/>
      </w:pPr>
      <w:r w:rsidRPr="008E4401">
        <w:t>уровень 5 - 13,39%</w:t>
      </w:r>
    </w:p>
    <w:p w:rsidR="009F3601" w:rsidRPr="008E4401" w:rsidRDefault="009F3601" w:rsidP="009F3601">
      <w:pPr>
        <w:spacing w:line="240" w:lineRule="atLeast"/>
      </w:pPr>
      <w:r w:rsidRPr="008E4401">
        <w:t>уровень 6 - 4,88%</w:t>
      </w:r>
    </w:p>
    <w:p w:rsidR="009F3601" w:rsidRPr="008E4401" w:rsidRDefault="009F3601" w:rsidP="009F3601">
      <w:pPr>
        <w:spacing w:line="240" w:lineRule="atLeast"/>
      </w:pPr>
      <w:r w:rsidRPr="008E4401">
        <w:t>уровень 7 - 15,23%</w:t>
      </w:r>
    </w:p>
    <w:p w:rsidR="009F3601" w:rsidRPr="008E4401" w:rsidRDefault="009F3601" w:rsidP="009F3601">
      <w:pPr>
        <w:spacing w:line="240" w:lineRule="atLeast"/>
      </w:pPr>
      <w:r w:rsidRPr="008E4401">
        <w:t>уровень 8 - 15,02%</w:t>
      </w:r>
    </w:p>
    <w:p w:rsidR="009F3601" w:rsidRPr="008E4401" w:rsidRDefault="009F3601" w:rsidP="009F3601">
      <w:pPr>
        <w:spacing w:line="240" w:lineRule="atLeast"/>
      </w:pPr>
      <w:r w:rsidRPr="008E4401">
        <w:t>уровень 9 - 14,5%</w:t>
      </w:r>
    </w:p>
    <w:p w:rsidR="009F3601" w:rsidRPr="008E4401" w:rsidRDefault="009F3601" w:rsidP="009F3601">
      <w:pPr>
        <w:spacing w:line="240" w:lineRule="atLeast"/>
      </w:pPr>
      <w:r w:rsidRPr="008E4401">
        <w:t>уровень 10 - 22,49%</w:t>
      </w:r>
    </w:p>
    <w:p w:rsidR="009F3601" w:rsidRPr="008E4401" w:rsidRDefault="009F3601" w:rsidP="009F3601">
      <w:pPr>
        <w:spacing w:line="240" w:lineRule="atLeast"/>
      </w:pPr>
      <w:r w:rsidRPr="008E4401">
        <w:t>уровень 11 - 20,53%</w:t>
      </w:r>
    </w:p>
    <w:p w:rsidR="009F3601" w:rsidRPr="008E4401" w:rsidRDefault="009F3601" w:rsidP="009F3601">
      <w:pPr>
        <w:spacing w:line="240" w:lineRule="atLeast"/>
      </w:pPr>
      <w:r w:rsidRPr="008E4401">
        <w:t>уровень 12 - 4,11%</w:t>
      </w:r>
    </w:p>
    <w:p w:rsidR="009F3601" w:rsidRPr="008E4401" w:rsidRDefault="009F3601" w:rsidP="009F3601">
      <w:pPr>
        <w:spacing w:line="240" w:lineRule="atLeast"/>
      </w:pPr>
      <w:r w:rsidRPr="008E4401">
        <w:t>уровень 13 - 9,84%</w:t>
      </w:r>
    </w:p>
    <w:p w:rsidR="009F3601" w:rsidRPr="008E4401" w:rsidRDefault="009F3601" w:rsidP="009F3601">
      <w:pPr>
        <w:spacing w:line="240" w:lineRule="atLeast"/>
      </w:pPr>
      <w:r w:rsidRPr="008E4401">
        <w:t>уровень 14 - 7,29%</w:t>
      </w:r>
    </w:p>
    <w:p w:rsidR="009F3601" w:rsidRPr="008E4401" w:rsidRDefault="009F3601" w:rsidP="009F3601">
      <w:pPr>
        <w:spacing w:line="240" w:lineRule="atLeast"/>
      </w:pPr>
      <w:r w:rsidRPr="008E4401">
        <w:t>уровень 15 - 3,48%</w:t>
      </w:r>
    </w:p>
    <w:p w:rsidR="009F3601" w:rsidRPr="008E4401" w:rsidRDefault="009F3601" w:rsidP="009F3601">
      <w:pPr>
        <w:spacing w:line="240" w:lineRule="atLeast"/>
      </w:pPr>
      <w:r w:rsidRPr="008E4401">
        <w:t>уровень 16 - 9,98%</w:t>
      </w:r>
    </w:p>
    <w:p w:rsidR="009F3601" w:rsidRPr="008E4401" w:rsidRDefault="009F3601" w:rsidP="009F3601">
      <w:pPr>
        <w:spacing w:line="240" w:lineRule="atLeast"/>
      </w:pPr>
      <w:r w:rsidRPr="008E4401">
        <w:t>уровень 17 - 0,33%</w:t>
      </w:r>
    </w:p>
    <w:p w:rsidR="009F3601" w:rsidRPr="008E4401" w:rsidRDefault="009F3601" w:rsidP="009F3601">
      <w:pPr>
        <w:spacing w:line="240" w:lineRule="atLeast"/>
      </w:pPr>
      <w:r w:rsidRPr="008E4401">
        <w:t>уровень 18 - 6,72%</w:t>
      </w:r>
    </w:p>
    <w:p w:rsidR="009F3601" w:rsidRPr="008E4401" w:rsidRDefault="009F3601" w:rsidP="009F3601">
      <w:pPr>
        <w:spacing w:line="240" w:lineRule="atLeast"/>
      </w:pPr>
      <w:r w:rsidRPr="008E4401">
        <w:t>уровень 19 - 0,32%</w:t>
      </w:r>
    </w:p>
    <w:p w:rsidR="009F3601" w:rsidRPr="008E4401" w:rsidRDefault="009F3601" w:rsidP="009F3601">
      <w:pPr>
        <w:spacing w:line="240" w:lineRule="atLeast"/>
      </w:pPr>
      <w:r w:rsidRPr="008E4401">
        <w:t>уровень 20 - 0,32%</w:t>
      </w:r>
    </w:p>
    <w:p w:rsidR="009F3601" w:rsidRPr="008E4401" w:rsidRDefault="009F3601" w:rsidP="009F3601">
      <w:pPr>
        <w:spacing w:line="240" w:lineRule="atLeast"/>
      </w:pPr>
      <w:r w:rsidRPr="008E4401">
        <w:t>уровень 21 - 8,6%</w:t>
      </w:r>
    </w:p>
    <w:p w:rsidR="009F3601" w:rsidRPr="008E4401" w:rsidRDefault="009F3601" w:rsidP="009F3601">
      <w:pPr>
        <w:spacing w:line="240" w:lineRule="atLeast"/>
      </w:pPr>
      <w:r w:rsidRPr="008E4401">
        <w:t>уровень 22 - 0,95%</w:t>
      </w:r>
    </w:p>
    <w:p w:rsidR="009F3601" w:rsidRPr="008E4401" w:rsidRDefault="009F3601" w:rsidP="009F3601">
      <w:pPr>
        <w:spacing w:line="240" w:lineRule="atLeast"/>
      </w:pPr>
      <w:r w:rsidRPr="008E4401">
        <w:t>уровень 23 - 0,94%</w:t>
      </w:r>
    </w:p>
    <w:p w:rsidR="009F3601" w:rsidRPr="008E4401" w:rsidRDefault="009F3601" w:rsidP="009F3601">
      <w:pPr>
        <w:spacing w:line="240" w:lineRule="atLeast"/>
      </w:pPr>
      <w:r w:rsidRPr="008E4401">
        <w:t>уровень 24 - 0,31%</w:t>
      </w:r>
    </w:p>
    <w:p w:rsidR="009F3601" w:rsidRPr="008E4401" w:rsidRDefault="009F3601" w:rsidP="009F3601">
      <w:pPr>
        <w:spacing w:line="240" w:lineRule="atLeast"/>
      </w:pPr>
      <w:r w:rsidRPr="008E4401">
        <w:t>уровень 25 - 8,91%</w:t>
      </w:r>
    </w:p>
    <w:p w:rsidR="009F3601" w:rsidRPr="008E4401" w:rsidRDefault="009F3601" w:rsidP="009F3601">
      <w:pPr>
        <w:spacing w:line="240" w:lineRule="atLeast"/>
      </w:pPr>
      <w:r w:rsidRPr="008E4401">
        <w:t>уровень 26 - 0,29%</w:t>
      </w:r>
    </w:p>
    <w:p w:rsidR="009F3601" w:rsidRPr="008E4401" w:rsidRDefault="009F3601" w:rsidP="009F3601">
      <w:pPr>
        <w:spacing w:line="240" w:lineRule="atLeast"/>
      </w:pPr>
      <w:r w:rsidRPr="008E4401">
        <w:t>уровень 27 - 0,29%</w:t>
      </w:r>
    </w:p>
    <w:p w:rsidR="009F3601" w:rsidRPr="008E4401" w:rsidRDefault="009F3601" w:rsidP="009F3601">
      <w:pPr>
        <w:spacing w:line="240" w:lineRule="atLeast"/>
      </w:pPr>
      <w:r w:rsidRPr="008E4401">
        <w:t>уровень 28 - 5,99%</w:t>
      </w:r>
    </w:p>
    <w:p w:rsidR="009F3601" w:rsidRPr="008E4401" w:rsidRDefault="009F3601" w:rsidP="009F3601">
      <w:pPr>
        <w:spacing w:line="240" w:lineRule="atLeast"/>
      </w:pPr>
      <w:r w:rsidRPr="008E4401">
        <w:t>уровень 29 - 0,22%</w:t>
      </w:r>
    </w:p>
    <w:p w:rsidR="009F3601" w:rsidRPr="008E4401" w:rsidRDefault="009F3601" w:rsidP="009F3601">
      <w:pPr>
        <w:spacing w:line="240" w:lineRule="atLeast"/>
      </w:pPr>
      <w:r w:rsidRPr="008E4401">
        <w:t>уровень 30 - 0,17%</w:t>
      </w:r>
    </w:p>
    <w:p w:rsidR="009F3601" w:rsidRPr="008E4401" w:rsidRDefault="009F3601" w:rsidP="009F3601">
      <w:pPr>
        <w:spacing w:line="240" w:lineRule="atLeast"/>
      </w:pPr>
      <w:r w:rsidRPr="008E4401">
        <w:t>уровень 31 - 0,16%</w:t>
      </w:r>
    </w:p>
    <w:p w:rsidR="009F3601" w:rsidRPr="008E4401" w:rsidRDefault="009F3601" w:rsidP="009F3601">
      <w:pPr>
        <w:spacing w:line="240" w:lineRule="atLeast"/>
      </w:pPr>
      <w:r w:rsidRPr="008E4401">
        <w:t>уровень 32 - 4,54%</w:t>
      </w:r>
    </w:p>
    <w:p w:rsidR="009F3601" w:rsidRPr="008E4401" w:rsidRDefault="009F3601" w:rsidP="009F3601">
      <w:pPr>
        <w:spacing w:line="240" w:lineRule="atLeast"/>
      </w:pPr>
      <w:r w:rsidRPr="008E4401">
        <w:t>Лучевая терапия в сочетании с лекарственной терапией:</w:t>
      </w:r>
    </w:p>
    <w:p w:rsidR="009F3601" w:rsidRPr="008E4401" w:rsidRDefault="009F3601" w:rsidP="009F3601">
      <w:pPr>
        <w:spacing w:line="240" w:lineRule="atLeast"/>
      </w:pPr>
      <w:r w:rsidRPr="008E4401">
        <w:t>уровень 1 - 78,38%</w:t>
      </w:r>
    </w:p>
    <w:p w:rsidR="009F3601" w:rsidRPr="008E4401" w:rsidRDefault="009F3601" w:rsidP="009F3601">
      <w:pPr>
        <w:spacing w:line="240" w:lineRule="atLeast"/>
      </w:pPr>
      <w:r w:rsidRPr="008E4401">
        <w:t>уровень 3 - 82,64%</w:t>
      </w:r>
    </w:p>
    <w:p w:rsidR="009F3601" w:rsidRPr="008E4401" w:rsidRDefault="009F3601" w:rsidP="009F3601">
      <w:pPr>
        <w:spacing w:line="240" w:lineRule="atLeast"/>
      </w:pPr>
      <w:r w:rsidRPr="008E4401">
        <w:t>уровень 4 - 31,86%</w:t>
      </w:r>
    </w:p>
    <w:p w:rsidR="009F3601" w:rsidRPr="008E4401" w:rsidRDefault="009F3601" w:rsidP="009F3601">
      <w:pPr>
        <w:spacing w:line="240" w:lineRule="atLeast"/>
      </w:pPr>
      <w:r w:rsidRPr="008E4401">
        <w:t>уровень 5 - 16,69%</w:t>
      </w:r>
    </w:p>
    <w:p w:rsidR="009F3601" w:rsidRPr="008E4401" w:rsidRDefault="009F3601" w:rsidP="009F3601">
      <w:pPr>
        <w:spacing w:line="240" w:lineRule="atLeast"/>
      </w:pPr>
      <w:r w:rsidRPr="008E4401">
        <w:t>ЗНО лимфоидной и кроветворной тканей, лекарственная терапия, взрослые (уровень 1 - 4) - 62,10%</w:t>
      </w:r>
    </w:p>
    <w:p w:rsidR="009F3601" w:rsidRPr="008E4401" w:rsidRDefault="009F3601" w:rsidP="009F3601">
      <w:pPr>
        <w:spacing w:line="240" w:lineRule="atLeast"/>
      </w:pPr>
      <w:r w:rsidRPr="008E4401">
        <w:t>ЗНО лимфоидной и кроветворной тканей, лекарственная терапия с применением отдельных препаратов (по перечню), взрослые:</w:t>
      </w:r>
    </w:p>
    <w:p w:rsidR="009F3601" w:rsidRPr="008E4401" w:rsidRDefault="009F3601" w:rsidP="009F3601">
      <w:pPr>
        <w:spacing w:line="240" w:lineRule="atLeast"/>
      </w:pPr>
      <w:r w:rsidRPr="008E4401">
        <w:t>уровень 1 - 6,02%</w:t>
      </w:r>
    </w:p>
    <w:p w:rsidR="009F3601" w:rsidRPr="008E4401" w:rsidRDefault="009F3601" w:rsidP="009F3601">
      <w:pPr>
        <w:spacing w:line="240" w:lineRule="atLeast"/>
      </w:pPr>
      <w:r w:rsidRPr="008E4401">
        <w:t>уровень 2 - 19,12%</w:t>
      </w:r>
    </w:p>
    <w:p w:rsidR="009F3601" w:rsidRPr="008E4401" w:rsidRDefault="009F3601" w:rsidP="009F3601">
      <w:pPr>
        <w:spacing w:line="240" w:lineRule="atLeast"/>
      </w:pPr>
      <w:r w:rsidRPr="008E4401">
        <w:t>уровень 3 - 31,71%</w:t>
      </w:r>
    </w:p>
    <w:p w:rsidR="009F3601" w:rsidRPr="008E4401" w:rsidRDefault="009F3601" w:rsidP="009F3601">
      <w:pPr>
        <w:spacing w:line="240" w:lineRule="atLeast"/>
      </w:pPr>
      <w:r w:rsidRPr="008E4401">
        <w:t>уровень 4 - 41,49%</w:t>
      </w:r>
    </w:p>
    <w:p w:rsidR="009F3601" w:rsidRPr="008E4401" w:rsidRDefault="009F3601" w:rsidP="009F3601">
      <w:pPr>
        <w:spacing w:line="240" w:lineRule="atLeast"/>
      </w:pPr>
      <w:r w:rsidRPr="008E4401">
        <w:t>уровень 5 - 0,65%</w:t>
      </w:r>
    </w:p>
    <w:p w:rsidR="009F3601" w:rsidRPr="008E4401" w:rsidRDefault="009F3601" w:rsidP="009F3601">
      <w:pPr>
        <w:spacing w:line="240" w:lineRule="atLeast"/>
      </w:pPr>
      <w:r w:rsidRPr="008E4401">
        <w:t>уровень 6 - 2,59%</w:t>
      </w:r>
    </w:p>
    <w:p w:rsidR="009F3601" w:rsidRPr="008E4401" w:rsidRDefault="009F3601" w:rsidP="009F3601">
      <w:pPr>
        <w:spacing w:line="240" w:lineRule="atLeast"/>
      </w:pPr>
      <w:r w:rsidRPr="008E4401">
        <w:t>уровень 7 - 7,35%</w:t>
      </w:r>
    </w:p>
    <w:p w:rsidR="009F3601" w:rsidRPr="008E4401" w:rsidRDefault="009F3601" w:rsidP="009F3601">
      <w:pPr>
        <w:spacing w:line="240" w:lineRule="atLeast"/>
      </w:pPr>
      <w:r w:rsidRPr="008E4401">
        <w:t>уровень 8 - 10,33%</w:t>
      </w:r>
    </w:p>
    <w:p w:rsidR="009F3601" w:rsidRPr="008E4401" w:rsidRDefault="009F3601" w:rsidP="009F3601">
      <w:pPr>
        <w:spacing w:line="240" w:lineRule="atLeast"/>
      </w:pPr>
      <w:r w:rsidRPr="008E4401">
        <w:t>Замена речевого процессора - 0,23%</w:t>
      </w:r>
    </w:p>
    <w:p w:rsidR="009F3601" w:rsidRPr="008E4401" w:rsidRDefault="009F3601" w:rsidP="009F3601">
      <w:pPr>
        <w:spacing w:line="240" w:lineRule="atLeast"/>
      </w:pPr>
      <w:r w:rsidRPr="008E4401">
        <w:t>Операции на органе зрения:</w:t>
      </w:r>
    </w:p>
    <w:p w:rsidR="009F3601" w:rsidRPr="008E4401" w:rsidRDefault="009F3601" w:rsidP="009F3601">
      <w:pPr>
        <w:spacing w:line="240" w:lineRule="atLeast"/>
      </w:pPr>
      <w:r w:rsidRPr="008E4401">
        <w:t>(факоэмульсификация с имплантацией ИОЛ) – 10,32%</w:t>
      </w:r>
    </w:p>
    <w:p w:rsidR="009F3601" w:rsidRPr="008E4401" w:rsidRDefault="009F3601" w:rsidP="009F3601">
      <w:pPr>
        <w:spacing w:line="240" w:lineRule="atLeast"/>
      </w:pPr>
      <w:r w:rsidRPr="008E4401">
        <w:t>Оказание услуг диализа (только для федеральных медицинских организаций) - 30,00%.</w:t>
      </w:r>
    </w:p>
    <w:p w:rsidR="009F3601" w:rsidRPr="008E4401" w:rsidRDefault="009F3601" w:rsidP="009F3601">
      <w:pPr>
        <w:spacing w:line="240" w:lineRule="atLeast"/>
      </w:pPr>
      <w:r w:rsidRPr="008E4401">
        <w:t>Проведение иммунизации против респираторно-синцитиальной вирусной инфекции:</w:t>
      </w:r>
    </w:p>
    <w:p w:rsidR="009F3601" w:rsidRPr="008E4401" w:rsidRDefault="009F3601" w:rsidP="009F3601">
      <w:pPr>
        <w:spacing w:line="240" w:lineRule="atLeast"/>
      </w:pPr>
      <w:r w:rsidRPr="008E4401">
        <w:t>уровень 1 - 1,09%</w:t>
      </w:r>
    </w:p>
    <w:p w:rsidR="009F3601" w:rsidRPr="008E4401" w:rsidRDefault="009F3601" w:rsidP="009F3601">
      <w:pPr>
        <w:spacing w:line="240" w:lineRule="atLeast"/>
      </w:pPr>
      <w:r w:rsidRPr="008E4401">
        <w:t>уровень 2 - 0,51%</w:t>
      </w:r>
    </w:p>
    <w:p w:rsidR="009F3601" w:rsidRPr="008E4401" w:rsidRDefault="009F3601" w:rsidP="009F3601">
      <w:pPr>
        <w:spacing w:line="240" w:lineRule="atLeast"/>
      </w:pPr>
      <w:r w:rsidRPr="008E4401">
        <w:t>Лечение с применением генно-инженерных биологических препаратов и селективных иммунодепрессантов:</w:t>
      </w:r>
    </w:p>
    <w:p w:rsidR="009F3601" w:rsidRPr="008E4401" w:rsidRDefault="009F3601" w:rsidP="009F3601">
      <w:pPr>
        <w:spacing w:line="240" w:lineRule="atLeast"/>
      </w:pPr>
      <w:r w:rsidRPr="008E4401">
        <w:t xml:space="preserve">инициация - 11,58% </w:t>
      </w:r>
    </w:p>
    <w:p w:rsidR="009F3601" w:rsidRPr="008E4401" w:rsidRDefault="009F3601" w:rsidP="009F3601">
      <w:pPr>
        <w:spacing w:line="240" w:lineRule="atLeast"/>
      </w:pPr>
      <w:r w:rsidRPr="008E4401">
        <w:t>уровень 1 - 19,19%</w:t>
      </w:r>
    </w:p>
    <w:p w:rsidR="009F3601" w:rsidRPr="008E4401" w:rsidRDefault="009F3601" w:rsidP="009F3601">
      <w:pPr>
        <w:spacing w:line="240" w:lineRule="atLeast"/>
      </w:pPr>
      <w:r w:rsidRPr="008E4401">
        <w:t>уровень 2 - 9,47%</w:t>
      </w:r>
    </w:p>
    <w:p w:rsidR="009F3601" w:rsidRPr="008E4401" w:rsidRDefault="009F3601" w:rsidP="009F3601">
      <w:pPr>
        <w:spacing w:line="240" w:lineRule="atLeast"/>
      </w:pPr>
      <w:r w:rsidRPr="008E4401">
        <w:t>уровень 3 - 5,42%</w:t>
      </w:r>
    </w:p>
    <w:p w:rsidR="009F3601" w:rsidRPr="008E4401" w:rsidRDefault="009F3601" w:rsidP="009F3601">
      <w:pPr>
        <w:spacing w:line="240" w:lineRule="atLeast"/>
      </w:pPr>
      <w:r w:rsidRPr="008E4401">
        <w:t>уровень 4 - 4,05%</w:t>
      </w:r>
    </w:p>
    <w:p w:rsidR="009F3601" w:rsidRPr="008E4401" w:rsidRDefault="009F3601" w:rsidP="009F3601">
      <w:pPr>
        <w:spacing w:line="240" w:lineRule="atLeast"/>
      </w:pPr>
      <w:r w:rsidRPr="008E4401">
        <w:t>уровень 5 - 2,88%</w:t>
      </w:r>
    </w:p>
    <w:p w:rsidR="009F3601" w:rsidRPr="008E4401" w:rsidRDefault="009F3601" w:rsidP="009F3601">
      <w:pPr>
        <w:spacing w:line="240" w:lineRule="atLeast"/>
      </w:pPr>
      <w:r w:rsidRPr="008E4401">
        <w:t>уровень 6 - 2,29%</w:t>
      </w:r>
    </w:p>
    <w:p w:rsidR="009F3601" w:rsidRPr="008E4401" w:rsidRDefault="009F3601" w:rsidP="009F3601">
      <w:pPr>
        <w:spacing w:line="240" w:lineRule="atLeast"/>
      </w:pPr>
      <w:r w:rsidRPr="008E4401">
        <w:t>уровень 7 - 1,83%</w:t>
      </w:r>
    </w:p>
    <w:p w:rsidR="009F3601" w:rsidRPr="008E4401" w:rsidRDefault="009F3601" w:rsidP="009F3601">
      <w:pPr>
        <w:spacing w:line="240" w:lineRule="atLeast"/>
      </w:pPr>
      <w:r w:rsidRPr="008E4401">
        <w:t>уровень 8 - 8,51%</w:t>
      </w:r>
    </w:p>
    <w:p w:rsidR="009F3601" w:rsidRPr="008E4401" w:rsidRDefault="009F3601" w:rsidP="009F3601">
      <w:pPr>
        <w:spacing w:line="240" w:lineRule="atLeast"/>
      </w:pPr>
      <w:r w:rsidRPr="008E4401">
        <w:t>уровень 9 - 1,19%</w:t>
      </w:r>
    </w:p>
    <w:p w:rsidR="009F3601" w:rsidRPr="008E4401" w:rsidRDefault="009F3601" w:rsidP="009F3601">
      <w:pPr>
        <w:spacing w:line="240" w:lineRule="atLeast"/>
      </w:pPr>
      <w:r w:rsidRPr="008E4401">
        <w:t>уровень 10 - 0,98%</w:t>
      </w:r>
    </w:p>
    <w:p w:rsidR="009F3601" w:rsidRPr="008E4401" w:rsidRDefault="009F3601" w:rsidP="009F3601">
      <w:pPr>
        <w:spacing w:line="240" w:lineRule="atLeast"/>
      </w:pPr>
      <w:r w:rsidRPr="008E4401">
        <w:t>уровень 11 - 9,32%</w:t>
      </w:r>
    </w:p>
    <w:p w:rsidR="009F3601" w:rsidRPr="008E4401" w:rsidRDefault="009F3601" w:rsidP="009F3601">
      <w:pPr>
        <w:spacing w:line="240" w:lineRule="atLeast"/>
      </w:pPr>
      <w:r w:rsidRPr="008E4401">
        <w:t>уровень 12 - 0,63%</w:t>
      </w:r>
    </w:p>
    <w:p w:rsidR="009F3601" w:rsidRPr="008E4401" w:rsidRDefault="009F3601" w:rsidP="009F3601">
      <w:pPr>
        <w:spacing w:line="240" w:lineRule="atLeast"/>
      </w:pPr>
      <w:r w:rsidRPr="008E4401">
        <w:t>уровень 13 - 6,2%</w:t>
      </w:r>
    </w:p>
    <w:p w:rsidR="009F3601" w:rsidRPr="008E4401" w:rsidRDefault="009F3601" w:rsidP="009F3601">
      <w:pPr>
        <w:spacing w:line="240" w:lineRule="atLeast"/>
      </w:pPr>
      <w:r w:rsidRPr="008E4401">
        <w:t>уровень 14 - 2,11%</w:t>
      </w:r>
    </w:p>
    <w:p w:rsidR="009F3601" w:rsidRPr="008E4401" w:rsidRDefault="009F3601" w:rsidP="009F3601">
      <w:pPr>
        <w:spacing w:line="240" w:lineRule="atLeast"/>
      </w:pPr>
      <w:r w:rsidRPr="008E4401">
        <w:t>уровень 15 - 0,29%</w:t>
      </w:r>
    </w:p>
    <w:p w:rsidR="009F3601" w:rsidRPr="008E4401" w:rsidRDefault="009F3601" w:rsidP="009F3601">
      <w:pPr>
        <w:spacing w:line="240" w:lineRule="atLeast"/>
      </w:pPr>
      <w:r w:rsidRPr="008E4401">
        <w:t>уровень 16 - 0,19%</w:t>
      </w:r>
    </w:p>
    <w:p w:rsidR="009F3601" w:rsidRPr="008E4401" w:rsidRDefault="009F3601" w:rsidP="009F3601">
      <w:pPr>
        <w:spacing w:line="240" w:lineRule="atLeast"/>
      </w:pPr>
      <w:r w:rsidRPr="008E4401">
        <w:t>уровень 17 - 0,09%</w:t>
      </w:r>
    </w:p>
    <w:p w:rsidR="009F3601" w:rsidRPr="008E4401" w:rsidRDefault="009F3601" w:rsidP="009F3601">
      <w:pPr>
        <w:spacing w:line="240" w:lineRule="atLeast"/>
      </w:pPr>
      <w:r w:rsidRPr="008E4401">
        <w:t>уровень 18 - 0,08%</w:t>
      </w:r>
    </w:p>
    <w:p w:rsidR="009F3601" w:rsidRPr="008E4401" w:rsidRDefault="009F3601" w:rsidP="009F3601">
      <w:pPr>
        <w:spacing w:line="240" w:lineRule="atLeast"/>
      </w:pPr>
      <w:r w:rsidRPr="008E4401">
        <w:t>уровень 19 - 0,04%</w:t>
      </w:r>
    </w:p>
    <w:p w:rsidR="009F3601" w:rsidRPr="008E4401" w:rsidRDefault="009F3601" w:rsidP="009F3601">
      <w:pPr>
        <w:spacing w:line="240" w:lineRule="atLeast"/>
      </w:pPr>
      <w:r w:rsidRPr="008E4401">
        <w:t>уровень 20 - 0,02%</w:t>
      </w:r>
      <w:r w:rsidRPr="008E4401" w:rsidDel="00310C95">
        <w:t xml:space="preserve"> </w:t>
      </w:r>
    </w:p>
    <w:p w:rsidR="009F3601" w:rsidRPr="008E4401" w:rsidRDefault="009F3601" w:rsidP="009F3601">
      <w:pPr>
        <w:spacing w:line="240" w:lineRule="atLeast"/>
      </w:pPr>
      <w:r w:rsidRPr="008E4401">
        <w:rPr>
          <w:vertAlign w:val="superscript"/>
        </w:rPr>
        <w:t>***</w:t>
      </w:r>
      <w:r w:rsidRPr="008E4401">
        <w:t> В том числе для случаев введения медицинской организацией лекарственных препаратов предоставленных пациентом или иной организацией, действующей в интересах пациента из иных источников финансирования (за исключением лекарственных препаратов приобретенных пациентом или его представителем за счет личных средств).</w:t>
      </w:r>
    </w:p>
    <w:p w:rsidR="006A1437" w:rsidRDefault="006A1437">
      <w:pPr>
        <w:pStyle w:val="ConsPlusNormal"/>
      </w:pPr>
    </w:p>
    <w:p w:rsidR="009F3601" w:rsidRPr="005A7029" w:rsidRDefault="009F3601" w:rsidP="009F3601">
      <w:pPr>
        <w:jc w:val="center"/>
      </w:pPr>
      <w:r w:rsidRPr="005A7029">
        <w:t>_____________</w:t>
      </w:r>
    </w:p>
    <w:p w:rsidR="009F3601" w:rsidRDefault="009F3601">
      <w:pPr>
        <w:pStyle w:val="ConsPlusNormal"/>
        <w:sectPr w:rsidR="009F3601">
          <w:pgSz w:w="16838" w:h="11905" w:orient="landscape"/>
          <w:pgMar w:top="1701" w:right="1134" w:bottom="850" w:left="1134" w:header="0" w:footer="0" w:gutter="0"/>
          <w:cols w:space="720"/>
          <w:titlePg/>
        </w:sectPr>
      </w:pPr>
    </w:p>
    <w:p w:rsidR="006A1437" w:rsidRPr="00D22EF8" w:rsidRDefault="006A1437">
      <w:pPr>
        <w:pStyle w:val="ConsPlusNormal"/>
        <w:jc w:val="right"/>
        <w:outlineLvl w:val="1"/>
        <w:rPr>
          <w:rFonts w:ascii="Times New Roman" w:hAnsi="Times New Roman" w:cs="Times New Roman"/>
          <w:sz w:val="28"/>
          <w:szCs w:val="28"/>
        </w:rPr>
      </w:pPr>
      <w:r w:rsidRPr="00D22EF8">
        <w:rPr>
          <w:rFonts w:ascii="Times New Roman" w:hAnsi="Times New Roman" w:cs="Times New Roman"/>
          <w:sz w:val="28"/>
          <w:szCs w:val="28"/>
        </w:rPr>
        <w:t xml:space="preserve">Приложение </w:t>
      </w:r>
      <w:r w:rsidR="007854D5">
        <w:rPr>
          <w:rFonts w:ascii="Times New Roman" w:hAnsi="Times New Roman" w:cs="Times New Roman"/>
          <w:sz w:val="28"/>
          <w:szCs w:val="28"/>
        </w:rPr>
        <w:t>№</w:t>
      </w:r>
      <w:r w:rsidRPr="00D22EF8">
        <w:rPr>
          <w:rFonts w:ascii="Times New Roman" w:hAnsi="Times New Roman" w:cs="Times New Roman"/>
          <w:sz w:val="28"/>
          <w:szCs w:val="28"/>
        </w:rPr>
        <w:t xml:space="preserve"> 12</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к Территориальной программе</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государственных гарантий</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бесплатного оказания гражданам</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медицинской помощи на территории</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Магаданской области на 202</w:t>
      </w:r>
      <w:r w:rsidR="00D22EF8">
        <w:rPr>
          <w:rFonts w:ascii="Times New Roman" w:hAnsi="Times New Roman" w:cs="Times New Roman"/>
          <w:sz w:val="28"/>
          <w:szCs w:val="28"/>
        </w:rPr>
        <w:t>3</w:t>
      </w:r>
      <w:r w:rsidRPr="00D22EF8">
        <w:rPr>
          <w:rFonts w:ascii="Times New Roman" w:hAnsi="Times New Roman" w:cs="Times New Roman"/>
          <w:sz w:val="28"/>
          <w:szCs w:val="28"/>
        </w:rPr>
        <w:t xml:space="preserve"> год и</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на плановый период 202</w:t>
      </w:r>
      <w:r w:rsidR="00D22EF8">
        <w:rPr>
          <w:rFonts w:ascii="Times New Roman" w:hAnsi="Times New Roman" w:cs="Times New Roman"/>
          <w:sz w:val="28"/>
          <w:szCs w:val="28"/>
        </w:rPr>
        <w:t>4</w:t>
      </w:r>
      <w:r w:rsidRPr="00D22EF8">
        <w:rPr>
          <w:rFonts w:ascii="Times New Roman" w:hAnsi="Times New Roman" w:cs="Times New Roman"/>
          <w:sz w:val="28"/>
          <w:szCs w:val="28"/>
        </w:rPr>
        <w:t xml:space="preserve"> и 202</w:t>
      </w:r>
      <w:r w:rsidR="00D22EF8">
        <w:rPr>
          <w:rFonts w:ascii="Times New Roman" w:hAnsi="Times New Roman" w:cs="Times New Roman"/>
          <w:sz w:val="28"/>
          <w:szCs w:val="28"/>
        </w:rPr>
        <w:t>5</w:t>
      </w:r>
      <w:r w:rsidRPr="00D22EF8">
        <w:rPr>
          <w:rFonts w:ascii="Times New Roman" w:hAnsi="Times New Roman" w:cs="Times New Roman"/>
          <w:sz w:val="28"/>
          <w:szCs w:val="28"/>
        </w:rPr>
        <w:t xml:space="preserve"> годов</w:t>
      </w:r>
    </w:p>
    <w:p w:rsidR="006A1437" w:rsidRPr="00D22EF8" w:rsidRDefault="006A1437">
      <w:pPr>
        <w:pStyle w:val="ConsPlusNormal"/>
        <w:ind w:firstLine="540"/>
        <w:jc w:val="both"/>
        <w:rPr>
          <w:rFonts w:ascii="Times New Roman" w:hAnsi="Times New Roman" w:cs="Times New Roman"/>
          <w:sz w:val="28"/>
          <w:szCs w:val="28"/>
        </w:rPr>
      </w:pPr>
    </w:p>
    <w:p w:rsidR="006A1437" w:rsidRPr="00D22EF8" w:rsidRDefault="006A1437">
      <w:pPr>
        <w:pStyle w:val="ConsPlusTitle"/>
        <w:jc w:val="center"/>
        <w:rPr>
          <w:rFonts w:ascii="Times New Roman" w:hAnsi="Times New Roman" w:cs="Times New Roman"/>
          <w:sz w:val="28"/>
          <w:szCs w:val="28"/>
        </w:rPr>
      </w:pPr>
      <w:bookmarkStart w:id="231" w:name="P16951"/>
      <w:bookmarkEnd w:id="231"/>
      <w:r w:rsidRPr="00D22EF8">
        <w:rPr>
          <w:rFonts w:ascii="Times New Roman" w:hAnsi="Times New Roman" w:cs="Times New Roman"/>
          <w:sz w:val="28"/>
          <w:szCs w:val="28"/>
        </w:rPr>
        <w:t>ПОЛОЖЕНИЕ</w:t>
      </w:r>
    </w:p>
    <w:p w:rsidR="006A1437" w:rsidRPr="00D22EF8" w:rsidRDefault="006A1437">
      <w:pPr>
        <w:pStyle w:val="ConsPlusTitle"/>
        <w:jc w:val="center"/>
        <w:rPr>
          <w:rFonts w:ascii="Times New Roman" w:hAnsi="Times New Roman" w:cs="Times New Roman"/>
          <w:sz w:val="28"/>
          <w:szCs w:val="28"/>
        </w:rPr>
      </w:pPr>
      <w:r w:rsidRPr="00D22EF8">
        <w:rPr>
          <w:rFonts w:ascii="Times New Roman" w:hAnsi="Times New Roman" w:cs="Times New Roman"/>
          <w:sz w:val="28"/>
          <w:szCs w:val="28"/>
        </w:rPr>
        <w:t>О РАЗМЕРЕ ФИНАНСОВОГО ОБЕСПЕЧЕНИЯ ФЕЛЬДШЕРСКИХ,</w:t>
      </w:r>
    </w:p>
    <w:p w:rsidR="006A1437" w:rsidRPr="00D22EF8" w:rsidRDefault="006A1437">
      <w:pPr>
        <w:pStyle w:val="ConsPlusTitle"/>
        <w:jc w:val="center"/>
        <w:rPr>
          <w:rFonts w:ascii="Times New Roman" w:hAnsi="Times New Roman" w:cs="Times New Roman"/>
          <w:sz w:val="28"/>
          <w:szCs w:val="28"/>
        </w:rPr>
      </w:pPr>
      <w:r w:rsidRPr="00D22EF8">
        <w:rPr>
          <w:rFonts w:ascii="Times New Roman" w:hAnsi="Times New Roman" w:cs="Times New Roman"/>
          <w:sz w:val="28"/>
          <w:szCs w:val="28"/>
        </w:rPr>
        <w:t>ФЕЛЬДШЕРСКО-АКУШЕРСКИХ ПУНКТОВ, ОБСЛУЖИВАЮЩИХ ДО 100</w:t>
      </w:r>
    </w:p>
    <w:p w:rsidR="006A1437" w:rsidRPr="00D22EF8" w:rsidRDefault="006A1437">
      <w:pPr>
        <w:pStyle w:val="ConsPlusTitle"/>
        <w:jc w:val="center"/>
        <w:rPr>
          <w:rFonts w:ascii="Times New Roman" w:hAnsi="Times New Roman" w:cs="Times New Roman"/>
          <w:sz w:val="28"/>
          <w:szCs w:val="28"/>
        </w:rPr>
      </w:pPr>
      <w:r w:rsidRPr="00D22EF8">
        <w:rPr>
          <w:rFonts w:ascii="Times New Roman" w:hAnsi="Times New Roman" w:cs="Times New Roman"/>
          <w:sz w:val="28"/>
          <w:szCs w:val="28"/>
        </w:rPr>
        <w:t>ЖИТЕЛЕЙ, С УЧЕТОМ ПОНИЖАЮЩЕГО КОЭФФИЦИЕНТА В ЗАВИСИМОСТИ</w:t>
      </w:r>
    </w:p>
    <w:p w:rsidR="006A1437" w:rsidRPr="00D22EF8" w:rsidRDefault="006A1437">
      <w:pPr>
        <w:pStyle w:val="ConsPlusTitle"/>
        <w:jc w:val="center"/>
        <w:rPr>
          <w:rFonts w:ascii="Times New Roman" w:hAnsi="Times New Roman" w:cs="Times New Roman"/>
          <w:sz w:val="28"/>
          <w:szCs w:val="28"/>
        </w:rPr>
      </w:pPr>
      <w:r w:rsidRPr="00D22EF8">
        <w:rPr>
          <w:rFonts w:ascii="Times New Roman" w:hAnsi="Times New Roman" w:cs="Times New Roman"/>
          <w:sz w:val="28"/>
          <w:szCs w:val="28"/>
        </w:rPr>
        <w:t>ОТ ЧИСЛЕННОСТИ НАСЕЛЕНИЯ, ОБСЛУЖИВАЕМОГО ФЕЛЬДШЕРСКИМ ИЛИ</w:t>
      </w:r>
    </w:p>
    <w:p w:rsidR="006A1437" w:rsidRPr="00D22EF8" w:rsidRDefault="006A1437">
      <w:pPr>
        <w:pStyle w:val="ConsPlusTitle"/>
        <w:jc w:val="center"/>
        <w:rPr>
          <w:rFonts w:ascii="Times New Roman" w:hAnsi="Times New Roman" w:cs="Times New Roman"/>
          <w:sz w:val="28"/>
          <w:szCs w:val="28"/>
        </w:rPr>
      </w:pPr>
      <w:r w:rsidRPr="00D22EF8">
        <w:rPr>
          <w:rFonts w:ascii="Times New Roman" w:hAnsi="Times New Roman" w:cs="Times New Roman"/>
          <w:sz w:val="28"/>
          <w:szCs w:val="28"/>
        </w:rPr>
        <w:t>ФЕЛЬДШЕРСКО-АКУШЕРСКИМ ПУНКТОМ</w:t>
      </w:r>
    </w:p>
    <w:p w:rsidR="006A1437" w:rsidRPr="00D22EF8" w:rsidRDefault="006A1437">
      <w:pPr>
        <w:pStyle w:val="ConsPlusNormal"/>
        <w:spacing w:after="1"/>
        <w:rPr>
          <w:rFonts w:ascii="Times New Roman" w:hAnsi="Times New Roman" w:cs="Times New Roman"/>
          <w:sz w:val="28"/>
          <w:szCs w:val="28"/>
        </w:rPr>
      </w:pPr>
    </w:p>
    <w:p w:rsidR="006A1437" w:rsidRPr="00D22EF8" w:rsidRDefault="006A1437">
      <w:pPr>
        <w:pStyle w:val="ConsPlusNormal"/>
        <w:ind w:firstLine="540"/>
        <w:jc w:val="both"/>
        <w:rPr>
          <w:rFonts w:ascii="Times New Roman" w:hAnsi="Times New Roman" w:cs="Times New Roman"/>
          <w:sz w:val="28"/>
          <w:szCs w:val="28"/>
        </w:rPr>
      </w:pPr>
    </w:p>
    <w:p w:rsidR="006A1437" w:rsidRPr="00D22EF8" w:rsidRDefault="006A1437">
      <w:pPr>
        <w:pStyle w:val="ConsPlusNormal"/>
        <w:ind w:firstLine="540"/>
        <w:jc w:val="both"/>
        <w:rPr>
          <w:rFonts w:ascii="Times New Roman" w:hAnsi="Times New Roman" w:cs="Times New Roman"/>
          <w:sz w:val="28"/>
          <w:szCs w:val="28"/>
        </w:rPr>
      </w:pPr>
      <w:r w:rsidRPr="00D22EF8">
        <w:rPr>
          <w:rFonts w:ascii="Times New Roman" w:hAnsi="Times New Roman" w:cs="Times New Roman"/>
          <w:sz w:val="28"/>
          <w:szCs w:val="28"/>
        </w:rPr>
        <w:t>Размер финансового обеспечения фельдшерских и фельдшерско-акушерских пунктов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составляет в среднем на 202</w:t>
      </w:r>
      <w:r w:rsidR="00EB301A">
        <w:rPr>
          <w:rFonts w:ascii="Times New Roman" w:hAnsi="Times New Roman" w:cs="Times New Roman"/>
          <w:sz w:val="28"/>
          <w:szCs w:val="28"/>
        </w:rPr>
        <w:t>3</w:t>
      </w:r>
      <w:r w:rsidRPr="00D22EF8">
        <w:rPr>
          <w:rFonts w:ascii="Times New Roman" w:hAnsi="Times New Roman" w:cs="Times New Roman"/>
          <w:sz w:val="28"/>
          <w:szCs w:val="28"/>
        </w:rPr>
        <w:t xml:space="preserve"> год:</w:t>
      </w:r>
    </w:p>
    <w:p w:rsidR="006A1437" w:rsidRPr="009803DF" w:rsidRDefault="006A1437">
      <w:pPr>
        <w:pStyle w:val="ConsPlusNormal"/>
        <w:spacing w:before="200"/>
        <w:ind w:firstLine="540"/>
        <w:jc w:val="both"/>
        <w:rPr>
          <w:rFonts w:ascii="Times New Roman" w:hAnsi="Times New Roman" w:cs="Times New Roman"/>
          <w:sz w:val="28"/>
          <w:szCs w:val="28"/>
        </w:rPr>
      </w:pPr>
      <w:r w:rsidRPr="009803DF">
        <w:rPr>
          <w:rFonts w:ascii="Times New Roman" w:hAnsi="Times New Roman" w:cs="Times New Roman"/>
          <w:sz w:val="28"/>
          <w:szCs w:val="28"/>
        </w:rPr>
        <w:t xml:space="preserve">для фельдшерского или фельдшерско-акушерского пункта, обслуживающего от 100 до 900 жителей, - </w:t>
      </w:r>
      <w:r w:rsidR="009803DF" w:rsidRPr="009803DF">
        <w:rPr>
          <w:rFonts w:ascii="Times New Roman" w:hAnsi="Times New Roman" w:cs="Times New Roman"/>
          <w:sz w:val="28"/>
          <w:szCs w:val="28"/>
        </w:rPr>
        <w:t>4 152,0</w:t>
      </w:r>
      <w:r w:rsidRPr="009803DF">
        <w:rPr>
          <w:rFonts w:ascii="Times New Roman" w:hAnsi="Times New Roman" w:cs="Times New Roman"/>
          <w:sz w:val="28"/>
          <w:szCs w:val="28"/>
        </w:rPr>
        <w:t xml:space="preserve"> тыс. рублей;</w:t>
      </w:r>
    </w:p>
    <w:p w:rsidR="006A1437" w:rsidRPr="009803DF" w:rsidRDefault="006A1437">
      <w:pPr>
        <w:pStyle w:val="ConsPlusNormal"/>
        <w:spacing w:before="200"/>
        <w:ind w:firstLine="540"/>
        <w:jc w:val="both"/>
        <w:rPr>
          <w:rFonts w:ascii="Times New Roman" w:hAnsi="Times New Roman" w:cs="Times New Roman"/>
          <w:sz w:val="28"/>
          <w:szCs w:val="28"/>
        </w:rPr>
      </w:pPr>
      <w:r w:rsidRPr="009803DF">
        <w:rPr>
          <w:rFonts w:ascii="Times New Roman" w:hAnsi="Times New Roman" w:cs="Times New Roman"/>
          <w:sz w:val="28"/>
          <w:szCs w:val="28"/>
        </w:rPr>
        <w:t xml:space="preserve">для фельдшерского или фельдшерско-акушерского пункта, обслуживающего от 900 до 1500 жителей, - </w:t>
      </w:r>
      <w:r w:rsidR="009803DF" w:rsidRPr="009803DF">
        <w:rPr>
          <w:rFonts w:ascii="Times New Roman" w:hAnsi="Times New Roman" w:cs="Times New Roman"/>
          <w:sz w:val="28"/>
          <w:szCs w:val="28"/>
        </w:rPr>
        <w:t>6 578,0</w:t>
      </w:r>
      <w:r w:rsidRPr="009803DF">
        <w:rPr>
          <w:rFonts w:ascii="Times New Roman" w:hAnsi="Times New Roman" w:cs="Times New Roman"/>
          <w:sz w:val="28"/>
          <w:szCs w:val="28"/>
        </w:rPr>
        <w:t>,0 тыс. рублей;</w:t>
      </w:r>
    </w:p>
    <w:p w:rsidR="006A1437" w:rsidRPr="009803DF" w:rsidRDefault="006A1437">
      <w:pPr>
        <w:pStyle w:val="ConsPlusNormal"/>
        <w:spacing w:before="200"/>
        <w:ind w:firstLine="540"/>
        <w:jc w:val="both"/>
        <w:rPr>
          <w:rFonts w:ascii="Times New Roman" w:hAnsi="Times New Roman" w:cs="Times New Roman"/>
          <w:sz w:val="28"/>
          <w:szCs w:val="28"/>
        </w:rPr>
      </w:pPr>
      <w:r w:rsidRPr="009803DF">
        <w:rPr>
          <w:rFonts w:ascii="Times New Roman" w:hAnsi="Times New Roman" w:cs="Times New Roman"/>
          <w:sz w:val="28"/>
          <w:szCs w:val="28"/>
        </w:rPr>
        <w:t xml:space="preserve">для фельдшерского или фельдшерско-акушерского пункта, обслуживающего от 1500 до 2000 жителей, - </w:t>
      </w:r>
      <w:r w:rsidR="009803DF" w:rsidRPr="009803DF">
        <w:rPr>
          <w:rFonts w:ascii="Times New Roman" w:hAnsi="Times New Roman" w:cs="Times New Roman"/>
          <w:sz w:val="28"/>
          <w:szCs w:val="28"/>
        </w:rPr>
        <w:t>7 386,4</w:t>
      </w:r>
      <w:r w:rsidRPr="009803DF">
        <w:rPr>
          <w:rFonts w:ascii="Times New Roman" w:hAnsi="Times New Roman" w:cs="Times New Roman"/>
          <w:sz w:val="28"/>
          <w:szCs w:val="28"/>
        </w:rPr>
        <w:t xml:space="preserve"> тыс. рублей.</w:t>
      </w:r>
    </w:p>
    <w:p w:rsidR="006A1437" w:rsidRPr="00D22EF8" w:rsidRDefault="006A1437">
      <w:pPr>
        <w:pStyle w:val="ConsPlusNormal"/>
        <w:spacing w:before="200"/>
        <w:ind w:firstLine="540"/>
        <w:jc w:val="both"/>
        <w:rPr>
          <w:rFonts w:ascii="Times New Roman" w:hAnsi="Times New Roman" w:cs="Times New Roman"/>
          <w:sz w:val="28"/>
          <w:szCs w:val="28"/>
        </w:rPr>
      </w:pPr>
      <w:r w:rsidRPr="009803DF">
        <w:rPr>
          <w:rFonts w:ascii="Times New Roman" w:hAnsi="Times New Roman" w:cs="Times New Roman"/>
          <w:sz w:val="28"/>
          <w:szCs w:val="28"/>
        </w:rPr>
        <w:t>Размер финансового обеспечения фельдшерских, фельдшерско-акушерских пунктов, обслуживающих до 100 жителей, устанавливается</w:t>
      </w:r>
      <w:r w:rsidRPr="00D22EF8">
        <w:rPr>
          <w:rFonts w:ascii="Times New Roman" w:hAnsi="Times New Roman" w:cs="Times New Roman"/>
          <w:sz w:val="28"/>
          <w:szCs w:val="28"/>
        </w:rPr>
        <w:t xml:space="preserve"> с учетом понижающего коэффициента в зависимости от численности населения, обслуживаемого фельдшерским или фельдшерско-акушерским пунктом, к размеру финансового обеспечения фельдшерского или фельдшерско-акушерского пункта, обслуживающего от 100 до 900 жителей.</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При оплате медицинской помощи, оказываемой фельдшерскими и фельдшерско-акушерскими пунктами по нормативу финансирования структурного подразделения медицинской организации, применяются следующие коэффициенты:</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1. Коэффициент специфики оказания медицинской помощи, применяемый к базовому нормативу финансовых затрат на финансовое обеспечение структурных подразделений медицинской организации, учитывающий критерий соответствия их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 при условии соответствия ФП, ФАП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значение коэффициента (КСNФАП) равно - 1,0;</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 при условии не соответствия ФП, ФАП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значение коэффициента (КСNФАП) равно - 0,65;</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2. Коэффициенты уровня оказания медицинской помощи (КУМО):</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 если фельдшерский, фельдшерско-акушерский пункт, обслуживает от 100 до 900 жителей - 1,0;</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 в случае если фельдшерский, фельдшерско-акушерский пункт обслуживает менее 100 жителей значение коэффициента равно - 0,5.</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Размер финансового обеспечения медицинской организации, в составе которой имеются фельдшерские, фельдшерско-акушерские пункты, определяется исходя из подушевого норматива финансирования и количества лиц, прикрепленных к ней, а также расходов на фельдшерские, фельдшерско-акушерские пункты исходя из их количества в составе медицинской организации и установленного в настоящем разделе среднего размера их финансового обеспечения.</w:t>
      </w:r>
    </w:p>
    <w:p w:rsidR="006A1437" w:rsidRPr="00D22EF8" w:rsidRDefault="006A1437">
      <w:pPr>
        <w:pStyle w:val="ConsPlusNormal"/>
        <w:ind w:firstLine="540"/>
        <w:jc w:val="both"/>
        <w:rPr>
          <w:rFonts w:ascii="Times New Roman" w:hAnsi="Times New Roman" w:cs="Times New Roman"/>
          <w:sz w:val="28"/>
          <w:szCs w:val="28"/>
        </w:rPr>
      </w:pPr>
    </w:p>
    <w:p w:rsidR="006A1437" w:rsidRPr="00D22EF8" w:rsidRDefault="006A1437">
      <w:pPr>
        <w:pStyle w:val="ConsPlusNormal"/>
        <w:ind w:firstLine="540"/>
        <w:jc w:val="both"/>
        <w:rPr>
          <w:rFonts w:ascii="Times New Roman" w:hAnsi="Times New Roman" w:cs="Times New Roman"/>
          <w:sz w:val="28"/>
          <w:szCs w:val="28"/>
        </w:rPr>
      </w:pPr>
    </w:p>
    <w:p w:rsidR="006A1437" w:rsidRPr="00D22EF8" w:rsidRDefault="006A1437">
      <w:pPr>
        <w:pStyle w:val="ConsPlusNormal"/>
        <w:ind w:firstLine="540"/>
        <w:jc w:val="both"/>
        <w:rPr>
          <w:rFonts w:ascii="Times New Roman" w:hAnsi="Times New Roman" w:cs="Times New Roman"/>
          <w:sz w:val="28"/>
          <w:szCs w:val="28"/>
        </w:rPr>
      </w:pPr>
    </w:p>
    <w:p w:rsidR="006A1437" w:rsidRDefault="006A1437">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6A1437" w:rsidRPr="00D22EF8" w:rsidRDefault="006A1437">
      <w:pPr>
        <w:pStyle w:val="ConsPlusNormal"/>
        <w:jc w:val="right"/>
        <w:outlineLvl w:val="1"/>
        <w:rPr>
          <w:rFonts w:ascii="Times New Roman" w:hAnsi="Times New Roman" w:cs="Times New Roman"/>
          <w:sz w:val="28"/>
          <w:szCs w:val="28"/>
        </w:rPr>
      </w:pPr>
      <w:r w:rsidRPr="00D22EF8">
        <w:rPr>
          <w:rFonts w:ascii="Times New Roman" w:hAnsi="Times New Roman" w:cs="Times New Roman"/>
          <w:sz w:val="28"/>
          <w:szCs w:val="28"/>
        </w:rPr>
        <w:t xml:space="preserve">Приложение </w:t>
      </w:r>
      <w:r w:rsidR="00D22EF8">
        <w:rPr>
          <w:rFonts w:ascii="Times New Roman" w:hAnsi="Times New Roman" w:cs="Times New Roman"/>
          <w:sz w:val="28"/>
          <w:szCs w:val="28"/>
        </w:rPr>
        <w:t>№</w:t>
      </w:r>
      <w:r w:rsidRPr="00D22EF8">
        <w:rPr>
          <w:rFonts w:ascii="Times New Roman" w:hAnsi="Times New Roman" w:cs="Times New Roman"/>
          <w:sz w:val="28"/>
          <w:szCs w:val="28"/>
        </w:rPr>
        <w:t xml:space="preserve"> 13</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к Территориальной программе</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государственных гарантий</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бесплатного оказания гражданам</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медицинской помощи на территории</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Магаданской области на 202</w:t>
      </w:r>
      <w:r w:rsidR="00D22EF8">
        <w:rPr>
          <w:rFonts w:ascii="Times New Roman" w:hAnsi="Times New Roman" w:cs="Times New Roman"/>
          <w:sz w:val="28"/>
          <w:szCs w:val="28"/>
        </w:rPr>
        <w:t>3</w:t>
      </w:r>
      <w:r w:rsidRPr="00D22EF8">
        <w:rPr>
          <w:rFonts w:ascii="Times New Roman" w:hAnsi="Times New Roman" w:cs="Times New Roman"/>
          <w:sz w:val="28"/>
          <w:szCs w:val="28"/>
        </w:rPr>
        <w:t xml:space="preserve"> год</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и на плановый период 202</w:t>
      </w:r>
      <w:r w:rsidR="00D22EF8">
        <w:rPr>
          <w:rFonts w:ascii="Times New Roman" w:hAnsi="Times New Roman" w:cs="Times New Roman"/>
          <w:sz w:val="28"/>
          <w:szCs w:val="28"/>
        </w:rPr>
        <w:t>4</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и 202</w:t>
      </w:r>
      <w:r w:rsidR="00D22EF8">
        <w:rPr>
          <w:rFonts w:ascii="Times New Roman" w:hAnsi="Times New Roman" w:cs="Times New Roman"/>
          <w:sz w:val="28"/>
          <w:szCs w:val="28"/>
        </w:rPr>
        <w:t>5</w:t>
      </w:r>
      <w:r w:rsidRPr="00D22EF8">
        <w:rPr>
          <w:rFonts w:ascii="Times New Roman" w:hAnsi="Times New Roman" w:cs="Times New Roman"/>
          <w:sz w:val="28"/>
          <w:szCs w:val="28"/>
        </w:rPr>
        <w:t xml:space="preserve"> годов</w:t>
      </w:r>
    </w:p>
    <w:p w:rsidR="006A1437" w:rsidRPr="00D22EF8" w:rsidRDefault="006A1437">
      <w:pPr>
        <w:pStyle w:val="ConsPlusNormal"/>
        <w:ind w:firstLine="540"/>
        <w:jc w:val="both"/>
        <w:rPr>
          <w:rFonts w:ascii="Times New Roman" w:hAnsi="Times New Roman" w:cs="Times New Roman"/>
          <w:sz w:val="28"/>
          <w:szCs w:val="28"/>
        </w:rPr>
      </w:pPr>
    </w:p>
    <w:p w:rsidR="006A1437" w:rsidRPr="00D22EF8" w:rsidRDefault="006A1437">
      <w:pPr>
        <w:pStyle w:val="ConsPlusTitle"/>
        <w:jc w:val="center"/>
        <w:rPr>
          <w:rFonts w:ascii="Times New Roman" w:hAnsi="Times New Roman" w:cs="Times New Roman"/>
          <w:sz w:val="28"/>
          <w:szCs w:val="28"/>
        </w:rPr>
      </w:pPr>
      <w:bookmarkStart w:id="232" w:name="P16988"/>
      <w:bookmarkEnd w:id="232"/>
      <w:r w:rsidRPr="00D22EF8">
        <w:rPr>
          <w:rFonts w:ascii="Times New Roman" w:hAnsi="Times New Roman" w:cs="Times New Roman"/>
          <w:sz w:val="28"/>
          <w:szCs w:val="28"/>
        </w:rPr>
        <w:t>ПЕРЕЧЕНЬ</w:t>
      </w:r>
    </w:p>
    <w:p w:rsidR="006A1437" w:rsidRPr="00D22EF8" w:rsidRDefault="006A1437">
      <w:pPr>
        <w:pStyle w:val="ConsPlusTitle"/>
        <w:jc w:val="center"/>
        <w:rPr>
          <w:rFonts w:ascii="Times New Roman" w:hAnsi="Times New Roman" w:cs="Times New Roman"/>
          <w:sz w:val="28"/>
          <w:szCs w:val="28"/>
        </w:rPr>
      </w:pPr>
      <w:r w:rsidRPr="00D22EF8">
        <w:rPr>
          <w:rFonts w:ascii="Times New Roman" w:hAnsi="Times New Roman" w:cs="Times New Roman"/>
          <w:sz w:val="28"/>
          <w:szCs w:val="28"/>
        </w:rPr>
        <w:t>ИССЛЕДОВАНИЙ И ИНЫХ МЕДИЦИНСКИХ ВМЕШАТЕЛЬСТВ, ПРОВОДИМЫХ</w:t>
      </w:r>
    </w:p>
    <w:p w:rsidR="006A1437" w:rsidRPr="00D22EF8" w:rsidRDefault="006A1437">
      <w:pPr>
        <w:pStyle w:val="ConsPlusTitle"/>
        <w:jc w:val="center"/>
        <w:rPr>
          <w:rFonts w:ascii="Times New Roman" w:hAnsi="Times New Roman" w:cs="Times New Roman"/>
          <w:sz w:val="28"/>
          <w:szCs w:val="28"/>
        </w:rPr>
      </w:pPr>
      <w:r w:rsidRPr="00D22EF8">
        <w:rPr>
          <w:rFonts w:ascii="Times New Roman" w:hAnsi="Times New Roman" w:cs="Times New Roman"/>
          <w:sz w:val="28"/>
          <w:szCs w:val="28"/>
        </w:rPr>
        <w:t>В РАМКАХ УГЛУБЛЕННОЙ ДИСПАНСЕРИЗАЦИИ</w:t>
      </w:r>
    </w:p>
    <w:p w:rsidR="006A1437" w:rsidRPr="00D22EF8" w:rsidRDefault="006A1437">
      <w:pPr>
        <w:pStyle w:val="ConsPlusNormal"/>
        <w:spacing w:after="1"/>
        <w:rPr>
          <w:rFonts w:ascii="Times New Roman" w:hAnsi="Times New Roman" w:cs="Times New Roman"/>
          <w:sz w:val="28"/>
          <w:szCs w:val="28"/>
        </w:rPr>
      </w:pPr>
    </w:p>
    <w:p w:rsidR="006A1437" w:rsidRPr="00D22EF8" w:rsidRDefault="006A1437">
      <w:pPr>
        <w:pStyle w:val="ConsPlusNormal"/>
        <w:ind w:firstLine="540"/>
        <w:jc w:val="both"/>
        <w:rPr>
          <w:rFonts w:ascii="Times New Roman" w:hAnsi="Times New Roman" w:cs="Times New Roman"/>
          <w:sz w:val="28"/>
          <w:szCs w:val="28"/>
        </w:rPr>
      </w:pPr>
    </w:p>
    <w:p w:rsidR="006A1437" w:rsidRPr="00D22EF8" w:rsidRDefault="006A1437">
      <w:pPr>
        <w:pStyle w:val="ConsPlusNormal"/>
        <w:ind w:firstLine="540"/>
        <w:jc w:val="both"/>
        <w:rPr>
          <w:rFonts w:ascii="Times New Roman" w:hAnsi="Times New Roman" w:cs="Times New Roman"/>
          <w:sz w:val="28"/>
          <w:szCs w:val="28"/>
        </w:rPr>
      </w:pPr>
      <w:bookmarkStart w:id="233" w:name="P16995"/>
      <w:bookmarkEnd w:id="233"/>
      <w:r w:rsidRPr="00D22EF8">
        <w:rPr>
          <w:rFonts w:ascii="Times New Roman" w:hAnsi="Times New Roman" w:cs="Times New Roman"/>
          <w:sz w:val="28"/>
          <w:szCs w:val="28"/>
        </w:rPr>
        <w:t>1. Первый этап углубленной диспансеризации проводится в целях выявления у граждан, перенесших новую коронавирусную инфекцию (COVID-19), признаков развития хронических неинфекционных заболеваний, факторов риска их развития, а также определения медицинских показаний к выполнению дополнительных обследований и осмотров врачами-специалистами для уточнения диагноза заболевания (состояния) на втором этапе диспансеризации и включает в себя:</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а) измерение насыщения крови кислородом (сатурация) в покое;</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б) тест с 6-минутной ходьбой (при исходной сатурации кислорода крови 95 процентов и больше в сочетании с наличием у гражданина жалоб на одышку, отеки, которые появились впервые или повысилась их интенсивность);</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в) проведение спирометрии или спирографии;</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г) общий (клинический) анализ крови развернутый;</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д) биохимический анализ крови (включая исследования уровня холестерина, уровня липопротеинов низкой плотности, C-реактивного белка, определение активности аланинаминотрансферазы в крови, определение активности аспартатаминотрансферазы в крови, определение активности лактатдегидрогеназы в крови, исследование уровня креатинина в крови);</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е) определение концентрации Д-димера в крови у граждан, перенесших среднюю степень тяжести и выше новой коронавирусной инфекции (COVID-19);</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ж) проведение рентгенографии органов грудной клетки (если не выполнялась ранее в течение года);</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з) прием (осмотр) врачом-терапевтом (участковым терапевтом, врачом общей практики).</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2. Второй этап диспансеризации проводится в целях дополнительного обследования и уточнения диагноза заболевания (состояния) и включает в себя:</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а) проведение эхокардиографии (в случае показателя сатурации в покое 94 процента и ниже, а также по результатам проведения теста с 6-минутной ходьбой);</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б) проведение компьютерной томографии легких (в случае показателя сатурации в покое 94 процента и ниже, а также по результатам проведения теста с 6-минутной ходьбой);</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в) дуплексное сканирование вен нижних конечностей (при наличии показаний по результатам определения концентрации Д-димера в крови).</w:t>
      </w:r>
    </w:p>
    <w:p w:rsidR="006A1437" w:rsidRPr="00D22EF8" w:rsidRDefault="006A1437">
      <w:pPr>
        <w:pStyle w:val="ConsPlusNormal"/>
        <w:ind w:firstLine="540"/>
        <w:jc w:val="both"/>
        <w:rPr>
          <w:rFonts w:ascii="Times New Roman" w:hAnsi="Times New Roman" w:cs="Times New Roman"/>
          <w:sz w:val="28"/>
          <w:szCs w:val="28"/>
        </w:rPr>
      </w:pPr>
    </w:p>
    <w:p w:rsidR="006A1437" w:rsidRPr="00D22EF8" w:rsidRDefault="006A1437">
      <w:pPr>
        <w:pStyle w:val="ConsPlusNormal"/>
        <w:ind w:firstLine="540"/>
        <w:jc w:val="both"/>
        <w:rPr>
          <w:rFonts w:ascii="Times New Roman" w:hAnsi="Times New Roman" w:cs="Times New Roman"/>
          <w:sz w:val="28"/>
          <w:szCs w:val="28"/>
        </w:rPr>
      </w:pPr>
    </w:p>
    <w:p w:rsidR="006A1437" w:rsidRPr="00D22EF8" w:rsidRDefault="006A1437">
      <w:pPr>
        <w:pStyle w:val="ConsPlusNormal"/>
        <w:ind w:firstLine="540"/>
        <w:jc w:val="both"/>
        <w:rPr>
          <w:rFonts w:ascii="Times New Roman" w:hAnsi="Times New Roman" w:cs="Times New Roman"/>
          <w:sz w:val="28"/>
          <w:szCs w:val="28"/>
        </w:rPr>
      </w:pPr>
    </w:p>
    <w:p w:rsidR="006A1437" w:rsidRDefault="006A1437">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Default="00D22EF8">
      <w:pPr>
        <w:pStyle w:val="ConsPlusNormal"/>
        <w:ind w:firstLine="540"/>
        <w:jc w:val="both"/>
        <w:rPr>
          <w:rFonts w:ascii="Times New Roman" w:hAnsi="Times New Roman" w:cs="Times New Roman"/>
          <w:sz w:val="28"/>
          <w:szCs w:val="28"/>
        </w:rPr>
      </w:pPr>
    </w:p>
    <w:p w:rsidR="00D22EF8" w:rsidRPr="00D22EF8" w:rsidRDefault="00D22EF8">
      <w:pPr>
        <w:pStyle w:val="ConsPlusNormal"/>
        <w:ind w:firstLine="540"/>
        <w:jc w:val="both"/>
        <w:rPr>
          <w:rFonts w:ascii="Times New Roman" w:hAnsi="Times New Roman" w:cs="Times New Roman"/>
          <w:sz w:val="28"/>
          <w:szCs w:val="28"/>
        </w:rPr>
      </w:pPr>
    </w:p>
    <w:p w:rsidR="006A1437" w:rsidRPr="00D22EF8" w:rsidRDefault="006A1437">
      <w:pPr>
        <w:pStyle w:val="ConsPlusNormal"/>
        <w:ind w:firstLine="540"/>
        <w:jc w:val="both"/>
        <w:rPr>
          <w:rFonts w:ascii="Times New Roman" w:hAnsi="Times New Roman" w:cs="Times New Roman"/>
          <w:sz w:val="28"/>
          <w:szCs w:val="28"/>
        </w:rPr>
      </w:pPr>
    </w:p>
    <w:p w:rsidR="006A1437" w:rsidRPr="00D22EF8" w:rsidRDefault="006A1437">
      <w:pPr>
        <w:pStyle w:val="ConsPlusNormal"/>
        <w:jc w:val="right"/>
        <w:outlineLvl w:val="1"/>
        <w:rPr>
          <w:rFonts w:ascii="Times New Roman" w:hAnsi="Times New Roman" w:cs="Times New Roman"/>
          <w:sz w:val="28"/>
          <w:szCs w:val="28"/>
        </w:rPr>
      </w:pPr>
      <w:r w:rsidRPr="00D22EF8">
        <w:rPr>
          <w:rFonts w:ascii="Times New Roman" w:hAnsi="Times New Roman" w:cs="Times New Roman"/>
          <w:sz w:val="28"/>
          <w:szCs w:val="28"/>
        </w:rPr>
        <w:t xml:space="preserve">Приложение </w:t>
      </w:r>
      <w:r w:rsidR="007854D5">
        <w:rPr>
          <w:rFonts w:ascii="Times New Roman" w:hAnsi="Times New Roman" w:cs="Times New Roman"/>
          <w:sz w:val="28"/>
          <w:szCs w:val="28"/>
        </w:rPr>
        <w:t>№</w:t>
      </w:r>
      <w:r w:rsidRPr="00D22EF8">
        <w:rPr>
          <w:rFonts w:ascii="Times New Roman" w:hAnsi="Times New Roman" w:cs="Times New Roman"/>
          <w:sz w:val="28"/>
          <w:szCs w:val="28"/>
        </w:rPr>
        <w:t xml:space="preserve"> 14</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к Территориальной программе</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государственных гарантий</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бесплатного оказания гражданам</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медицинской помощи на территории</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Магаданской области на 202</w:t>
      </w:r>
      <w:r w:rsidR="00D22EF8">
        <w:rPr>
          <w:rFonts w:ascii="Times New Roman" w:hAnsi="Times New Roman" w:cs="Times New Roman"/>
          <w:sz w:val="28"/>
          <w:szCs w:val="28"/>
        </w:rPr>
        <w:t>3</w:t>
      </w:r>
      <w:r w:rsidRPr="00D22EF8">
        <w:rPr>
          <w:rFonts w:ascii="Times New Roman" w:hAnsi="Times New Roman" w:cs="Times New Roman"/>
          <w:sz w:val="28"/>
          <w:szCs w:val="28"/>
        </w:rPr>
        <w:t xml:space="preserve"> год и</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на плановый период 202</w:t>
      </w:r>
      <w:r w:rsidR="00D22EF8">
        <w:rPr>
          <w:rFonts w:ascii="Times New Roman" w:hAnsi="Times New Roman" w:cs="Times New Roman"/>
          <w:sz w:val="28"/>
          <w:szCs w:val="28"/>
        </w:rPr>
        <w:t>4</w:t>
      </w:r>
      <w:r w:rsidRPr="00D22EF8">
        <w:rPr>
          <w:rFonts w:ascii="Times New Roman" w:hAnsi="Times New Roman" w:cs="Times New Roman"/>
          <w:sz w:val="28"/>
          <w:szCs w:val="28"/>
        </w:rPr>
        <w:t xml:space="preserve"> и 202</w:t>
      </w:r>
      <w:r w:rsidR="00D22EF8">
        <w:rPr>
          <w:rFonts w:ascii="Times New Roman" w:hAnsi="Times New Roman" w:cs="Times New Roman"/>
          <w:sz w:val="28"/>
          <w:szCs w:val="28"/>
        </w:rPr>
        <w:t>5</w:t>
      </w:r>
      <w:r w:rsidRPr="00D22EF8">
        <w:rPr>
          <w:rFonts w:ascii="Times New Roman" w:hAnsi="Times New Roman" w:cs="Times New Roman"/>
          <w:sz w:val="28"/>
          <w:szCs w:val="28"/>
        </w:rPr>
        <w:t xml:space="preserve"> годов</w:t>
      </w:r>
    </w:p>
    <w:p w:rsidR="006A1437" w:rsidRPr="00D22EF8" w:rsidRDefault="006A1437">
      <w:pPr>
        <w:pStyle w:val="ConsPlusNormal"/>
        <w:ind w:firstLine="540"/>
        <w:jc w:val="both"/>
        <w:rPr>
          <w:rFonts w:ascii="Times New Roman" w:hAnsi="Times New Roman" w:cs="Times New Roman"/>
          <w:sz w:val="28"/>
          <w:szCs w:val="28"/>
        </w:rPr>
      </w:pPr>
    </w:p>
    <w:p w:rsidR="006A1437" w:rsidRPr="00D22EF8" w:rsidRDefault="006A1437">
      <w:pPr>
        <w:pStyle w:val="ConsPlusTitle"/>
        <w:jc w:val="center"/>
        <w:rPr>
          <w:rFonts w:ascii="Times New Roman" w:hAnsi="Times New Roman" w:cs="Times New Roman"/>
          <w:sz w:val="28"/>
          <w:szCs w:val="28"/>
        </w:rPr>
      </w:pPr>
      <w:bookmarkStart w:id="234" w:name="P17021"/>
      <w:bookmarkEnd w:id="234"/>
      <w:r w:rsidRPr="00D22EF8">
        <w:rPr>
          <w:rFonts w:ascii="Times New Roman" w:hAnsi="Times New Roman" w:cs="Times New Roman"/>
          <w:sz w:val="28"/>
          <w:szCs w:val="28"/>
        </w:rPr>
        <w:t>ПРИМЕРНЫЙ ПЕРЕЧЕНЬ</w:t>
      </w:r>
    </w:p>
    <w:p w:rsidR="006A1437" w:rsidRPr="00D22EF8" w:rsidRDefault="006A1437">
      <w:pPr>
        <w:pStyle w:val="ConsPlusTitle"/>
        <w:jc w:val="center"/>
        <w:rPr>
          <w:rFonts w:ascii="Times New Roman" w:hAnsi="Times New Roman" w:cs="Times New Roman"/>
          <w:sz w:val="28"/>
          <w:szCs w:val="28"/>
        </w:rPr>
      </w:pPr>
      <w:r w:rsidRPr="00D22EF8">
        <w:rPr>
          <w:rFonts w:ascii="Times New Roman" w:hAnsi="Times New Roman" w:cs="Times New Roman"/>
          <w:sz w:val="28"/>
          <w:szCs w:val="28"/>
        </w:rPr>
        <w:t>ЗАБОЛЕВАНИЙ, СОСТОЯНИЙ (ГРУПП ЗАБОЛЕВАНИЙ, СОСТОЯНИЙ)</w:t>
      </w:r>
    </w:p>
    <w:p w:rsidR="006A1437" w:rsidRPr="00D22EF8" w:rsidRDefault="006A1437">
      <w:pPr>
        <w:pStyle w:val="ConsPlusTitle"/>
        <w:jc w:val="center"/>
        <w:rPr>
          <w:rFonts w:ascii="Times New Roman" w:hAnsi="Times New Roman" w:cs="Times New Roman"/>
          <w:sz w:val="28"/>
          <w:szCs w:val="28"/>
        </w:rPr>
      </w:pPr>
      <w:r w:rsidRPr="00D22EF8">
        <w:rPr>
          <w:rFonts w:ascii="Times New Roman" w:hAnsi="Times New Roman" w:cs="Times New Roman"/>
          <w:sz w:val="28"/>
          <w:szCs w:val="28"/>
        </w:rPr>
        <w:t>С ОПТИМАЛЬНОЙ ДЛИТЕЛЬНОСТЬЮ ЛЕЧЕНИЯ ДО 3 ДНЕЙ ВКЛЮЧИТЕЛЬНО</w:t>
      </w:r>
    </w:p>
    <w:p w:rsidR="006A1437" w:rsidRPr="00D22EF8" w:rsidRDefault="006A1437">
      <w:pPr>
        <w:pStyle w:val="ConsPlusNormal"/>
        <w:spacing w:after="1"/>
        <w:rPr>
          <w:rFonts w:ascii="Times New Roman" w:hAnsi="Times New Roman" w:cs="Times New Roman"/>
          <w:sz w:val="28"/>
          <w:szCs w:val="28"/>
        </w:rPr>
      </w:pPr>
    </w:p>
    <w:p w:rsidR="006A1437" w:rsidRPr="00D22EF8" w:rsidRDefault="006A1437">
      <w:pPr>
        <w:pStyle w:val="ConsPlusNormal"/>
        <w:ind w:firstLine="540"/>
        <w:jc w:val="both"/>
        <w:rPr>
          <w:rFonts w:ascii="Times New Roman" w:hAnsi="Times New Roman" w:cs="Times New Roman"/>
          <w:sz w:val="28"/>
          <w:szCs w:val="28"/>
        </w:rPr>
      </w:pPr>
    </w:p>
    <w:tbl>
      <w:tblPr>
        <w:tblW w:w="5000" w:type="pct"/>
        <w:tblLayout w:type="fixed"/>
        <w:tblLook w:val="01E0" w:firstRow="1" w:lastRow="1" w:firstColumn="1" w:lastColumn="1" w:noHBand="0" w:noVBand="0"/>
      </w:tblPr>
      <w:tblGrid>
        <w:gridCol w:w="1341"/>
        <w:gridCol w:w="8013"/>
      </w:tblGrid>
      <w:tr w:rsidR="00A973B4" w:rsidRPr="00E027BB" w:rsidTr="00133F61">
        <w:trPr>
          <w:cantSplit/>
          <w:tblHeader/>
        </w:trPr>
        <w:tc>
          <w:tcPr>
            <w:tcW w:w="1276" w:type="dxa"/>
            <w:tcBorders>
              <w:top w:val="single" w:sz="4" w:space="0" w:color="auto"/>
              <w:bottom w:val="single" w:sz="4" w:space="0" w:color="auto"/>
              <w:right w:val="single" w:sz="4" w:space="0" w:color="auto"/>
            </w:tcBorders>
            <w:shd w:val="clear" w:color="auto" w:fill="auto"/>
            <w:vAlign w:val="center"/>
          </w:tcPr>
          <w:p w:rsidR="00A973B4" w:rsidRPr="00E027BB" w:rsidRDefault="00A973B4" w:rsidP="00133F61">
            <w:pPr>
              <w:spacing w:line="240" w:lineRule="atLeast"/>
              <w:jc w:val="center"/>
            </w:pPr>
            <w:r>
              <w:t>Код КСГ</w:t>
            </w:r>
          </w:p>
        </w:tc>
        <w:tc>
          <w:tcPr>
            <w:tcW w:w="7625" w:type="dxa"/>
            <w:tcBorders>
              <w:top w:val="single" w:sz="4" w:space="0" w:color="auto"/>
              <w:left w:val="single" w:sz="4" w:space="0" w:color="auto"/>
              <w:bottom w:val="single" w:sz="4" w:space="0" w:color="auto"/>
            </w:tcBorders>
            <w:shd w:val="clear" w:color="auto" w:fill="auto"/>
            <w:vAlign w:val="center"/>
          </w:tcPr>
          <w:p w:rsidR="00A973B4" w:rsidRPr="00E027BB" w:rsidRDefault="00A973B4" w:rsidP="00133F61">
            <w:pPr>
              <w:spacing w:line="240" w:lineRule="atLeast"/>
              <w:jc w:val="center"/>
            </w:pPr>
            <w:r w:rsidRPr="00E027BB">
              <w:t>Наименование</w:t>
            </w:r>
          </w:p>
        </w:tc>
      </w:tr>
      <w:tr w:rsidR="00A973B4" w:rsidRPr="00E027BB" w:rsidTr="00133F61">
        <w:trPr>
          <w:cantSplit/>
          <w:tblHeader/>
        </w:trPr>
        <w:tc>
          <w:tcPr>
            <w:tcW w:w="1276" w:type="dxa"/>
            <w:tcBorders>
              <w:top w:val="single" w:sz="4" w:space="0" w:color="auto"/>
            </w:tcBorders>
            <w:shd w:val="clear" w:color="auto" w:fill="auto"/>
          </w:tcPr>
          <w:p w:rsidR="00A973B4" w:rsidRPr="00E027BB" w:rsidRDefault="00A973B4" w:rsidP="00133F61">
            <w:pPr>
              <w:spacing w:line="240" w:lineRule="atLeast"/>
              <w:jc w:val="center"/>
            </w:pPr>
          </w:p>
        </w:tc>
        <w:tc>
          <w:tcPr>
            <w:tcW w:w="7625" w:type="dxa"/>
            <w:tcBorders>
              <w:top w:val="single" w:sz="4" w:space="0" w:color="auto"/>
            </w:tcBorders>
            <w:shd w:val="clear" w:color="auto" w:fill="auto"/>
          </w:tcPr>
          <w:p w:rsidR="00A973B4" w:rsidRPr="00E027BB" w:rsidRDefault="00A973B4" w:rsidP="00133F61">
            <w:pPr>
              <w:spacing w:line="240" w:lineRule="atLeast"/>
            </w:pP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p>
        </w:tc>
        <w:tc>
          <w:tcPr>
            <w:tcW w:w="7625" w:type="dxa"/>
            <w:shd w:val="clear" w:color="auto" w:fill="auto"/>
          </w:tcPr>
          <w:p w:rsidR="00A973B4" w:rsidRPr="00E027BB" w:rsidRDefault="00A973B4" w:rsidP="00133F61">
            <w:pPr>
              <w:spacing w:after="120" w:line="240" w:lineRule="atLeast"/>
              <w:jc w:val="center"/>
            </w:pPr>
            <w:r w:rsidRPr="00E027BB">
              <w:t>В стационарных условиях</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st02.001</w:t>
            </w:r>
          </w:p>
        </w:tc>
        <w:tc>
          <w:tcPr>
            <w:tcW w:w="7625" w:type="dxa"/>
            <w:shd w:val="clear" w:color="auto" w:fill="auto"/>
          </w:tcPr>
          <w:p w:rsidR="00A973B4" w:rsidRPr="00E027BB" w:rsidRDefault="00A973B4" w:rsidP="00133F61">
            <w:pPr>
              <w:spacing w:after="120" w:line="240" w:lineRule="atLeast"/>
            </w:pPr>
            <w:r w:rsidRPr="00F0136F">
              <w:t>Осложнения, связанные с беременностью</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st02.002</w:t>
            </w:r>
          </w:p>
        </w:tc>
        <w:tc>
          <w:tcPr>
            <w:tcW w:w="7625" w:type="dxa"/>
            <w:shd w:val="clear" w:color="auto" w:fill="auto"/>
          </w:tcPr>
          <w:p w:rsidR="00A973B4" w:rsidRPr="00E027BB" w:rsidRDefault="00A973B4" w:rsidP="00133F61">
            <w:pPr>
              <w:spacing w:after="120" w:line="240" w:lineRule="atLeast"/>
            </w:pPr>
            <w:r w:rsidRPr="00F0136F">
              <w:t>Беременность, закончившаяся абортивным исходом</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st02.003</w:t>
            </w:r>
          </w:p>
        </w:tc>
        <w:tc>
          <w:tcPr>
            <w:tcW w:w="7625" w:type="dxa"/>
            <w:shd w:val="clear" w:color="auto" w:fill="auto"/>
          </w:tcPr>
          <w:p w:rsidR="00A973B4" w:rsidRPr="00E027BB" w:rsidRDefault="00A973B4" w:rsidP="00133F61">
            <w:pPr>
              <w:spacing w:after="120" w:line="240" w:lineRule="atLeast"/>
            </w:pPr>
            <w:r w:rsidRPr="00F0136F">
              <w:t>Родоразрешение</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st02.004</w:t>
            </w:r>
          </w:p>
        </w:tc>
        <w:tc>
          <w:tcPr>
            <w:tcW w:w="7625" w:type="dxa"/>
            <w:shd w:val="clear" w:color="auto" w:fill="auto"/>
          </w:tcPr>
          <w:p w:rsidR="00A973B4" w:rsidRPr="00E027BB" w:rsidRDefault="00A973B4" w:rsidP="00133F61">
            <w:pPr>
              <w:spacing w:after="120" w:line="240" w:lineRule="atLeast"/>
            </w:pPr>
            <w:r w:rsidRPr="00F0136F">
              <w:t>Кесарево сечение</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st02.010</w:t>
            </w:r>
          </w:p>
        </w:tc>
        <w:tc>
          <w:tcPr>
            <w:tcW w:w="7625" w:type="dxa"/>
            <w:shd w:val="clear" w:color="auto" w:fill="auto"/>
          </w:tcPr>
          <w:p w:rsidR="00A973B4" w:rsidRPr="00E027BB" w:rsidRDefault="00A973B4" w:rsidP="00133F61">
            <w:pPr>
              <w:spacing w:after="120" w:line="240" w:lineRule="atLeast"/>
            </w:pPr>
            <w:r w:rsidRPr="00F0136F">
              <w:t>Операции на женских половых органах (уровень 1)</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st02.011</w:t>
            </w:r>
          </w:p>
        </w:tc>
        <w:tc>
          <w:tcPr>
            <w:tcW w:w="7625" w:type="dxa"/>
            <w:shd w:val="clear" w:color="auto" w:fill="auto"/>
          </w:tcPr>
          <w:p w:rsidR="00A973B4" w:rsidRPr="00E027BB" w:rsidRDefault="00A973B4" w:rsidP="00133F61">
            <w:pPr>
              <w:spacing w:after="120" w:line="240" w:lineRule="atLeast"/>
            </w:pPr>
            <w:r w:rsidRPr="00F0136F">
              <w:t>Операции на женских половых органах (уровень 2)</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st03.002</w:t>
            </w:r>
          </w:p>
        </w:tc>
        <w:tc>
          <w:tcPr>
            <w:tcW w:w="7625" w:type="dxa"/>
            <w:shd w:val="clear" w:color="auto" w:fill="auto"/>
          </w:tcPr>
          <w:p w:rsidR="00A973B4" w:rsidRPr="00E027BB" w:rsidRDefault="00A973B4" w:rsidP="00133F61">
            <w:pPr>
              <w:spacing w:after="120" w:line="240" w:lineRule="atLeast"/>
            </w:pPr>
            <w:r w:rsidRPr="00F0136F">
              <w:t>Ангионевротический отек, анафилактический шок</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st05.008</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доброкачественных заболеваниях крови и пузырном заносе</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st08.001</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других локализаций (кроме лимфоидной и кроветворной тканей), дети</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st08.002</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остром лейкозе, дети</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st08.003</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других злокачественных новообразованиях лимфоидной и кроветворной тканей, дети</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st12.010</w:t>
            </w:r>
          </w:p>
        </w:tc>
        <w:tc>
          <w:tcPr>
            <w:tcW w:w="7625" w:type="dxa"/>
            <w:shd w:val="clear" w:color="auto" w:fill="auto"/>
          </w:tcPr>
          <w:p w:rsidR="00A973B4" w:rsidRPr="00E027BB" w:rsidRDefault="00A973B4" w:rsidP="00133F61">
            <w:pPr>
              <w:spacing w:after="120" w:line="240" w:lineRule="atLeast"/>
            </w:pPr>
            <w:r w:rsidRPr="00F0136F">
              <w:t>Респираторные инфекции верхних дыхательных путей с осложнениями, взрослые</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st12.011</w:t>
            </w:r>
          </w:p>
        </w:tc>
        <w:tc>
          <w:tcPr>
            <w:tcW w:w="7625" w:type="dxa"/>
            <w:shd w:val="clear" w:color="auto" w:fill="auto"/>
          </w:tcPr>
          <w:p w:rsidR="00A973B4" w:rsidRPr="00E027BB" w:rsidRDefault="00A973B4" w:rsidP="00133F61">
            <w:pPr>
              <w:spacing w:after="120" w:line="240" w:lineRule="atLeast"/>
            </w:pPr>
            <w:r w:rsidRPr="00F0136F">
              <w:t>Респираторные инфекции верхних дыхательных путей, дети</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st14.002</w:t>
            </w:r>
          </w:p>
        </w:tc>
        <w:tc>
          <w:tcPr>
            <w:tcW w:w="7625" w:type="dxa"/>
            <w:shd w:val="clear" w:color="auto" w:fill="auto"/>
          </w:tcPr>
          <w:p w:rsidR="00A973B4" w:rsidRPr="00E027BB" w:rsidRDefault="00A973B4" w:rsidP="00133F61">
            <w:pPr>
              <w:spacing w:after="120" w:line="240" w:lineRule="atLeast"/>
            </w:pPr>
            <w:r w:rsidRPr="00F0136F">
              <w:t>Операции на кишечнике и анальной области (уровень 2)</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st15.008</w:t>
            </w:r>
          </w:p>
        </w:tc>
        <w:tc>
          <w:tcPr>
            <w:tcW w:w="7625" w:type="dxa"/>
            <w:shd w:val="clear" w:color="auto" w:fill="auto"/>
          </w:tcPr>
          <w:p w:rsidR="00A973B4" w:rsidRPr="00E027BB" w:rsidRDefault="00A973B4" w:rsidP="00133F61">
            <w:pPr>
              <w:spacing w:after="120" w:line="240" w:lineRule="atLeast"/>
            </w:pPr>
            <w:r w:rsidRPr="00F0136F">
              <w:t>Неврологические заболевания, лечение с применением ботулотоксина (уровень 1)</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st15.009</w:t>
            </w:r>
          </w:p>
        </w:tc>
        <w:tc>
          <w:tcPr>
            <w:tcW w:w="7625" w:type="dxa"/>
            <w:shd w:val="clear" w:color="auto" w:fill="auto"/>
          </w:tcPr>
          <w:p w:rsidR="00A973B4" w:rsidRPr="00E027BB" w:rsidRDefault="00A973B4" w:rsidP="00133F61">
            <w:pPr>
              <w:spacing w:after="120" w:line="240" w:lineRule="atLeast"/>
            </w:pPr>
            <w:r w:rsidRPr="00F0136F">
              <w:t>Неврологические заболевания, лечение с применением ботулотоксина (уровень 2)</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st16.005</w:t>
            </w:r>
          </w:p>
        </w:tc>
        <w:tc>
          <w:tcPr>
            <w:tcW w:w="7625" w:type="dxa"/>
            <w:shd w:val="clear" w:color="auto" w:fill="auto"/>
          </w:tcPr>
          <w:p w:rsidR="00A973B4" w:rsidRPr="00E027BB" w:rsidRDefault="00A973B4" w:rsidP="00133F61">
            <w:pPr>
              <w:spacing w:after="120" w:line="240" w:lineRule="atLeast"/>
            </w:pPr>
            <w:r w:rsidRPr="00F0136F">
              <w:t>Сотрясение головного мозга</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st19.007</w:t>
            </w:r>
          </w:p>
        </w:tc>
        <w:tc>
          <w:tcPr>
            <w:tcW w:w="7625" w:type="dxa"/>
            <w:shd w:val="clear" w:color="auto" w:fill="auto"/>
          </w:tcPr>
          <w:p w:rsidR="00A973B4" w:rsidRPr="00E027BB" w:rsidRDefault="00A973B4" w:rsidP="00133F61">
            <w:pPr>
              <w:spacing w:after="120" w:line="240" w:lineRule="atLeast"/>
            </w:pPr>
            <w:r w:rsidRPr="00F0136F">
              <w:t>Операции при злокачественных новообразованиях почки и мочевыделительной системы (уровень 2)</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st19.038</w:t>
            </w:r>
          </w:p>
        </w:tc>
        <w:tc>
          <w:tcPr>
            <w:tcW w:w="7625" w:type="dxa"/>
            <w:shd w:val="clear" w:color="auto" w:fill="auto"/>
          </w:tcPr>
          <w:p w:rsidR="00A973B4" w:rsidRPr="00E027BB" w:rsidRDefault="00A973B4" w:rsidP="00133F61">
            <w:pPr>
              <w:spacing w:after="120" w:line="240" w:lineRule="atLeast"/>
            </w:pPr>
            <w:r w:rsidRPr="00F0136F">
              <w:t>Установка, замена порт-системы (катетера) для лекарственной терапии злокачественных новообразований</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st19.12</w:t>
            </w:r>
            <w:r>
              <w:t>5</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1)</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st19.12</w:t>
            </w:r>
            <w:r>
              <w:t>6</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2)</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st19.12</w:t>
            </w:r>
            <w:r>
              <w:t>7</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3)</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st19.12</w:t>
            </w:r>
            <w:r>
              <w:t>8</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4)</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st19.1</w:t>
            </w:r>
            <w:r>
              <w:t>29</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5)</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st19.13</w:t>
            </w:r>
            <w:r>
              <w:t>0</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6)</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st19.13</w:t>
            </w:r>
            <w:r>
              <w:t>1</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7)</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st19.13</w:t>
            </w:r>
            <w:r>
              <w:t>2</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8)</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st19.13</w:t>
            </w:r>
            <w:r>
              <w:t>3</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9)</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st19.13</w:t>
            </w:r>
            <w:r>
              <w:t>4</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10)</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st19.13</w:t>
            </w:r>
            <w:r>
              <w:t>5</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11)</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st19.13</w:t>
            </w:r>
            <w:r>
              <w:t>6</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12)</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st19.13</w:t>
            </w:r>
            <w:r>
              <w:t>7</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13)</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st19.13</w:t>
            </w:r>
            <w:r>
              <w:t>8</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14)</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st19.1</w:t>
            </w:r>
            <w:r>
              <w:t>39</w:t>
            </w:r>
          </w:p>
        </w:tc>
        <w:tc>
          <w:tcPr>
            <w:tcW w:w="7625" w:type="dxa"/>
            <w:shd w:val="clear" w:color="auto" w:fill="auto"/>
          </w:tcPr>
          <w:p w:rsidR="00A973B4" w:rsidRPr="00F0136F"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15)</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st19.14</w:t>
            </w:r>
            <w:r>
              <w:t>0</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16)</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st19.14</w:t>
            </w:r>
            <w:r>
              <w:t>1</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17)</w:t>
            </w:r>
            <w:r w:rsidRPr="00572A7B">
              <w:rPr>
                <w:vertAlign w:val="superscript"/>
              </w:rPr>
              <w:t>*</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AB36CD">
              <w:t>st19.14</w:t>
            </w:r>
            <w:r>
              <w:t>2</w:t>
            </w:r>
          </w:p>
        </w:tc>
        <w:tc>
          <w:tcPr>
            <w:tcW w:w="7625" w:type="dxa"/>
            <w:shd w:val="clear" w:color="auto" w:fill="auto"/>
          </w:tcPr>
          <w:p w:rsidR="00A973B4" w:rsidRPr="00D363F8" w:rsidRDefault="00A973B4" w:rsidP="00133F61">
            <w:pPr>
              <w:spacing w:after="120" w:line="240" w:lineRule="atLeast"/>
            </w:pPr>
            <w:r w:rsidRPr="00AB36CD">
              <w:t>Лекарственная терапия при злокачественных новообразованиях (кроме лимфоидной и кроветворной тканей), взрослые (уровень 18)</w:t>
            </w:r>
            <w:r w:rsidRPr="001A6332">
              <w:t>*</w:t>
            </w:r>
          </w:p>
        </w:tc>
      </w:tr>
      <w:tr w:rsidR="00A973B4" w:rsidRPr="00E027BB" w:rsidTr="00133F61">
        <w:trPr>
          <w:cantSplit/>
        </w:trPr>
        <w:tc>
          <w:tcPr>
            <w:tcW w:w="1276" w:type="dxa"/>
            <w:shd w:val="clear" w:color="auto" w:fill="auto"/>
          </w:tcPr>
          <w:p w:rsidR="00A973B4" w:rsidRPr="00AB36CD" w:rsidRDefault="00A973B4" w:rsidP="00133F61">
            <w:pPr>
              <w:spacing w:after="120" w:line="240" w:lineRule="atLeast"/>
              <w:jc w:val="center"/>
            </w:pPr>
            <w:r w:rsidRPr="0078220D">
              <w:t>st19.14</w:t>
            </w:r>
            <w:r>
              <w:t>3</w:t>
            </w:r>
          </w:p>
        </w:tc>
        <w:tc>
          <w:tcPr>
            <w:tcW w:w="7625" w:type="dxa"/>
            <w:shd w:val="clear" w:color="auto" w:fill="auto"/>
          </w:tcPr>
          <w:p w:rsidR="00A973B4" w:rsidRPr="00D363F8" w:rsidRDefault="00A973B4" w:rsidP="00133F61">
            <w:pPr>
              <w:spacing w:after="120" w:line="240" w:lineRule="atLeast"/>
            </w:pPr>
            <w:r w:rsidRPr="0078220D">
              <w:t>Лекарственная терапия при злокачественных новообразованиях (кроме лимфоидной и кроветворной тканей), взрослые (уровень 19)</w:t>
            </w:r>
            <w:r w:rsidRPr="001A6332">
              <w:t>*</w:t>
            </w:r>
          </w:p>
        </w:tc>
      </w:tr>
      <w:tr w:rsidR="00A973B4" w:rsidRPr="00E027BB" w:rsidTr="00133F61">
        <w:trPr>
          <w:cantSplit/>
        </w:trPr>
        <w:tc>
          <w:tcPr>
            <w:tcW w:w="1276" w:type="dxa"/>
            <w:shd w:val="clear" w:color="auto" w:fill="auto"/>
          </w:tcPr>
          <w:p w:rsidR="00A973B4" w:rsidRPr="0078220D" w:rsidRDefault="00A973B4" w:rsidP="00133F61">
            <w:pPr>
              <w:spacing w:after="120" w:line="240" w:lineRule="atLeast"/>
              <w:jc w:val="center"/>
            </w:pPr>
            <w:r w:rsidRPr="006906E2">
              <w:t>st19.14</w:t>
            </w:r>
            <w:r>
              <w:t>4</w:t>
            </w:r>
          </w:p>
        </w:tc>
        <w:tc>
          <w:tcPr>
            <w:tcW w:w="7625" w:type="dxa"/>
            <w:shd w:val="clear" w:color="auto" w:fill="auto"/>
          </w:tcPr>
          <w:p w:rsidR="00A973B4" w:rsidRPr="00D363F8" w:rsidRDefault="00A973B4" w:rsidP="00133F61">
            <w:pPr>
              <w:spacing w:after="120" w:line="240" w:lineRule="atLeast"/>
            </w:pPr>
            <w:r w:rsidRPr="006906E2">
              <w:t>Лекарственная терапия при злокачественных новообразованиях (кроме лимфоидной и кроветворной тканей), взрослые (уровень 20)</w:t>
            </w:r>
            <w:r w:rsidRPr="001A6332">
              <w:t>*</w:t>
            </w:r>
          </w:p>
        </w:tc>
      </w:tr>
      <w:tr w:rsidR="00A973B4" w:rsidRPr="00E027BB" w:rsidTr="00133F61">
        <w:trPr>
          <w:cantSplit/>
        </w:trPr>
        <w:tc>
          <w:tcPr>
            <w:tcW w:w="1276" w:type="dxa"/>
            <w:shd w:val="clear" w:color="auto" w:fill="auto"/>
          </w:tcPr>
          <w:p w:rsidR="00A973B4" w:rsidRPr="006906E2" w:rsidRDefault="00A973B4" w:rsidP="00133F61">
            <w:pPr>
              <w:spacing w:after="120" w:line="240" w:lineRule="atLeast"/>
              <w:jc w:val="center"/>
            </w:pPr>
            <w:r w:rsidRPr="003430D8">
              <w:t>st19.14</w:t>
            </w:r>
            <w:r>
              <w:t>5</w:t>
            </w:r>
          </w:p>
        </w:tc>
        <w:tc>
          <w:tcPr>
            <w:tcW w:w="7625" w:type="dxa"/>
            <w:shd w:val="clear" w:color="auto" w:fill="auto"/>
          </w:tcPr>
          <w:p w:rsidR="00A973B4" w:rsidRPr="00D363F8" w:rsidRDefault="00A973B4" w:rsidP="00133F61">
            <w:pPr>
              <w:spacing w:after="120" w:line="240" w:lineRule="atLeast"/>
            </w:pPr>
            <w:r w:rsidRPr="003430D8">
              <w:t>Лекарственная терапия при злокачественных новообразованиях (кроме лимфоидной и кроветворной тканей), взрослые (уровень 21)</w:t>
            </w:r>
            <w:r w:rsidRPr="001A6332">
              <w:t>*</w:t>
            </w:r>
          </w:p>
        </w:tc>
      </w:tr>
      <w:tr w:rsidR="00A973B4" w:rsidRPr="00E027BB" w:rsidTr="00133F61">
        <w:trPr>
          <w:cantSplit/>
        </w:trPr>
        <w:tc>
          <w:tcPr>
            <w:tcW w:w="1276" w:type="dxa"/>
            <w:shd w:val="clear" w:color="auto" w:fill="auto"/>
          </w:tcPr>
          <w:p w:rsidR="00A973B4" w:rsidRPr="003430D8" w:rsidRDefault="00A973B4" w:rsidP="00133F61">
            <w:pPr>
              <w:spacing w:after="120" w:line="240" w:lineRule="atLeast"/>
              <w:jc w:val="center"/>
            </w:pPr>
            <w:r w:rsidRPr="004479C7">
              <w:t>st19.14</w:t>
            </w:r>
            <w:r>
              <w:t>6</w:t>
            </w:r>
          </w:p>
        </w:tc>
        <w:tc>
          <w:tcPr>
            <w:tcW w:w="7625" w:type="dxa"/>
            <w:shd w:val="clear" w:color="auto" w:fill="auto"/>
          </w:tcPr>
          <w:p w:rsidR="00A973B4" w:rsidRPr="00D363F8" w:rsidRDefault="00A973B4" w:rsidP="00133F61">
            <w:pPr>
              <w:spacing w:after="120" w:line="240" w:lineRule="atLeast"/>
            </w:pPr>
            <w:r w:rsidRPr="004479C7">
              <w:t>Лекарственная терапия при злокачественных новообразованиях (кроме лимфоидной и кроветворной тканей), взрослые (уровень 22)</w:t>
            </w:r>
            <w:r w:rsidRPr="001A6332">
              <w:t>*</w:t>
            </w:r>
          </w:p>
        </w:tc>
      </w:tr>
      <w:tr w:rsidR="00A973B4" w:rsidRPr="00E027BB" w:rsidTr="00133F61">
        <w:trPr>
          <w:cantSplit/>
        </w:trPr>
        <w:tc>
          <w:tcPr>
            <w:tcW w:w="1276" w:type="dxa"/>
            <w:shd w:val="clear" w:color="auto" w:fill="auto"/>
          </w:tcPr>
          <w:p w:rsidR="00A973B4" w:rsidRPr="004479C7" w:rsidRDefault="00A973B4" w:rsidP="00133F61">
            <w:pPr>
              <w:spacing w:after="120" w:line="240" w:lineRule="atLeast"/>
              <w:jc w:val="center"/>
            </w:pPr>
            <w:r w:rsidRPr="00B25714">
              <w:t>st19.14</w:t>
            </w:r>
            <w:r>
              <w:t>7</w:t>
            </w:r>
          </w:p>
        </w:tc>
        <w:tc>
          <w:tcPr>
            <w:tcW w:w="7625" w:type="dxa"/>
            <w:shd w:val="clear" w:color="auto" w:fill="auto"/>
          </w:tcPr>
          <w:p w:rsidR="00A973B4" w:rsidRPr="00D363F8" w:rsidRDefault="00A973B4" w:rsidP="00133F61">
            <w:pPr>
              <w:spacing w:after="120" w:line="240" w:lineRule="atLeast"/>
            </w:pPr>
            <w:r w:rsidRPr="00B25714">
              <w:t>Лекарственная терапия при злокачественных новообразованиях (кроме лимфоидной и кроветворной тканей), взрослые (уровень 23)</w:t>
            </w:r>
            <w:r w:rsidRPr="001A6332">
              <w:t>*</w:t>
            </w:r>
          </w:p>
        </w:tc>
      </w:tr>
      <w:tr w:rsidR="00A973B4" w:rsidRPr="00E027BB" w:rsidTr="00133F61">
        <w:trPr>
          <w:cantSplit/>
        </w:trPr>
        <w:tc>
          <w:tcPr>
            <w:tcW w:w="1276" w:type="dxa"/>
            <w:shd w:val="clear" w:color="auto" w:fill="auto"/>
          </w:tcPr>
          <w:p w:rsidR="00A973B4" w:rsidRPr="00B25714" w:rsidRDefault="00A973B4" w:rsidP="00133F61">
            <w:pPr>
              <w:spacing w:after="120" w:line="240" w:lineRule="atLeast"/>
              <w:jc w:val="center"/>
            </w:pPr>
            <w:r w:rsidRPr="00281059">
              <w:t>st19.14</w:t>
            </w:r>
            <w:r>
              <w:t>8</w:t>
            </w:r>
          </w:p>
        </w:tc>
        <w:tc>
          <w:tcPr>
            <w:tcW w:w="7625" w:type="dxa"/>
            <w:shd w:val="clear" w:color="auto" w:fill="auto"/>
          </w:tcPr>
          <w:p w:rsidR="00A973B4" w:rsidRPr="00D363F8" w:rsidRDefault="00A973B4" w:rsidP="00133F61">
            <w:pPr>
              <w:spacing w:after="120" w:line="240" w:lineRule="atLeast"/>
            </w:pPr>
            <w:r w:rsidRPr="00281059">
              <w:t>Лекарственная терапия при злокачественных новообразованиях (кроме лимфоидной и кроветворной тканей), взрослые (уровень 24)</w:t>
            </w:r>
            <w:r w:rsidRPr="001A6332">
              <w:t>*</w:t>
            </w:r>
          </w:p>
        </w:tc>
      </w:tr>
      <w:tr w:rsidR="00A973B4" w:rsidRPr="00E027BB" w:rsidTr="00133F61">
        <w:trPr>
          <w:cantSplit/>
        </w:trPr>
        <w:tc>
          <w:tcPr>
            <w:tcW w:w="1276" w:type="dxa"/>
            <w:shd w:val="clear" w:color="auto" w:fill="auto"/>
          </w:tcPr>
          <w:p w:rsidR="00A973B4" w:rsidRPr="00281059" w:rsidRDefault="00A973B4" w:rsidP="00133F61">
            <w:pPr>
              <w:spacing w:after="120" w:line="240" w:lineRule="atLeast"/>
              <w:jc w:val="center"/>
            </w:pPr>
            <w:r w:rsidRPr="00BB7E10">
              <w:t>st19.1</w:t>
            </w:r>
            <w:r>
              <w:t>49</w:t>
            </w:r>
          </w:p>
        </w:tc>
        <w:tc>
          <w:tcPr>
            <w:tcW w:w="7625" w:type="dxa"/>
            <w:shd w:val="clear" w:color="auto" w:fill="auto"/>
          </w:tcPr>
          <w:p w:rsidR="00A973B4" w:rsidRPr="00D363F8" w:rsidRDefault="00A973B4" w:rsidP="00133F61">
            <w:pPr>
              <w:spacing w:after="120" w:line="240" w:lineRule="atLeast"/>
            </w:pPr>
            <w:r w:rsidRPr="00BB7E10">
              <w:t>Лекарственная терапия при злокачественных новообразованиях (кроме лимфоидной и кроветворной тканей), взрослые (уровень 25)</w:t>
            </w:r>
            <w:r w:rsidRPr="001A6332">
              <w:t>*</w:t>
            </w:r>
          </w:p>
        </w:tc>
      </w:tr>
      <w:tr w:rsidR="00A973B4" w:rsidRPr="00E027BB" w:rsidTr="00133F61">
        <w:trPr>
          <w:cantSplit/>
        </w:trPr>
        <w:tc>
          <w:tcPr>
            <w:tcW w:w="1276" w:type="dxa"/>
            <w:shd w:val="clear" w:color="auto" w:fill="auto"/>
          </w:tcPr>
          <w:p w:rsidR="00A973B4" w:rsidRPr="00BB7E10" w:rsidRDefault="00A973B4" w:rsidP="00133F61">
            <w:pPr>
              <w:spacing w:after="120" w:line="240" w:lineRule="atLeast"/>
              <w:jc w:val="center"/>
            </w:pPr>
            <w:r w:rsidRPr="00797B93">
              <w:t>st19.15</w:t>
            </w:r>
            <w:r>
              <w:t>0</w:t>
            </w:r>
          </w:p>
        </w:tc>
        <w:tc>
          <w:tcPr>
            <w:tcW w:w="7625" w:type="dxa"/>
            <w:shd w:val="clear" w:color="auto" w:fill="auto"/>
          </w:tcPr>
          <w:p w:rsidR="00A973B4" w:rsidRPr="00D363F8" w:rsidRDefault="00A973B4" w:rsidP="00133F61">
            <w:pPr>
              <w:spacing w:after="120" w:line="240" w:lineRule="atLeast"/>
            </w:pPr>
            <w:r w:rsidRPr="00797B93">
              <w:t>Лекарственная терапия при злокачественных новообразованиях (кроме лимфоидной и кроветворной тканей), взрослые (уровень 26)</w:t>
            </w:r>
            <w:r w:rsidRPr="001A6332">
              <w:t>*</w:t>
            </w:r>
          </w:p>
        </w:tc>
      </w:tr>
      <w:tr w:rsidR="00A973B4" w:rsidRPr="00E027BB" w:rsidTr="00133F61">
        <w:trPr>
          <w:cantSplit/>
        </w:trPr>
        <w:tc>
          <w:tcPr>
            <w:tcW w:w="1276" w:type="dxa"/>
            <w:shd w:val="clear" w:color="auto" w:fill="auto"/>
          </w:tcPr>
          <w:p w:rsidR="00A973B4" w:rsidRPr="00797B93" w:rsidRDefault="00A973B4" w:rsidP="00133F61">
            <w:pPr>
              <w:spacing w:after="120" w:line="240" w:lineRule="atLeast"/>
              <w:jc w:val="center"/>
            </w:pPr>
            <w:r w:rsidRPr="00EC6E6A">
              <w:t>st19.15</w:t>
            </w:r>
            <w:r>
              <w:t>1</w:t>
            </w:r>
          </w:p>
        </w:tc>
        <w:tc>
          <w:tcPr>
            <w:tcW w:w="7625" w:type="dxa"/>
            <w:shd w:val="clear" w:color="auto" w:fill="auto"/>
          </w:tcPr>
          <w:p w:rsidR="00A973B4" w:rsidRPr="00D363F8" w:rsidRDefault="00A973B4" w:rsidP="00133F61">
            <w:pPr>
              <w:spacing w:after="120" w:line="240" w:lineRule="atLeast"/>
            </w:pPr>
            <w:r w:rsidRPr="00EC6E6A">
              <w:t>Лекарственная терапия при злокачественных новообразованиях (кроме лимфоидной и кроветворной тканей), взрослые (уровень 27)</w:t>
            </w:r>
            <w:r w:rsidRPr="001A6332">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st19.082</w:t>
            </w:r>
          </w:p>
        </w:tc>
        <w:tc>
          <w:tcPr>
            <w:tcW w:w="7625" w:type="dxa"/>
            <w:shd w:val="clear" w:color="auto" w:fill="auto"/>
          </w:tcPr>
          <w:p w:rsidR="00A973B4" w:rsidRPr="00E027BB" w:rsidRDefault="00A973B4" w:rsidP="00133F61">
            <w:pPr>
              <w:spacing w:after="120" w:line="240" w:lineRule="atLeast"/>
            </w:pPr>
            <w:r w:rsidRPr="00F0136F">
              <w:t>Лучевая терапия (уровень 8)</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st19.090</w:t>
            </w:r>
          </w:p>
        </w:tc>
        <w:tc>
          <w:tcPr>
            <w:tcW w:w="7625" w:type="dxa"/>
            <w:shd w:val="clear" w:color="auto" w:fill="auto"/>
          </w:tcPr>
          <w:p w:rsidR="00A973B4" w:rsidRPr="00E027BB" w:rsidRDefault="00A973B4" w:rsidP="00133F61">
            <w:pPr>
              <w:spacing w:after="120" w:line="240" w:lineRule="atLeast"/>
            </w:pPr>
            <w:r w:rsidRPr="00F0136F">
              <w:t>ЗНО лимфоидной и кроветворной тканей без специального противоопухолевого лечения (уровень 1)</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st19.094</w:t>
            </w:r>
          </w:p>
        </w:tc>
        <w:tc>
          <w:tcPr>
            <w:tcW w:w="7625" w:type="dxa"/>
            <w:shd w:val="clear" w:color="auto" w:fill="auto"/>
          </w:tcPr>
          <w:p w:rsidR="00A973B4" w:rsidRPr="00E027BB" w:rsidRDefault="00A973B4" w:rsidP="00133F61">
            <w:pPr>
              <w:spacing w:after="120" w:line="240" w:lineRule="atLeast"/>
            </w:pPr>
            <w:r w:rsidRPr="00F0136F">
              <w:t>ЗНО лимфоидной и кроветворной тканей, лекарственная терапия, взрослые (уровень 1)</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st19.097</w:t>
            </w:r>
          </w:p>
        </w:tc>
        <w:tc>
          <w:tcPr>
            <w:tcW w:w="7625" w:type="dxa"/>
            <w:shd w:val="clear" w:color="auto" w:fill="auto"/>
          </w:tcPr>
          <w:p w:rsidR="00A973B4" w:rsidRPr="00E027BB" w:rsidRDefault="00A973B4" w:rsidP="00133F61">
            <w:pPr>
              <w:spacing w:after="120" w:line="240" w:lineRule="atLeast"/>
            </w:pPr>
            <w:r w:rsidRPr="00F0136F">
              <w:t>ЗНО лимфоидной и кроветворной тканей, лекарственная терапия</w:t>
            </w:r>
            <w:r>
              <w:t xml:space="preserve"> </w:t>
            </w:r>
            <w:r w:rsidRPr="00F0136F">
              <w:t>с применением отдельных препаратов (по перечню), взрослые (уровень 1)</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st19.100</w:t>
            </w:r>
          </w:p>
        </w:tc>
        <w:tc>
          <w:tcPr>
            <w:tcW w:w="7625" w:type="dxa"/>
            <w:shd w:val="clear" w:color="auto" w:fill="auto"/>
          </w:tcPr>
          <w:p w:rsidR="00A973B4" w:rsidRPr="00E027BB" w:rsidRDefault="00A973B4" w:rsidP="00133F61">
            <w:pPr>
              <w:spacing w:after="120" w:line="240" w:lineRule="atLeast"/>
            </w:pPr>
            <w:r w:rsidRPr="00F0136F">
              <w:t>ЗНО лимфоидной и кроветворной тканей, лекарственная терапия</w:t>
            </w:r>
            <w:r>
              <w:t xml:space="preserve"> </w:t>
            </w:r>
            <w:r w:rsidRPr="00F0136F">
              <w:t>с применением отдельных препаратов (по перечню), взрослые (уровень 4)</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st20.005</w:t>
            </w:r>
          </w:p>
        </w:tc>
        <w:tc>
          <w:tcPr>
            <w:tcW w:w="7625" w:type="dxa"/>
            <w:shd w:val="clear" w:color="auto" w:fill="auto"/>
          </w:tcPr>
          <w:p w:rsidR="00A973B4" w:rsidRPr="00E027BB" w:rsidRDefault="00A973B4" w:rsidP="00133F61">
            <w:pPr>
              <w:spacing w:after="120" w:line="240" w:lineRule="atLeast"/>
            </w:pPr>
            <w:r w:rsidRPr="00F0136F">
              <w:t>Операции на органе слуха, придаточных пазухах носа и верхних дыхательных путях (уровень 1)</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st20.006</w:t>
            </w:r>
          </w:p>
        </w:tc>
        <w:tc>
          <w:tcPr>
            <w:tcW w:w="7625" w:type="dxa"/>
            <w:shd w:val="clear" w:color="auto" w:fill="auto"/>
          </w:tcPr>
          <w:p w:rsidR="00A973B4" w:rsidRPr="00E027BB" w:rsidRDefault="00A973B4" w:rsidP="00133F61">
            <w:pPr>
              <w:spacing w:after="120" w:line="240" w:lineRule="atLeast"/>
            </w:pPr>
            <w:r w:rsidRPr="00F0136F">
              <w:t>Операции на органе слуха, придаточных пазухах носа и верхних дыхательных путях (уровень 2)</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st20.010</w:t>
            </w:r>
          </w:p>
        </w:tc>
        <w:tc>
          <w:tcPr>
            <w:tcW w:w="7625" w:type="dxa"/>
            <w:shd w:val="clear" w:color="auto" w:fill="auto"/>
          </w:tcPr>
          <w:p w:rsidR="00A973B4" w:rsidRPr="00E027BB" w:rsidRDefault="00A973B4" w:rsidP="00133F61">
            <w:pPr>
              <w:spacing w:after="120" w:line="240" w:lineRule="atLeast"/>
            </w:pPr>
            <w:r w:rsidRPr="00F0136F">
              <w:t>Замена речевого процессора</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st21.001</w:t>
            </w:r>
          </w:p>
        </w:tc>
        <w:tc>
          <w:tcPr>
            <w:tcW w:w="7625" w:type="dxa"/>
            <w:shd w:val="clear" w:color="auto" w:fill="auto"/>
          </w:tcPr>
          <w:p w:rsidR="00A973B4" w:rsidRPr="00E027BB" w:rsidRDefault="00A973B4" w:rsidP="00133F61">
            <w:pPr>
              <w:spacing w:after="120" w:line="240" w:lineRule="atLeast"/>
            </w:pPr>
            <w:r w:rsidRPr="00F0136F">
              <w:t>Операции на органе зрения (уровень 1)</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st21.002</w:t>
            </w:r>
          </w:p>
        </w:tc>
        <w:tc>
          <w:tcPr>
            <w:tcW w:w="7625" w:type="dxa"/>
            <w:shd w:val="clear" w:color="auto" w:fill="auto"/>
          </w:tcPr>
          <w:p w:rsidR="00A973B4" w:rsidRPr="00E027BB" w:rsidRDefault="00A973B4" w:rsidP="00133F61">
            <w:pPr>
              <w:spacing w:after="120" w:line="240" w:lineRule="atLeast"/>
            </w:pPr>
            <w:r w:rsidRPr="00F0136F">
              <w:t>Операции на органе зрения (уровень 2)</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st21.003</w:t>
            </w:r>
          </w:p>
        </w:tc>
        <w:tc>
          <w:tcPr>
            <w:tcW w:w="7625" w:type="dxa"/>
            <w:shd w:val="clear" w:color="auto" w:fill="auto"/>
          </w:tcPr>
          <w:p w:rsidR="00A973B4" w:rsidRPr="00E027BB" w:rsidRDefault="00A973B4" w:rsidP="00133F61">
            <w:pPr>
              <w:spacing w:after="120" w:line="240" w:lineRule="atLeast"/>
            </w:pPr>
            <w:r w:rsidRPr="00F0136F">
              <w:t>Операции на органе зрения (уровень 3)</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st21.004</w:t>
            </w:r>
          </w:p>
        </w:tc>
        <w:tc>
          <w:tcPr>
            <w:tcW w:w="7625" w:type="dxa"/>
            <w:shd w:val="clear" w:color="auto" w:fill="auto"/>
          </w:tcPr>
          <w:p w:rsidR="00A973B4" w:rsidRPr="00E027BB" w:rsidRDefault="00A973B4" w:rsidP="00133F61">
            <w:pPr>
              <w:spacing w:after="120" w:line="240" w:lineRule="atLeast"/>
            </w:pPr>
            <w:r w:rsidRPr="00F0136F">
              <w:t>Операции на органе зрения (уровень 4)</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st21.005</w:t>
            </w:r>
          </w:p>
        </w:tc>
        <w:tc>
          <w:tcPr>
            <w:tcW w:w="7625" w:type="dxa"/>
            <w:shd w:val="clear" w:color="auto" w:fill="auto"/>
          </w:tcPr>
          <w:p w:rsidR="00A973B4" w:rsidRPr="00E027BB" w:rsidRDefault="00A973B4" w:rsidP="00133F61">
            <w:pPr>
              <w:spacing w:after="120" w:line="240" w:lineRule="atLeast"/>
            </w:pPr>
            <w:r w:rsidRPr="00F0136F">
              <w:t>Операции на органе зрения (уровень 5)</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st21.006</w:t>
            </w:r>
          </w:p>
        </w:tc>
        <w:tc>
          <w:tcPr>
            <w:tcW w:w="7625" w:type="dxa"/>
            <w:shd w:val="clear" w:color="auto" w:fill="auto"/>
          </w:tcPr>
          <w:p w:rsidR="00A973B4" w:rsidRPr="00E027BB" w:rsidRDefault="00A973B4" w:rsidP="00133F61">
            <w:pPr>
              <w:spacing w:after="120" w:line="240" w:lineRule="atLeast"/>
            </w:pPr>
            <w:r w:rsidRPr="00F0136F">
              <w:t>Операции на органе зрения (уровень 6)</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1959FE">
              <w:t>st21.009</w:t>
            </w:r>
          </w:p>
        </w:tc>
        <w:tc>
          <w:tcPr>
            <w:tcW w:w="7625" w:type="dxa"/>
            <w:shd w:val="clear" w:color="auto" w:fill="auto"/>
          </w:tcPr>
          <w:p w:rsidR="00A973B4" w:rsidRPr="00F0136F" w:rsidRDefault="00A973B4" w:rsidP="00133F61">
            <w:pPr>
              <w:spacing w:after="120" w:line="240" w:lineRule="atLeast"/>
            </w:pPr>
            <w:r w:rsidRPr="001959FE">
              <w:t>Операции на органе зрения (факоэмульсификация с имплантацией ИОЛ)</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st25.004</w:t>
            </w:r>
          </w:p>
        </w:tc>
        <w:tc>
          <w:tcPr>
            <w:tcW w:w="7625" w:type="dxa"/>
            <w:shd w:val="clear" w:color="auto" w:fill="auto"/>
          </w:tcPr>
          <w:p w:rsidR="00A973B4" w:rsidRPr="00E027BB" w:rsidRDefault="00A973B4" w:rsidP="00133F61">
            <w:pPr>
              <w:spacing w:after="120" w:line="240" w:lineRule="atLeast"/>
            </w:pPr>
            <w:r w:rsidRPr="00F0136F">
              <w:t>Диагностическое обследование сердечно-сосудистой системы</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st27.012</w:t>
            </w:r>
          </w:p>
        </w:tc>
        <w:tc>
          <w:tcPr>
            <w:tcW w:w="7625" w:type="dxa"/>
            <w:shd w:val="clear" w:color="auto" w:fill="auto"/>
          </w:tcPr>
          <w:p w:rsidR="00A973B4" w:rsidRPr="00E027BB" w:rsidRDefault="00A973B4" w:rsidP="00133F61">
            <w:pPr>
              <w:spacing w:after="120" w:line="240" w:lineRule="atLeast"/>
            </w:pPr>
            <w:r w:rsidRPr="00F0136F">
              <w:t>Отравления и другие воздействия внешних причин</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st30.006</w:t>
            </w:r>
          </w:p>
        </w:tc>
        <w:tc>
          <w:tcPr>
            <w:tcW w:w="7625" w:type="dxa"/>
            <w:shd w:val="clear" w:color="auto" w:fill="auto"/>
          </w:tcPr>
          <w:p w:rsidR="00A973B4" w:rsidRPr="00E027BB" w:rsidRDefault="00A973B4" w:rsidP="00133F61">
            <w:pPr>
              <w:spacing w:after="120" w:line="240" w:lineRule="atLeast"/>
            </w:pPr>
            <w:r w:rsidRPr="00F0136F">
              <w:t>Операции на мужских половых органах, взрослые (уровень 1)</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st30.010</w:t>
            </w:r>
          </w:p>
        </w:tc>
        <w:tc>
          <w:tcPr>
            <w:tcW w:w="7625" w:type="dxa"/>
            <w:shd w:val="clear" w:color="auto" w:fill="auto"/>
          </w:tcPr>
          <w:p w:rsidR="00A973B4" w:rsidRPr="00E027BB" w:rsidRDefault="00A973B4" w:rsidP="00133F61">
            <w:pPr>
              <w:spacing w:after="120" w:line="240" w:lineRule="atLeast"/>
            </w:pPr>
            <w:r w:rsidRPr="00F0136F">
              <w:t>Операции на почке и мочевыделительной системе, взрослые (уровень 1)</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st30.011</w:t>
            </w:r>
          </w:p>
        </w:tc>
        <w:tc>
          <w:tcPr>
            <w:tcW w:w="7625" w:type="dxa"/>
            <w:shd w:val="clear" w:color="auto" w:fill="auto"/>
          </w:tcPr>
          <w:p w:rsidR="00A973B4" w:rsidRPr="00E027BB" w:rsidRDefault="00A973B4" w:rsidP="00133F61">
            <w:pPr>
              <w:spacing w:after="120" w:line="240" w:lineRule="atLeast"/>
            </w:pPr>
            <w:r w:rsidRPr="00F0136F">
              <w:t>Операции на почке и мочевыделительной системе, взрослые (уровень 2)</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st30.012</w:t>
            </w:r>
          </w:p>
        </w:tc>
        <w:tc>
          <w:tcPr>
            <w:tcW w:w="7625" w:type="dxa"/>
            <w:shd w:val="clear" w:color="auto" w:fill="auto"/>
          </w:tcPr>
          <w:p w:rsidR="00A973B4" w:rsidRPr="00E027BB" w:rsidRDefault="00A973B4" w:rsidP="00133F61">
            <w:pPr>
              <w:spacing w:after="120" w:line="240" w:lineRule="atLeast"/>
            </w:pPr>
            <w:r w:rsidRPr="00F0136F">
              <w:t>Операции на почке и мочевыделительной системе, взрослые (уровень 3)</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st30.014</w:t>
            </w:r>
          </w:p>
        </w:tc>
        <w:tc>
          <w:tcPr>
            <w:tcW w:w="7625" w:type="dxa"/>
            <w:shd w:val="clear" w:color="auto" w:fill="auto"/>
          </w:tcPr>
          <w:p w:rsidR="00A973B4" w:rsidRPr="00E027BB" w:rsidRDefault="00A973B4" w:rsidP="00133F61">
            <w:pPr>
              <w:spacing w:after="120" w:line="240" w:lineRule="atLeast"/>
            </w:pPr>
            <w:r w:rsidRPr="00F0136F">
              <w:t>Операции на почке и мочевыделительной системе, взрослые (уровень 5)</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st31.017</w:t>
            </w:r>
          </w:p>
        </w:tc>
        <w:tc>
          <w:tcPr>
            <w:tcW w:w="7625" w:type="dxa"/>
            <w:shd w:val="clear" w:color="auto" w:fill="auto"/>
          </w:tcPr>
          <w:p w:rsidR="00A973B4" w:rsidRPr="00E027BB" w:rsidRDefault="00A973B4" w:rsidP="00133F61">
            <w:pPr>
              <w:spacing w:after="120" w:line="240" w:lineRule="atLeast"/>
            </w:pPr>
            <w:r w:rsidRPr="00F0136F">
              <w:t>Доброкачественные новообразования, новообразования in situ кожи, жировой ткани и другие болезни кожи</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st32.002</w:t>
            </w:r>
          </w:p>
        </w:tc>
        <w:tc>
          <w:tcPr>
            <w:tcW w:w="7625" w:type="dxa"/>
            <w:shd w:val="clear" w:color="auto" w:fill="auto"/>
          </w:tcPr>
          <w:p w:rsidR="00A973B4" w:rsidRPr="00E027BB" w:rsidRDefault="00A973B4" w:rsidP="00133F61">
            <w:pPr>
              <w:spacing w:after="120" w:line="240" w:lineRule="atLeast"/>
            </w:pPr>
            <w:r w:rsidRPr="00F0136F">
              <w:t>Операции на желчном пузыре и желчевыводящих путях (уровень 2)</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st32.012</w:t>
            </w:r>
          </w:p>
        </w:tc>
        <w:tc>
          <w:tcPr>
            <w:tcW w:w="7625" w:type="dxa"/>
            <w:shd w:val="clear" w:color="auto" w:fill="auto"/>
          </w:tcPr>
          <w:p w:rsidR="00A973B4" w:rsidRPr="00E027BB" w:rsidRDefault="00A973B4" w:rsidP="00133F61">
            <w:pPr>
              <w:spacing w:after="120" w:line="240" w:lineRule="atLeast"/>
            </w:pPr>
            <w:r w:rsidRPr="00F0136F">
              <w:t>Аппендэктомия, взрослые (уровень 2)</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st32.016</w:t>
            </w:r>
          </w:p>
        </w:tc>
        <w:tc>
          <w:tcPr>
            <w:tcW w:w="7625" w:type="dxa"/>
            <w:shd w:val="clear" w:color="auto" w:fill="auto"/>
          </w:tcPr>
          <w:p w:rsidR="00A973B4" w:rsidRPr="00E027BB" w:rsidRDefault="00A973B4" w:rsidP="00133F61">
            <w:pPr>
              <w:spacing w:after="120" w:line="240" w:lineRule="atLeast"/>
            </w:pPr>
            <w:r w:rsidRPr="00F0136F">
              <w:t>Другие операции на органах брюшной полости (уровень 1)</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st34.002</w:t>
            </w:r>
          </w:p>
        </w:tc>
        <w:tc>
          <w:tcPr>
            <w:tcW w:w="7625" w:type="dxa"/>
            <w:shd w:val="clear" w:color="auto" w:fill="auto"/>
          </w:tcPr>
          <w:p w:rsidR="00A973B4" w:rsidRPr="00E027BB" w:rsidRDefault="00A973B4" w:rsidP="00133F61">
            <w:pPr>
              <w:spacing w:after="120" w:line="240" w:lineRule="atLeast"/>
            </w:pPr>
            <w:r w:rsidRPr="00F0136F">
              <w:t>Операции на органах полости рта (уровень 1)</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st36.001</w:t>
            </w:r>
          </w:p>
        </w:tc>
        <w:tc>
          <w:tcPr>
            <w:tcW w:w="7625" w:type="dxa"/>
            <w:shd w:val="clear" w:color="auto" w:fill="auto"/>
          </w:tcPr>
          <w:p w:rsidR="00A973B4" w:rsidRPr="00E027BB" w:rsidRDefault="00A973B4" w:rsidP="00133F61">
            <w:pPr>
              <w:spacing w:after="120" w:line="240" w:lineRule="atLeast"/>
            </w:pPr>
            <w:r w:rsidRPr="00F0136F">
              <w:t>Комплексное лечение с применением препаратов</w:t>
            </w:r>
            <w:r>
              <w:t xml:space="preserve"> </w:t>
            </w:r>
            <w:r w:rsidRPr="00F0136F">
              <w:t>иммуноглобулина</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st36.020</w:t>
            </w:r>
          </w:p>
        </w:tc>
        <w:tc>
          <w:tcPr>
            <w:tcW w:w="7625" w:type="dxa"/>
            <w:shd w:val="clear" w:color="auto" w:fill="auto"/>
          </w:tcPr>
          <w:p w:rsidR="00A973B4" w:rsidRPr="00E027BB" w:rsidRDefault="00A973B4" w:rsidP="00133F61">
            <w:pPr>
              <w:spacing w:after="120" w:line="240" w:lineRule="atLeast"/>
            </w:pPr>
            <w:r w:rsidRPr="00F0136F">
              <w:t>Оказание услуг диализа (только для федеральных медицинских организаций) (уровень 1)</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st36.021</w:t>
            </w:r>
          </w:p>
        </w:tc>
        <w:tc>
          <w:tcPr>
            <w:tcW w:w="7625" w:type="dxa"/>
            <w:shd w:val="clear" w:color="auto" w:fill="auto"/>
          </w:tcPr>
          <w:p w:rsidR="00A973B4" w:rsidRPr="00E027BB" w:rsidRDefault="00A973B4" w:rsidP="00133F61">
            <w:pPr>
              <w:spacing w:after="120" w:line="240" w:lineRule="atLeast"/>
            </w:pPr>
            <w:r w:rsidRPr="00F0136F">
              <w:t>Оказание услуг диализа (только для федеральных медицинских организаций) (уровень 2)</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st36.022</w:t>
            </w:r>
          </w:p>
        </w:tc>
        <w:tc>
          <w:tcPr>
            <w:tcW w:w="7625" w:type="dxa"/>
            <w:shd w:val="clear" w:color="auto" w:fill="auto"/>
          </w:tcPr>
          <w:p w:rsidR="00A973B4" w:rsidRPr="00E027BB" w:rsidRDefault="00A973B4" w:rsidP="00133F61">
            <w:pPr>
              <w:spacing w:after="120" w:line="240" w:lineRule="atLeast"/>
            </w:pPr>
            <w:r w:rsidRPr="00F0136F">
              <w:t>Оказание услуг диализа (только для федеральных медицинских организаций) (уровень 3)</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st36.023</w:t>
            </w:r>
          </w:p>
        </w:tc>
        <w:tc>
          <w:tcPr>
            <w:tcW w:w="7625" w:type="dxa"/>
            <w:shd w:val="clear" w:color="auto" w:fill="auto"/>
          </w:tcPr>
          <w:p w:rsidR="00A973B4" w:rsidRPr="00E027BB" w:rsidRDefault="00A973B4" w:rsidP="00133F61">
            <w:pPr>
              <w:spacing w:after="120" w:line="240" w:lineRule="atLeast"/>
            </w:pPr>
            <w:r w:rsidRPr="00F0136F">
              <w:t>Оказание услуг диализа (только для федеральных медицинских организаций) (уровень 4)</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st36.007</w:t>
            </w:r>
          </w:p>
        </w:tc>
        <w:tc>
          <w:tcPr>
            <w:tcW w:w="7625" w:type="dxa"/>
            <w:shd w:val="clear" w:color="auto" w:fill="auto"/>
          </w:tcPr>
          <w:p w:rsidR="00A973B4" w:rsidRPr="00E027BB" w:rsidRDefault="00A973B4" w:rsidP="00133F61">
            <w:pPr>
              <w:spacing w:after="120" w:line="240" w:lineRule="atLeast"/>
            </w:pPr>
            <w:r w:rsidRPr="00F0136F">
              <w:t>Установка, замена, заправка помп для лекарственных препаратов</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st36.009</w:t>
            </w:r>
          </w:p>
        </w:tc>
        <w:tc>
          <w:tcPr>
            <w:tcW w:w="7625" w:type="dxa"/>
            <w:shd w:val="clear" w:color="auto" w:fill="auto"/>
          </w:tcPr>
          <w:p w:rsidR="00A973B4" w:rsidRPr="00E027BB" w:rsidRDefault="00A973B4" w:rsidP="00133F61">
            <w:pPr>
              <w:spacing w:after="120" w:line="240" w:lineRule="atLeast"/>
            </w:pPr>
            <w:r w:rsidRPr="00F0136F">
              <w:t>Реинфузия аутокрови</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st36.010</w:t>
            </w:r>
          </w:p>
        </w:tc>
        <w:tc>
          <w:tcPr>
            <w:tcW w:w="7625" w:type="dxa"/>
            <w:shd w:val="clear" w:color="auto" w:fill="auto"/>
          </w:tcPr>
          <w:p w:rsidR="00A973B4" w:rsidRPr="00E027BB" w:rsidRDefault="00A973B4" w:rsidP="00133F61">
            <w:pPr>
              <w:spacing w:after="120" w:line="240" w:lineRule="atLeast"/>
            </w:pPr>
            <w:r w:rsidRPr="00F0136F">
              <w:t>Баллонная внутриаортальная контрпульсация</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D7346D">
              <w:t>st36.011</w:t>
            </w:r>
          </w:p>
        </w:tc>
        <w:tc>
          <w:tcPr>
            <w:tcW w:w="7625" w:type="dxa"/>
            <w:shd w:val="clear" w:color="auto" w:fill="auto"/>
          </w:tcPr>
          <w:p w:rsidR="00A973B4" w:rsidRPr="00E027BB" w:rsidRDefault="00A973B4" w:rsidP="00133F61">
            <w:pPr>
              <w:spacing w:after="120" w:line="240" w:lineRule="atLeast"/>
            </w:pPr>
            <w:r w:rsidRPr="00F0136F">
              <w:t>Экстракорпоральная мембранная оксигенация</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5D1C4D">
              <w:t>st36.024</w:t>
            </w:r>
          </w:p>
        </w:tc>
        <w:tc>
          <w:tcPr>
            <w:tcW w:w="7625" w:type="dxa"/>
            <w:shd w:val="clear" w:color="auto" w:fill="auto"/>
          </w:tcPr>
          <w:p w:rsidR="00A973B4" w:rsidRPr="00F0136F" w:rsidRDefault="00A973B4" w:rsidP="00133F61">
            <w:pPr>
              <w:spacing w:after="120" w:line="240" w:lineRule="atLeast"/>
            </w:pPr>
            <w:r w:rsidRPr="005D1C4D">
              <w:t>Радиойодтерапия</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8A4287">
              <w:t>st36.025</w:t>
            </w:r>
          </w:p>
        </w:tc>
        <w:tc>
          <w:tcPr>
            <w:tcW w:w="7625" w:type="dxa"/>
            <w:shd w:val="clear" w:color="auto" w:fill="auto"/>
          </w:tcPr>
          <w:p w:rsidR="00A973B4" w:rsidRPr="00E027BB" w:rsidRDefault="00A973B4" w:rsidP="00133F61">
            <w:pPr>
              <w:spacing w:after="120" w:line="240" w:lineRule="atLeast"/>
            </w:pPr>
            <w:r w:rsidRPr="00F0136F">
              <w:t>Проведение иммунизации против респираторно-синцитиальной вирусной инфекции</w:t>
            </w:r>
            <w:r>
              <w:t xml:space="preserve"> (уровень 1)</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8A4287">
              <w:t>st36.026</w:t>
            </w:r>
          </w:p>
        </w:tc>
        <w:tc>
          <w:tcPr>
            <w:tcW w:w="7625" w:type="dxa"/>
            <w:shd w:val="clear" w:color="auto" w:fill="auto"/>
          </w:tcPr>
          <w:p w:rsidR="00A973B4" w:rsidRPr="00F0136F" w:rsidRDefault="00A973B4" w:rsidP="00133F61">
            <w:pPr>
              <w:spacing w:after="120" w:line="240" w:lineRule="atLeast"/>
            </w:pPr>
            <w:r w:rsidRPr="001E085C">
              <w:t>Проведение иммунизации против респираторно-синцитиаль</w:t>
            </w:r>
            <w:r>
              <w:t>ной вирусной инфекции (уровень 2</w:t>
            </w:r>
            <w:r w:rsidRPr="001E085C">
              <w:t>)</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4D6E18">
              <w:t>st36.027</w:t>
            </w:r>
          </w:p>
        </w:tc>
        <w:tc>
          <w:tcPr>
            <w:tcW w:w="7625" w:type="dxa"/>
            <w:shd w:val="clear" w:color="auto" w:fill="auto"/>
          </w:tcPr>
          <w:p w:rsidR="00A973B4" w:rsidRPr="00F0136F" w:rsidRDefault="00A973B4" w:rsidP="00133F61">
            <w:pPr>
              <w:spacing w:after="120" w:line="240" w:lineRule="atLeast"/>
            </w:pPr>
            <w:r w:rsidRPr="004D6E18">
              <w:t>Лечение с применением генно-инженерных биологических препаратов и селективных иммунодепрессантов (инициация)</w:t>
            </w:r>
            <w: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03C19">
              <w:t>st36.028</w:t>
            </w:r>
          </w:p>
        </w:tc>
        <w:tc>
          <w:tcPr>
            <w:tcW w:w="7625" w:type="dxa"/>
            <w:shd w:val="clear" w:color="auto" w:fill="auto"/>
          </w:tcPr>
          <w:p w:rsidR="00A973B4" w:rsidRPr="00E027BB" w:rsidRDefault="00A973B4" w:rsidP="00133F61">
            <w:pPr>
              <w:spacing w:after="120" w:line="240" w:lineRule="atLeast"/>
            </w:pPr>
            <w:r w:rsidRPr="00F0136F">
              <w:t>Лечение с применением генно-инженерных биологических препаратов и селективных иммунодепрессантов (уровень 1)</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03C19">
              <w:t>st36.029</w:t>
            </w:r>
          </w:p>
        </w:tc>
        <w:tc>
          <w:tcPr>
            <w:tcW w:w="7625" w:type="dxa"/>
            <w:shd w:val="clear" w:color="auto" w:fill="auto"/>
          </w:tcPr>
          <w:p w:rsidR="00A973B4" w:rsidRPr="00E027BB" w:rsidRDefault="00A973B4" w:rsidP="00133F61">
            <w:pPr>
              <w:spacing w:after="120" w:line="240" w:lineRule="atLeast"/>
            </w:pPr>
            <w:r w:rsidRPr="00F0136F">
              <w:t>Лечение с применением генно-инженерных биологических препаратов и селективных иммунодепрессантов (уровень 2)</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03C19">
              <w:t>st36.030</w:t>
            </w:r>
          </w:p>
        </w:tc>
        <w:tc>
          <w:tcPr>
            <w:tcW w:w="7625" w:type="dxa"/>
            <w:shd w:val="clear" w:color="auto" w:fill="auto"/>
          </w:tcPr>
          <w:p w:rsidR="00A973B4" w:rsidRPr="00E027BB" w:rsidRDefault="00A973B4" w:rsidP="00133F61">
            <w:pPr>
              <w:spacing w:after="120" w:line="240" w:lineRule="atLeast"/>
            </w:pPr>
            <w:r w:rsidRPr="00F0136F">
              <w:t>Лечение с применением генно-инженерных биологических препаратов и селективных иммунодепрессантов (уровень 3)</w:t>
            </w:r>
            <w:r w:rsidRPr="00572A7B">
              <w:rPr>
                <w:vertAlign w:val="superscript"/>
              </w:rPr>
              <w:t>*</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6A2FFF">
              <w:t>st36.031</w:t>
            </w:r>
          </w:p>
        </w:tc>
        <w:tc>
          <w:tcPr>
            <w:tcW w:w="7625" w:type="dxa"/>
            <w:shd w:val="clear" w:color="auto" w:fill="auto"/>
          </w:tcPr>
          <w:p w:rsidR="00A973B4" w:rsidRPr="00F0136F" w:rsidRDefault="00A973B4" w:rsidP="00133F61">
            <w:pPr>
              <w:spacing w:after="120" w:line="240" w:lineRule="atLeast"/>
            </w:pPr>
            <w:r w:rsidRPr="006A2FFF">
              <w:t>Лечение с применением генно-инженерных биологических препаратов и селективных иммунодепрессантов (уровень 4)</w:t>
            </w:r>
            <w:r>
              <w:t>*</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6A2FFF">
              <w:t>st36.032</w:t>
            </w:r>
          </w:p>
        </w:tc>
        <w:tc>
          <w:tcPr>
            <w:tcW w:w="7625" w:type="dxa"/>
            <w:shd w:val="clear" w:color="auto" w:fill="auto"/>
          </w:tcPr>
          <w:p w:rsidR="00A973B4" w:rsidRPr="00F0136F" w:rsidRDefault="00A973B4" w:rsidP="00133F61">
            <w:pPr>
              <w:spacing w:after="120" w:line="240" w:lineRule="atLeast"/>
            </w:pPr>
            <w:r w:rsidRPr="006A2FFF">
              <w:t>Лечение с применением генно-инженерных биологических препаратов и селективных иммунодепрессантов (уровень 5)</w:t>
            </w:r>
            <w:r>
              <w:t>*</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6A2FFF">
              <w:t>st36.033</w:t>
            </w:r>
          </w:p>
        </w:tc>
        <w:tc>
          <w:tcPr>
            <w:tcW w:w="7625" w:type="dxa"/>
            <w:shd w:val="clear" w:color="auto" w:fill="auto"/>
          </w:tcPr>
          <w:p w:rsidR="00A973B4" w:rsidRPr="00F0136F" w:rsidRDefault="00A973B4" w:rsidP="00133F61">
            <w:pPr>
              <w:spacing w:after="120" w:line="240" w:lineRule="atLeast"/>
            </w:pPr>
            <w:r w:rsidRPr="006A2FFF">
              <w:t>Лечение с применением генно-инженерных биологических препаратов и селективных иммунодепрессантов (уровень 6)</w:t>
            </w:r>
            <w:r>
              <w:t>*</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6A2FFF">
              <w:t>st36.034</w:t>
            </w:r>
          </w:p>
        </w:tc>
        <w:tc>
          <w:tcPr>
            <w:tcW w:w="7625" w:type="dxa"/>
            <w:shd w:val="clear" w:color="auto" w:fill="auto"/>
          </w:tcPr>
          <w:p w:rsidR="00A973B4" w:rsidRPr="00F0136F" w:rsidRDefault="00A973B4" w:rsidP="00133F61">
            <w:pPr>
              <w:spacing w:after="120" w:line="240" w:lineRule="atLeast"/>
            </w:pPr>
            <w:r w:rsidRPr="006A2FFF">
              <w:t>Лечение с применением генно-инженерных биологических препаратов и селективных иммунодепрессантов (уровень 7)</w:t>
            </w:r>
            <w:r>
              <w:t>*</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6A2FFF">
              <w:t>st36.035</w:t>
            </w:r>
          </w:p>
        </w:tc>
        <w:tc>
          <w:tcPr>
            <w:tcW w:w="7625" w:type="dxa"/>
            <w:shd w:val="clear" w:color="auto" w:fill="auto"/>
          </w:tcPr>
          <w:p w:rsidR="00A973B4" w:rsidRPr="00F0136F" w:rsidRDefault="00A973B4" w:rsidP="00133F61">
            <w:pPr>
              <w:spacing w:after="120" w:line="240" w:lineRule="atLeast"/>
            </w:pPr>
            <w:r w:rsidRPr="006A2FFF">
              <w:t>Лечение с применением генно-инженерных биологических препаратов и селективных иммунодепрессантов (уровень 8)</w:t>
            </w:r>
            <w:r>
              <w:t>*</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6A2FFF">
              <w:t>st36.036</w:t>
            </w:r>
          </w:p>
        </w:tc>
        <w:tc>
          <w:tcPr>
            <w:tcW w:w="7625" w:type="dxa"/>
            <w:shd w:val="clear" w:color="auto" w:fill="auto"/>
          </w:tcPr>
          <w:p w:rsidR="00A973B4" w:rsidRPr="00F0136F" w:rsidRDefault="00A973B4" w:rsidP="00133F61">
            <w:pPr>
              <w:spacing w:after="120" w:line="240" w:lineRule="atLeast"/>
            </w:pPr>
            <w:r w:rsidRPr="006A2FFF">
              <w:t>Лечение с применением генно-инженерных биологических препаратов и селективных иммунодепрессантов (уровень 9)</w:t>
            </w:r>
            <w:r>
              <w:t>*</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6A2FFF">
              <w:t>st36.037</w:t>
            </w:r>
          </w:p>
        </w:tc>
        <w:tc>
          <w:tcPr>
            <w:tcW w:w="7625" w:type="dxa"/>
            <w:shd w:val="clear" w:color="auto" w:fill="auto"/>
          </w:tcPr>
          <w:p w:rsidR="00A973B4" w:rsidRPr="00F0136F" w:rsidRDefault="00A973B4" w:rsidP="00133F61">
            <w:pPr>
              <w:spacing w:after="120" w:line="240" w:lineRule="atLeast"/>
            </w:pPr>
            <w:r w:rsidRPr="006A2FFF">
              <w:t>Лечение с применением генно-инженерных биологических препаратов и селективных иммунодепрессантов (уровень 10)</w:t>
            </w:r>
            <w:r>
              <w:t>*</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6A2FFF">
              <w:t>st36.038</w:t>
            </w:r>
          </w:p>
        </w:tc>
        <w:tc>
          <w:tcPr>
            <w:tcW w:w="7625" w:type="dxa"/>
            <w:shd w:val="clear" w:color="auto" w:fill="auto"/>
          </w:tcPr>
          <w:p w:rsidR="00A973B4" w:rsidRPr="00F0136F" w:rsidRDefault="00A973B4" w:rsidP="00133F61">
            <w:pPr>
              <w:spacing w:after="120" w:line="240" w:lineRule="atLeast"/>
            </w:pPr>
            <w:r w:rsidRPr="006A2FFF">
              <w:t>Лечение с применением генно-инженерных биологических препаратов и селективных иммунодепрессантов (уровень 11)</w:t>
            </w:r>
            <w:r>
              <w:t>*</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6A2FFF">
              <w:t>st36.039</w:t>
            </w:r>
          </w:p>
        </w:tc>
        <w:tc>
          <w:tcPr>
            <w:tcW w:w="7625" w:type="dxa"/>
            <w:shd w:val="clear" w:color="auto" w:fill="auto"/>
          </w:tcPr>
          <w:p w:rsidR="00A973B4" w:rsidRPr="00F0136F" w:rsidRDefault="00A973B4" w:rsidP="00133F61">
            <w:pPr>
              <w:spacing w:after="120" w:line="240" w:lineRule="atLeast"/>
            </w:pPr>
            <w:r w:rsidRPr="006A2FFF">
              <w:t>Лечение с применением генно-инженерных биологических препаратов и селективных иммунодепрессантов (уровень 12)</w:t>
            </w:r>
            <w:r>
              <w:t>*</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6A2FFF">
              <w:t>st36.040</w:t>
            </w:r>
          </w:p>
        </w:tc>
        <w:tc>
          <w:tcPr>
            <w:tcW w:w="7625" w:type="dxa"/>
            <w:shd w:val="clear" w:color="auto" w:fill="auto"/>
          </w:tcPr>
          <w:p w:rsidR="00A973B4" w:rsidRPr="00F0136F" w:rsidRDefault="00A973B4" w:rsidP="00133F61">
            <w:pPr>
              <w:spacing w:after="120" w:line="240" w:lineRule="atLeast"/>
            </w:pPr>
            <w:r w:rsidRPr="006A2FFF">
              <w:t>Лечение с применением генно-инженерных биологических препаратов и селективных иммунодепрессантов (уровень 13)</w:t>
            </w:r>
            <w:r>
              <w:t>*</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6A2FFF">
              <w:t>st36.041</w:t>
            </w:r>
          </w:p>
        </w:tc>
        <w:tc>
          <w:tcPr>
            <w:tcW w:w="7625" w:type="dxa"/>
            <w:shd w:val="clear" w:color="auto" w:fill="auto"/>
          </w:tcPr>
          <w:p w:rsidR="00A973B4" w:rsidRPr="00F0136F" w:rsidRDefault="00A973B4" w:rsidP="00133F61">
            <w:pPr>
              <w:spacing w:after="120" w:line="240" w:lineRule="atLeast"/>
            </w:pPr>
            <w:r w:rsidRPr="006A2FFF">
              <w:t>Лечение с применением генно-инженерных биологических препаратов и селективных иммунодепрессантов (уровень 14)</w:t>
            </w:r>
            <w:r>
              <w:t>*</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6A2FFF">
              <w:t>st36.042</w:t>
            </w:r>
          </w:p>
        </w:tc>
        <w:tc>
          <w:tcPr>
            <w:tcW w:w="7625" w:type="dxa"/>
            <w:shd w:val="clear" w:color="auto" w:fill="auto"/>
          </w:tcPr>
          <w:p w:rsidR="00A973B4" w:rsidRPr="00F0136F" w:rsidRDefault="00A973B4" w:rsidP="00133F61">
            <w:pPr>
              <w:spacing w:after="120" w:line="240" w:lineRule="atLeast"/>
            </w:pPr>
            <w:r w:rsidRPr="006A2FFF">
              <w:t>Лечение с применением генно-инженерных биологических препаратов и селективных иммунодепрессантов (уровень 15)</w:t>
            </w:r>
            <w:r>
              <w:t>*</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6A2FFF">
              <w:t>st36.043</w:t>
            </w:r>
          </w:p>
        </w:tc>
        <w:tc>
          <w:tcPr>
            <w:tcW w:w="7625" w:type="dxa"/>
            <w:shd w:val="clear" w:color="auto" w:fill="auto"/>
          </w:tcPr>
          <w:p w:rsidR="00A973B4" w:rsidRPr="00F0136F" w:rsidRDefault="00A973B4" w:rsidP="00133F61">
            <w:pPr>
              <w:spacing w:after="120" w:line="240" w:lineRule="atLeast"/>
            </w:pPr>
            <w:r w:rsidRPr="006A2FFF">
              <w:t>Лечение с применением генно-инженерных биологических препаратов и селективных иммунодепрессантов (уровень 16)</w:t>
            </w:r>
            <w:r>
              <w:t>*</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6A2FFF">
              <w:t>st36.044</w:t>
            </w:r>
          </w:p>
        </w:tc>
        <w:tc>
          <w:tcPr>
            <w:tcW w:w="7625" w:type="dxa"/>
            <w:shd w:val="clear" w:color="auto" w:fill="auto"/>
          </w:tcPr>
          <w:p w:rsidR="00A973B4" w:rsidRPr="00F0136F" w:rsidRDefault="00A973B4" w:rsidP="00133F61">
            <w:pPr>
              <w:spacing w:after="120" w:line="240" w:lineRule="atLeast"/>
            </w:pPr>
            <w:r w:rsidRPr="006A2FFF">
              <w:t>Лечение с применением генно-инженерных биологических препаратов и селективных иммунодепрессантов (уровень 17)</w:t>
            </w:r>
            <w:r>
              <w:t>*</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6A2FFF">
              <w:t>st36.045</w:t>
            </w:r>
          </w:p>
        </w:tc>
        <w:tc>
          <w:tcPr>
            <w:tcW w:w="7625" w:type="dxa"/>
            <w:shd w:val="clear" w:color="auto" w:fill="auto"/>
          </w:tcPr>
          <w:p w:rsidR="00A973B4" w:rsidRPr="00F0136F" w:rsidRDefault="00A973B4" w:rsidP="00133F61">
            <w:pPr>
              <w:spacing w:after="120" w:line="240" w:lineRule="atLeast"/>
            </w:pPr>
            <w:r w:rsidRPr="006A2FFF">
              <w:t>Лечение с применением генно-инженерных биологических препаратов и селективных иммунодепрессантов (уровень 18)</w:t>
            </w:r>
            <w:r>
              <w:t>*</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6A2FFF">
              <w:t>st36.046</w:t>
            </w:r>
          </w:p>
        </w:tc>
        <w:tc>
          <w:tcPr>
            <w:tcW w:w="7625" w:type="dxa"/>
            <w:shd w:val="clear" w:color="auto" w:fill="auto"/>
          </w:tcPr>
          <w:p w:rsidR="00A973B4" w:rsidRPr="00F0136F" w:rsidRDefault="00A973B4" w:rsidP="00133F61">
            <w:pPr>
              <w:spacing w:after="120" w:line="240" w:lineRule="atLeast"/>
            </w:pPr>
            <w:r w:rsidRPr="006A2FFF">
              <w:t>Лечение с применением генно-инженерных биологических препаратов и селективных иммунодепрессантов (уровень 19)</w:t>
            </w:r>
            <w:r>
              <w:t>*</w:t>
            </w:r>
          </w:p>
        </w:tc>
      </w:tr>
      <w:tr w:rsidR="00A973B4" w:rsidRPr="00E027BB" w:rsidTr="00133F61">
        <w:trPr>
          <w:cantSplit/>
        </w:trPr>
        <w:tc>
          <w:tcPr>
            <w:tcW w:w="1276" w:type="dxa"/>
            <w:shd w:val="clear" w:color="auto" w:fill="auto"/>
          </w:tcPr>
          <w:p w:rsidR="00A973B4" w:rsidRPr="00D7346D" w:rsidRDefault="00A973B4" w:rsidP="00133F61">
            <w:pPr>
              <w:spacing w:after="120" w:line="240" w:lineRule="atLeast"/>
              <w:jc w:val="center"/>
            </w:pPr>
            <w:r w:rsidRPr="006A2FFF">
              <w:t>st36.047</w:t>
            </w:r>
          </w:p>
        </w:tc>
        <w:tc>
          <w:tcPr>
            <w:tcW w:w="7625" w:type="dxa"/>
            <w:shd w:val="clear" w:color="auto" w:fill="auto"/>
          </w:tcPr>
          <w:p w:rsidR="00A973B4" w:rsidRPr="00F0136F" w:rsidRDefault="00A973B4" w:rsidP="00133F61">
            <w:pPr>
              <w:spacing w:after="120" w:line="240" w:lineRule="atLeast"/>
            </w:pPr>
            <w:r w:rsidRPr="006A2FFF">
              <w:t>Лечение с применением генно-инженерных биологических препаратов и селективных иммунодепрессантов (уровень 20)</w:t>
            </w:r>
            <w: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p>
        </w:tc>
        <w:tc>
          <w:tcPr>
            <w:tcW w:w="7625" w:type="dxa"/>
            <w:shd w:val="clear" w:color="auto" w:fill="auto"/>
          </w:tcPr>
          <w:p w:rsidR="00A973B4" w:rsidRPr="00E027BB" w:rsidRDefault="00A973B4" w:rsidP="00133F61">
            <w:pPr>
              <w:spacing w:after="120" w:line="240" w:lineRule="atLeast"/>
              <w:jc w:val="center"/>
            </w:pPr>
            <w:r w:rsidRPr="00F0136F">
              <w:t>В условиях дневного стационара</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ds02.001</w:t>
            </w:r>
          </w:p>
        </w:tc>
        <w:tc>
          <w:tcPr>
            <w:tcW w:w="7625" w:type="dxa"/>
            <w:shd w:val="clear" w:color="auto" w:fill="auto"/>
          </w:tcPr>
          <w:p w:rsidR="00A973B4" w:rsidRPr="00E027BB" w:rsidRDefault="00A973B4" w:rsidP="00133F61">
            <w:pPr>
              <w:spacing w:after="120" w:line="240" w:lineRule="atLeast"/>
            </w:pPr>
            <w:r w:rsidRPr="00F0136F">
              <w:t>Осложнения беременности, родов, послеродового периода</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ds02.006</w:t>
            </w:r>
          </w:p>
        </w:tc>
        <w:tc>
          <w:tcPr>
            <w:tcW w:w="7625" w:type="dxa"/>
            <w:shd w:val="clear" w:color="auto" w:fill="auto"/>
          </w:tcPr>
          <w:p w:rsidR="00A973B4" w:rsidRPr="00E027BB" w:rsidRDefault="00A973B4" w:rsidP="00133F61">
            <w:pPr>
              <w:spacing w:after="120" w:line="240" w:lineRule="atLeast"/>
            </w:pPr>
            <w:r w:rsidRPr="00F0136F">
              <w:t>Искусственное прерывание беременности (аборт)</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ds02.007</w:t>
            </w:r>
          </w:p>
        </w:tc>
        <w:tc>
          <w:tcPr>
            <w:tcW w:w="7625" w:type="dxa"/>
            <w:shd w:val="clear" w:color="auto" w:fill="auto"/>
          </w:tcPr>
          <w:p w:rsidR="00A973B4" w:rsidRPr="00E027BB" w:rsidRDefault="00A973B4" w:rsidP="00133F61">
            <w:pPr>
              <w:spacing w:after="120" w:line="240" w:lineRule="atLeast"/>
            </w:pPr>
            <w:r w:rsidRPr="00F0136F">
              <w:t>Аборт медикаментозный</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ds02.008</w:t>
            </w:r>
          </w:p>
        </w:tc>
        <w:tc>
          <w:tcPr>
            <w:tcW w:w="7625" w:type="dxa"/>
            <w:shd w:val="clear" w:color="auto" w:fill="auto"/>
          </w:tcPr>
          <w:p w:rsidR="00A973B4" w:rsidRPr="00E027BB" w:rsidRDefault="00A973B4" w:rsidP="00133F61">
            <w:pPr>
              <w:spacing w:after="120" w:line="240" w:lineRule="atLeast"/>
            </w:pPr>
            <w:r w:rsidRPr="00F0136F">
              <w:t>Экстракорпоральное оплодотворение (уровень 1)</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ds05.005</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доброкачественных заболеваниях крови и пузырном заносе</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ds08.001</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других локализаций (кроме лимфоидной и кроветворной тканей), дети</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ds08.002</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остром лейкозе, дети</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ds08.003</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других злокачественных новообразованиях лимфоидной и кроветворной тканей, дети</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ds15.002</w:t>
            </w:r>
          </w:p>
        </w:tc>
        <w:tc>
          <w:tcPr>
            <w:tcW w:w="7625" w:type="dxa"/>
            <w:shd w:val="clear" w:color="auto" w:fill="auto"/>
          </w:tcPr>
          <w:p w:rsidR="00A973B4" w:rsidRPr="00E027BB" w:rsidRDefault="00A973B4" w:rsidP="00133F61">
            <w:pPr>
              <w:spacing w:after="120" w:line="240" w:lineRule="atLeast"/>
            </w:pPr>
            <w:r w:rsidRPr="00F0136F">
              <w:t>Неврологические заболевания, лечение с применением</w:t>
            </w:r>
            <w:r>
              <w:t xml:space="preserve"> </w:t>
            </w:r>
            <w:r w:rsidRPr="00F0136F">
              <w:t>ботулотоксина (уровень 1)</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ds15.003</w:t>
            </w:r>
          </w:p>
        </w:tc>
        <w:tc>
          <w:tcPr>
            <w:tcW w:w="7625" w:type="dxa"/>
            <w:shd w:val="clear" w:color="auto" w:fill="auto"/>
          </w:tcPr>
          <w:p w:rsidR="00A973B4" w:rsidRPr="00E027BB" w:rsidRDefault="00A973B4" w:rsidP="00133F61">
            <w:pPr>
              <w:spacing w:after="120" w:line="240" w:lineRule="atLeast"/>
            </w:pPr>
            <w:r w:rsidRPr="00F0136F">
              <w:t>Неврологические заболевания, лечение с применением ботулотоксина (уровень 2)</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ds19.028</w:t>
            </w:r>
          </w:p>
        </w:tc>
        <w:tc>
          <w:tcPr>
            <w:tcW w:w="7625" w:type="dxa"/>
            <w:shd w:val="clear" w:color="auto" w:fill="auto"/>
          </w:tcPr>
          <w:p w:rsidR="00A973B4" w:rsidRPr="00E027BB" w:rsidRDefault="00A973B4" w:rsidP="00133F61">
            <w:pPr>
              <w:spacing w:after="120" w:line="240" w:lineRule="atLeast"/>
            </w:pPr>
            <w:r w:rsidRPr="00F0136F">
              <w:t>Установка, замена порт-системы (катетера) для лекарственной терапии злокачественных новообразований</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ds19.029</w:t>
            </w:r>
          </w:p>
        </w:tc>
        <w:tc>
          <w:tcPr>
            <w:tcW w:w="7625" w:type="dxa"/>
            <w:shd w:val="clear" w:color="auto" w:fill="auto"/>
          </w:tcPr>
          <w:p w:rsidR="00A973B4" w:rsidRPr="00E027BB" w:rsidRDefault="00A973B4" w:rsidP="00133F61">
            <w:pPr>
              <w:spacing w:after="120" w:line="240" w:lineRule="atLeast"/>
            </w:pPr>
            <w:r w:rsidRPr="00F0136F">
              <w:t>Госпитализация в диагностических целях с постановкой (подтверждением) диагноза злокачественного новообразования с использованием ПЭТ КТ</w:t>
            </w:r>
            <w:r>
              <w:t xml:space="preserve"> </w:t>
            </w:r>
            <w:r w:rsidRPr="00811222">
              <w:t>(только для федеральных медицинских организаций)</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ds19.033</w:t>
            </w:r>
          </w:p>
        </w:tc>
        <w:tc>
          <w:tcPr>
            <w:tcW w:w="7625" w:type="dxa"/>
            <w:shd w:val="clear" w:color="auto" w:fill="auto"/>
          </w:tcPr>
          <w:p w:rsidR="00A973B4" w:rsidRPr="00E027BB" w:rsidRDefault="00A973B4" w:rsidP="00133F61">
            <w:pPr>
              <w:spacing w:after="120" w:line="240" w:lineRule="atLeast"/>
            </w:pPr>
            <w:r w:rsidRPr="00905539">
              <w:t xml:space="preserve">Госпитализация в диагностических целях с проведением  молекулярно-генетического и (или) иммуногистохимического исследования или иммунофенотипирования </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w:t>
            </w:r>
            <w:r>
              <w:t>097</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1)</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w:t>
            </w:r>
            <w:r>
              <w:t>098</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2)</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w:t>
            </w:r>
            <w:r>
              <w:t>099</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3)</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ds19.10</w:t>
            </w:r>
            <w:r>
              <w:t>0</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4)</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ds19.10</w:t>
            </w:r>
            <w:r>
              <w:t>1</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5)</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ds19.10</w:t>
            </w:r>
            <w:r>
              <w:t>2</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6)</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ds19.10</w:t>
            </w:r>
            <w:r>
              <w:t>3</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7)</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ds19.10</w:t>
            </w:r>
            <w:r>
              <w:t>4</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8)</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ds19.10</w:t>
            </w:r>
            <w:r>
              <w:t>5</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9)</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ds19.10</w:t>
            </w:r>
            <w:r>
              <w:t>6</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10)</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ds19.1</w:t>
            </w:r>
            <w:r>
              <w:t>07</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11)</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ds19.1</w:t>
            </w:r>
            <w:r>
              <w:t>08</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12)</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ds19.1</w:t>
            </w:r>
            <w:r>
              <w:t>09</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13)</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ds19.11</w:t>
            </w:r>
            <w:r>
              <w:t>0</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14)</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ds19.11</w:t>
            </w:r>
            <w:r>
              <w:t>1</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15)</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ds19.11</w:t>
            </w:r>
            <w:r>
              <w:t>2</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16)</w:t>
            </w:r>
            <w:r w:rsidRPr="00572A7B">
              <w:rPr>
                <w:vertAlign w:val="superscript"/>
              </w:rPr>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ds19.11</w:t>
            </w:r>
            <w:r>
              <w:t>3</w:t>
            </w:r>
          </w:p>
        </w:tc>
        <w:tc>
          <w:tcPr>
            <w:tcW w:w="7625" w:type="dxa"/>
            <w:shd w:val="clear" w:color="auto" w:fill="auto"/>
          </w:tcPr>
          <w:p w:rsidR="00A973B4" w:rsidRPr="00E027BB" w:rsidRDefault="00A973B4" w:rsidP="00133F61">
            <w:pPr>
              <w:spacing w:after="120" w:line="240" w:lineRule="atLeast"/>
            </w:pPr>
            <w:r w:rsidRPr="00F0136F">
              <w:t>Лекарственная терапия при злокачественных новообразованиях (кроме лимфоидной и кроветворной тканей), взрослые (уровень 17)</w:t>
            </w:r>
            <w:r w:rsidRPr="00572A7B">
              <w:rPr>
                <w:vertAlign w:val="superscript"/>
              </w:rPr>
              <w:t>*</w:t>
            </w:r>
          </w:p>
        </w:tc>
      </w:tr>
      <w:tr w:rsidR="00A973B4" w:rsidRPr="00E027BB" w:rsidTr="00133F61">
        <w:trPr>
          <w:cantSplit/>
        </w:trPr>
        <w:tc>
          <w:tcPr>
            <w:tcW w:w="1276" w:type="dxa"/>
            <w:shd w:val="clear" w:color="auto" w:fill="auto"/>
          </w:tcPr>
          <w:p w:rsidR="00A973B4" w:rsidRPr="0007254C" w:rsidRDefault="00A973B4" w:rsidP="00133F61">
            <w:pPr>
              <w:spacing w:after="120" w:line="240" w:lineRule="atLeast"/>
              <w:jc w:val="center"/>
            </w:pPr>
            <w:r w:rsidRPr="006A4B70">
              <w:t>ds19.11</w:t>
            </w:r>
            <w:r>
              <w:t>4</w:t>
            </w:r>
          </w:p>
        </w:tc>
        <w:tc>
          <w:tcPr>
            <w:tcW w:w="7625" w:type="dxa"/>
            <w:shd w:val="clear" w:color="auto" w:fill="auto"/>
          </w:tcPr>
          <w:p w:rsidR="00A973B4" w:rsidRPr="00D363F8" w:rsidRDefault="00A973B4" w:rsidP="00133F61">
            <w:pPr>
              <w:spacing w:after="120" w:line="240" w:lineRule="atLeast"/>
            </w:pPr>
            <w:r w:rsidRPr="006A4B70">
              <w:t>Лекарственная терапия при злокачественных новообразованиях (кроме лимфоидной и кроветворной тканей), взрослые (уровень 18)</w:t>
            </w:r>
            <w:r w:rsidRPr="001A6332">
              <w:t>*</w:t>
            </w:r>
          </w:p>
        </w:tc>
      </w:tr>
      <w:tr w:rsidR="00A973B4" w:rsidRPr="00E027BB" w:rsidTr="00133F61">
        <w:trPr>
          <w:cantSplit/>
        </w:trPr>
        <w:tc>
          <w:tcPr>
            <w:tcW w:w="1276" w:type="dxa"/>
            <w:shd w:val="clear" w:color="auto" w:fill="auto"/>
          </w:tcPr>
          <w:p w:rsidR="00A973B4" w:rsidRPr="006A4B70" w:rsidRDefault="00A973B4" w:rsidP="00133F61">
            <w:pPr>
              <w:spacing w:after="120" w:line="240" w:lineRule="atLeast"/>
              <w:jc w:val="center"/>
            </w:pPr>
            <w:r w:rsidRPr="00350366">
              <w:t>ds19.11</w:t>
            </w:r>
            <w:r>
              <w:t>5</w:t>
            </w:r>
          </w:p>
        </w:tc>
        <w:tc>
          <w:tcPr>
            <w:tcW w:w="7625" w:type="dxa"/>
            <w:shd w:val="clear" w:color="auto" w:fill="auto"/>
          </w:tcPr>
          <w:p w:rsidR="00A973B4" w:rsidRPr="00D363F8" w:rsidRDefault="00A973B4" w:rsidP="00133F61">
            <w:pPr>
              <w:spacing w:after="120" w:line="240" w:lineRule="atLeast"/>
            </w:pPr>
            <w:r w:rsidRPr="00350366">
              <w:t>Лекарственная терапия при злокачественных новообразованиях (кроме лимфоидной и кроветворной тканей), взрослые (уровень 19)</w:t>
            </w:r>
            <w:r w:rsidRPr="001A6332">
              <w:t>*</w:t>
            </w:r>
          </w:p>
        </w:tc>
      </w:tr>
      <w:tr w:rsidR="00A973B4" w:rsidRPr="00E027BB" w:rsidTr="00133F61">
        <w:trPr>
          <w:cantSplit/>
        </w:trPr>
        <w:tc>
          <w:tcPr>
            <w:tcW w:w="1276" w:type="dxa"/>
            <w:shd w:val="clear" w:color="auto" w:fill="auto"/>
          </w:tcPr>
          <w:p w:rsidR="00A973B4" w:rsidRPr="00350366" w:rsidRDefault="00A973B4" w:rsidP="00133F61">
            <w:pPr>
              <w:spacing w:after="120" w:line="240" w:lineRule="atLeast"/>
              <w:jc w:val="center"/>
            </w:pPr>
            <w:r w:rsidRPr="006D024A">
              <w:t>ds19.11</w:t>
            </w:r>
            <w:r>
              <w:t>6</w:t>
            </w:r>
          </w:p>
        </w:tc>
        <w:tc>
          <w:tcPr>
            <w:tcW w:w="7625" w:type="dxa"/>
            <w:shd w:val="clear" w:color="auto" w:fill="auto"/>
          </w:tcPr>
          <w:p w:rsidR="00A973B4" w:rsidRPr="00D363F8" w:rsidRDefault="00A973B4" w:rsidP="00133F61">
            <w:pPr>
              <w:spacing w:after="120" w:line="240" w:lineRule="atLeast"/>
            </w:pPr>
            <w:r w:rsidRPr="006D024A">
              <w:t>Лекарственная терапия при злокачественных новообразованиях (кроме лимфоидной и кроветворной тканей), взрослые (уровень 20)</w:t>
            </w:r>
            <w:r w:rsidRPr="001A6332">
              <w:t>*</w:t>
            </w:r>
          </w:p>
        </w:tc>
      </w:tr>
      <w:tr w:rsidR="00A973B4" w:rsidRPr="00E027BB" w:rsidTr="00133F61">
        <w:trPr>
          <w:cantSplit/>
        </w:trPr>
        <w:tc>
          <w:tcPr>
            <w:tcW w:w="1276" w:type="dxa"/>
            <w:shd w:val="clear" w:color="auto" w:fill="auto"/>
          </w:tcPr>
          <w:p w:rsidR="00A973B4" w:rsidRPr="006D024A" w:rsidRDefault="00A973B4" w:rsidP="00133F61">
            <w:pPr>
              <w:spacing w:after="120" w:line="240" w:lineRule="atLeast"/>
              <w:jc w:val="center"/>
            </w:pPr>
            <w:r w:rsidRPr="00653E46">
              <w:t>ds19.1</w:t>
            </w:r>
            <w:r>
              <w:t>17</w:t>
            </w:r>
          </w:p>
        </w:tc>
        <w:tc>
          <w:tcPr>
            <w:tcW w:w="7625" w:type="dxa"/>
            <w:shd w:val="clear" w:color="auto" w:fill="auto"/>
          </w:tcPr>
          <w:p w:rsidR="00A973B4" w:rsidRPr="00D363F8" w:rsidRDefault="00A973B4" w:rsidP="00133F61">
            <w:pPr>
              <w:spacing w:after="120" w:line="240" w:lineRule="atLeast"/>
            </w:pPr>
            <w:r w:rsidRPr="00653E46">
              <w:t>Лекарственная терапия при злокачественных новообразованиях (кроме лимфоидной и кроветворной тканей), взрослые (уровень 21)</w:t>
            </w:r>
            <w:r w:rsidRPr="001A6332">
              <w:t>*</w:t>
            </w:r>
          </w:p>
        </w:tc>
      </w:tr>
      <w:tr w:rsidR="00A973B4" w:rsidRPr="00E027BB" w:rsidTr="00133F61">
        <w:trPr>
          <w:cantSplit/>
        </w:trPr>
        <w:tc>
          <w:tcPr>
            <w:tcW w:w="1276" w:type="dxa"/>
            <w:shd w:val="clear" w:color="auto" w:fill="auto"/>
          </w:tcPr>
          <w:p w:rsidR="00A973B4" w:rsidRPr="00653E46" w:rsidRDefault="00A973B4" w:rsidP="00133F61">
            <w:pPr>
              <w:spacing w:after="120" w:line="240" w:lineRule="atLeast"/>
              <w:jc w:val="center"/>
            </w:pPr>
            <w:r w:rsidRPr="009461DB">
              <w:t>ds19.1</w:t>
            </w:r>
            <w:r>
              <w:t>18</w:t>
            </w:r>
          </w:p>
        </w:tc>
        <w:tc>
          <w:tcPr>
            <w:tcW w:w="7625" w:type="dxa"/>
            <w:shd w:val="clear" w:color="auto" w:fill="auto"/>
          </w:tcPr>
          <w:p w:rsidR="00A973B4" w:rsidRPr="00D363F8" w:rsidRDefault="00A973B4" w:rsidP="00133F61">
            <w:pPr>
              <w:spacing w:after="120" w:line="240" w:lineRule="atLeast"/>
            </w:pPr>
            <w:r w:rsidRPr="009461DB">
              <w:t>Лекарственная терапия при злокачественных новообразованиях (кроме лимфоидной и кроветворной тканей), взрослые (уровень 22)</w:t>
            </w:r>
            <w:r w:rsidRPr="001A6332">
              <w:t>*</w:t>
            </w:r>
          </w:p>
        </w:tc>
      </w:tr>
      <w:tr w:rsidR="00A973B4" w:rsidRPr="00E027BB" w:rsidTr="00133F61">
        <w:trPr>
          <w:cantSplit/>
        </w:trPr>
        <w:tc>
          <w:tcPr>
            <w:tcW w:w="1276" w:type="dxa"/>
            <w:shd w:val="clear" w:color="auto" w:fill="auto"/>
          </w:tcPr>
          <w:p w:rsidR="00A973B4" w:rsidRPr="009461DB" w:rsidRDefault="00A973B4" w:rsidP="00133F61">
            <w:pPr>
              <w:spacing w:after="120" w:line="240" w:lineRule="atLeast"/>
              <w:jc w:val="center"/>
            </w:pPr>
            <w:r w:rsidRPr="00E602FE">
              <w:t>ds19.1</w:t>
            </w:r>
            <w:r>
              <w:t>19</w:t>
            </w:r>
          </w:p>
        </w:tc>
        <w:tc>
          <w:tcPr>
            <w:tcW w:w="7625" w:type="dxa"/>
            <w:shd w:val="clear" w:color="auto" w:fill="auto"/>
          </w:tcPr>
          <w:p w:rsidR="00A973B4" w:rsidRPr="00D363F8" w:rsidRDefault="00A973B4" w:rsidP="00133F61">
            <w:pPr>
              <w:spacing w:after="120" w:line="240" w:lineRule="atLeast"/>
            </w:pPr>
            <w:r w:rsidRPr="00E602FE">
              <w:t>Лекарственная терапия при злокачественных новообразованиях (кроме лимфоидной и кроветворной тканей), взрослые (уровень 23)</w:t>
            </w:r>
            <w:r w:rsidRPr="001A6332">
              <w:t>*</w:t>
            </w:r>
          </w:p>
        </w:tc>
      </w:tr>
      <w:tr w:rsidR="00A973B4" w:rsidRPr="00E027BB" w:rsidTr="00133F61">
        <w:trPr>
          <w:cantSplit/>
        </w:trPr>
        <w:tc>
          <w:tcPr>
            <w:tcW w:w="1276" w:type="dxa"/>
            <w:shd w:val="clear" w:color="auto" w:fill="auto"/>
          </w:tcPr>
          <w:p w:rsidR="00A973B4" w:rsidRPr="00E602FE" w:rsidRDefault="00A973B4" w:rsidP="00133F61">
            <w:pPr>
              <w:spacing w:after="120" w:line="240" w:lineRule="atLeast"/>
              <w:jc w:val="center"/>
            </w:pPr>
            <w:r w:rsidRPr="00375BFC">
              <w:t>ds19.12</w:t>
            </w:r>
            <w:r>
              <w:t>0</w:t>
            </w:r>
          </w:p>
        </w:tc>
        <w:tc>
          <w:tcPr>
            <w:tcW w:w="7625" w:type="dxa"/>
            <w:shd w:val="clear" w:color="auto" w:fill="auto"/>
          </w:tcPr>
          <w:p w:rsidR="00A973B4" w:rsidRPr="00D363F8" w:rsidRDefault="00A973B4" w:rsidP="00133F61">
            <w:pPr>
              <w:spacing w:after="120" w:line="240" w:lineRule="atLeast"/>
            </w:pPr>
            <w:r w:rsidRPr="00375BFC">
              <w:t>Лекарственная терапия при злокачественных новообразованиях (кроме лимфоидной и кроветворной тканей), взрослые (уровень 24)</w:t>
            </w:r>
            <w:r w:rsidRPr="001A6332">
              <w:t>*</w:t>
            </w:r>
          </w:p>
        </w:tc>
      </w:tr>
      <w:tr w:rsidR="00A973B4" w:rsidRPr="00E027BB" w:rsidTr="00133F61">
        <w:trPr>
          <w:cantSplit/>
        </w:trPr>
        <w:tc>
          <w:tcPr>
            <w:tcW w:w="1276" w:type="dxa"/>
            <w:shd w:val="clear" w:color="auto" w:fill="auto"/>
          </w:tcPr>
          <w:p w:rsidR="00A973B4" w:rsidRPr="00375BFC" w:rsidRDefault="00A973B4" w:rsidP="00133F61">
            <w:pPr>
              <w:spacing w:after="120" w:line="240" w:lineRule="atLeast"/>
              <w:jc w:val="center"/>
            </w:pPr>
            <w:r w:rsidRPr="00A32D68">
              <w:t>ds19.12</w:t>
            </w:r>
            <w:r>
              <w:t>1</w:t>
            </w:r>
          </w:p>
        </w:tc>
        <w:tc>
          <w:tcPr>
            <w:tcW w:w="7625" w:type="dxa"/>
            <w:shd w:val="clear" w:color="auto" w:fill="auto"/>
          </w:tcPr>
          <w:p w:rsidR="00A973B4" w:rsidRPr="002F5AFA" w:rsidRDefault="00A973B4" w:rsidP="00133F61">
            <w:pPr>
              <w:spacing w:after="120" w:line="240" w:lineRule="atLeast"/>
            </w:pPr>
            <w:r w:rsidRPr="00A32D68">
              <w:t>Лекарственная терапия при злокачественных новообразованиях (кроме лимфоидной и кроветворной тканей), взрослые (уровень 25)</w:t>
            </w:r>
            <w:r w:rsidRPr="001A6332">
              <w:t>*</w:t>
            </w:r>
          </w:p>
        </w:tc>
      </w:tr>
      <w:tr w:rsidR="00A973B4" w:rsidRPr="00E027BB" w:rsidTr="00133F61">
        <w:trPr>
          <w:cantSplit/>
        </w:trPr>
        <w:tc>
          <w:tcPr>
            <w:tcW w:w="1276" w:type="dxa"/>
            <w:shd w:val="clear" w:color="auto" w:fill="auto"/>
          </w:tcPr>
          <w:p w:rsidR="00A973B4" w:rsidRPr="00A32D68" w:rsidRDefault="00A973B4" w:rsidP="00133F61">
            <w:pPr>
              <w:spacing w:after="120" w:line="240" w:lineRule="atLeast"/>
              <w:jc w:val="center"/>
            </w:pPr>
            <w:r w:rsidRPr="000D4223">
              <w:t>ds19.12</w:t>
            </w:r>
            <w:r>
              <w:t>2</w:t>
            </w:r>
          </w:p>
        </w:tc>
        <w:tc>
          <w:tcPr>
            <w:tcW w:w="7625" w:type="dxa"/>
            <w:shd w:val="clear" w:color="auto" w:fill="auto"/>
          </w:tcPr>
          <w:p w:rsidR="00A973B4" w:rsidRPr="002F5AFA" w:rsidRDefault="00A973B4" w:rsidP="00133F61">
            <w:pPr>
              <w:spacing w:after="120" w:line="240" w:lineRule="atLeast"/>
            </w:pPr>
            <w:r w:rsidRPr="000D4223">
              <w:t>Лекарственная терапия при злокачественных новообразованиях (кроме лимфоидной и кроветворной тканей), взрослые (уровень 26)</w:t>
            </w:r>
            <w:r w:rsidRPr="001A6332">
              <w:t>*</w:t>
            </w:r>
          </w:p>
        </w:tc>
      </w:tr>
      <w:tr w:rsidR="00A973B4" w:rsidRPr="00E027BB" w:rsidTr="00133F61">
        <w:trPr>
          <w:cantSplit/>
        </w:trPr>
        <w:tc>
          <w:tcPr>
            <w:tcW w:w="1276" w:type="dxa"/>
            <w:shd w:val="clear" w:color="auto" w:fill="auto"/>
          </w:tcPr>
          <w:p w:rsidR="00A973B4" w:rsidRPr="000D4223" w:rsidRDefault="00A973B4" w:rsidP="00133F61">
            <w:pPr>
              <w:spacing w:after="120" w:line="240" w:lineRule="atLeast"/>
              <w:jc w:val="center"/>
            </w:pPr>
            <w:r w:rsidRPr="00B115E4">
              <w:t>ds19.12</w:t>
            </w:r>
            <w:r>
              <w:t>3</w:t>
            </w:r>
          </w:p>
        </w:tc>
        <w:tc>
          <w:tcPr>
            <w:tcW w:w="7625" w:type="dxa"/>
            <w:shd w:val="clear" w:color="auto" w:fill="auto"/>
          </w:tcPr>
          <w:p w:rsidR="00A973B4" w:rsidRPr="002F5AFA" w:rsidRDefault="00A973B4" w:rsidP="00133F61">
            <w:pPr>
              <w:spacing w:after="120" w:line="240" w:lineRule="atLeast"/>
            </w:pPr>
            <w:r w:rsidRPr="00B115E4">
              <w:t>Лекарственная терапия при злокачественных новообразованиях (кроме лимфоидной и кроветворной тканей), взрослые (уровень 27)</w:t>
            </w:r>
            <w:r w:rsidRPr="001A6332">
              <w:t>*</w:t>
            </w:r>
          </w:p>
        </w:tc>
      </w:tr>
      <w:tr w:rsidR="00A973B4" w:rsidRPr="00E027BB" w:rsidTr="00133F61">
        <w:trPr>
          <w:cantSplit/>
        </w:trPr>
        <w:tc>
          <w:tcPr>
            <w:tcW w:w="1276" w:type="dxa"/>
            <w:shd w:val="clear" w:color="auto" w:fill="auto"/>
          </w:tcPr>
          <w:p w:rsidR="00A973B4" w:rsidRPr="00B115E4" w:rsidRDefault="00A973B4" w:rsidP="00133F61">
            <w:pPr>
              <w:spacing w:after="120" w:line="240" w:lineRule="atLeast"/>
              <w:jc w:val="center"/>
            </w:pPr>
            <w:r w:rsidRPr="00A87939">
              <w:t>ds19.12</w:t>
            </w:r>
            <w:r>
              <w:t>4</w:t>
            </w:r>
          </w:p>
        </w:tc>
        <w:tc>
          <w:tcPr>
            <w:tcW w:w="7625" w:type="dxa"/>
            <w:shd w:val="clear" w:color="auto" w:fill="auto"/>
          </w:tcPr>
          <w:p w:rsidR="00A973B4" w:rsidRPr="002F5AFA" w:rsidRDefault="00A973B4" w:rsidP="00133F61">
            <w:pPr>
              <w:spacing w:after="120" w:line="240" w:lineRule="atLeast"/>
            </w:pPr>
            <w:r w:rsidRPr="00A87939">
              <w:t>Лекарственная терапия при злокачественных новообразованиях (кроме лимфоидной и кроветворной тканей), взрослые (уровень 28)</w:t>
            </w:r>
            <w:r w:rsidRPr="001A6332">
              <w:t>*</w:t>
            </w:r>
          </w:p>
        </w:tc>
      </w:tr>
      <w:tr w:rsidR="00A973B4" w:rsidRPr="00E027BB" w:rsidTr="00133F61">
        <w:trPr>
          <w:cantSplit/>
        </w:trPr>
        <w:tc>
          <w:tcPr>
            <w:tcW w:w="1276" w:type="dxa"/>
            <w:shd w:val="clear" w:color="auto" w:fill="auto"/>
          </w:tcPr>
          <w:p w:rsidR="00A973B4" w:rsidRPr="00A87939" w:rsidRDefault="00A973B4" w:rsidP="00133F61">
            <w:pPr>
              <w:spacing w:after="120" w:line="240" w:lineRule="atLeast"/>
              <w:jc w:val="center"/>
            </w:pPr>
            <w:r w:rsidRPr="0050299E">
              <w:t>ds19.12</w:t>
            </w:r>
            <w:r>
              <w:t>5</w:t>
            </w:r>
          </w:p>
        </w:tc>
        <w:tc>
          <w:tcPr>
            <w:tcW w:w="7625" w:type="dxa"/>
            <w:shd w:val="clear" w:color="auto" w:fill="auto"/>
          </w:tcPr>
          <w:p w:rsidR="00A973B4" w:rsidRPr="002F5AFA" w:rsidRDefault="00A973B4" w:rsidP="00133F61">
            <w:pPr>
              <w:spacing w:after="120" w:line="240" w:lineRule="atLeast"/>
            </w:pPr>
            <w:r w:rsidRPr="0050299E">
              <w:t>Лекарственная терапия при злокачественных новообразованиях (кроме лимфоидной и кроветворной тканей), взрослые (уровень 29)</w:t>
            </w:r>
            <w:r w:rsidRPr="001A6332">
              <w:t>*</w:t>
            </w:r>
          </w:p>
        </w:tc>
      </w:tr>
      <w:tr w:rsidR="00A973B4" w:rsidRPr="00E027BB" w:rsidTr="00133F61">
        <w:trPr>
          <w:cantSplit/>
        </w:trPr>
        <w:tc>
          <w:tcPr>
            <w:tcW w:w="1276" w:type="dxa"/>
            <w:shd w:val="clear" w:color="auto" w:fill="auto"/>
          </w:tcPr>
          <w:p w:rsidR="00A973B4" w:rsidRPr="0050299E" w:rsidRDefault="00A973B4" w:rsidP="00133F61">
            <w:pPr>
              <w:spacing w:after="120" w:line="240" w:lineRule="atLeast"/>
              <w:jc w:val="center"/>
            </w:pPr>
            <w:r w:rsidRPr="007D4EEA">
              <w:t>ds19.12</w:t>
            </w:r>
            <w:r>
              <w:t>6</w:t>
            </w:r>
          </w:p>
        </w:tc>
        <w:tc>
          <w:tcPr>
            <w:tcW w:w="7625" w:type="dxa"/>
            <w:shd w:val="clear" w:color="auto" w:fill="auto"/>
          </w:tcPr>
          <w:p w:rsidR="00A973B4" w:rsidRPr="002F5AFA" w:rsidRDefault="00A973B4" w:rsidP="00133F61">
            <w:pPr>
              <w:spacing w:after="120" w:line="240" w:lineRule="atLeast"/>
            </w:pPr>
            <w:r w:rsidRPr="007D4EEA">
              <w:t>Лекарственная терапия при злокачественных новообразованиях (кроме лимфоидной и кроветворной тканей), взрослые (уровень 30)</w:t>
            </w:r>
            <w:r w:rsidRPr="001A6332">
              <w:t>*</w:t>
            </w:r>
          </w:p>
        </w:tc>
      </w:tr>
      <w:tr w:rsidR="00A973B4" w:rsidRPr="00E027BB" w:rsidTr="00133F61">
        <w:trPr>
          <w:cantSplit/>
        </w:trPr>
        <w:tc>
          <w:tcPr>
            <w:tcW w:w="1276" w:type="dxa"/>
            <w:shd w:val="clear" w:color="auto" w:fill="auto"/>
          </w:tcPr>
          <w:p w:rsidR="00A973B4" w:rsidRPr="007D4EEA" w:rsidRDefault="00A973B4" w:rsidP="00133F61">
            <w:pPr>
              <w:spacing w:after="120" w:line="240" w:lineRule="atLeast"/>
              <w:jc w:val="center"/>
            </w:pPr>
            <w:r w:rsidRPr="009071A9">
              <w:t>ds19.1</w:t>
            </w:r>
            <w:r>
              <w:t>27</w:t>
            </w:r>
          </w:p>
        </w:tc>
        <w:tc>
          <w:tcPr>
            <w:tcW w:w="7625" w:type="dxa"/>
            <w:shd w:val="clear" w:color="auto" w:fill="auto"/>
          </w:tcPr>
          <w:p w:rsidR="00A973B4" w:rsidRPr="002F5AFA" w:rsidRDefault="00A973B4" w:rsidP="00133F61">
            <w:pPr>
              <w:spacing w:after="120" w:line="240" w:lineRule="atLeast"/>
            </w:pPr>
            <w:r w:rsidRPr="009071A9">
              <w:t>Лекарственная терапия при злокачественных новообразованиях (кроме лимфоидной и кроветворной тканей), взрослые (уровень 31)</w:t>
            </w:r>
            <w:r w:rsidRPr="001A6332">
              <w:t>*</w:t>
            </w:r>
          </w:p>
        </w:tc>
      </w:tr>
      <w:tr w:rsidR="00A973B4" w:rsidRPr="00E027BB" w:rsidTr="00133F61">
        <w:trPr>
          <w:cantSplit/>
        </w:trPr>
        <w:tc>
          <w:tcPr>
            <w:tcW w:w="1276" w:type="dxa"/>
            <w:shd w:val="clear" w:color="auto" w:fill="auto"/>
          </w:tcPr>
          <w:p w:rsidR="00A973B4" w:rsidRPr="009071A9" w:rsidRDefault="00A973B4" w:rsidP="00133F61">
            <w:pPr>
              <w:spacing w:after="120" w:line="240" w:lineRule="atLeast"/>
              <w:jc w:val="center"/>
            </w:pPr>
            <w:r w:rsidRPr="0071585D">
              <w:t>ds19.1</w:t>
            </w:r>
            <w:r>
              <w:t>28</w:t>
            </w:r>
          </w:p>
        </w:tc>
        <w:tc>
          <w:tcPr>
            <w:tcW w:w="7625" w:type="dxa"/>
            <w:shd w:val="clear" w:color="auto" w:fill="auto"/>
          </w:tcPr>
          <w:p w:rsidR="00A973B4" w:rsidRPr="002F5AFA" w:rsidRDefault="00A973B4" w:rsidP="00133F61">
            <w:pPr>
              <w:spacing w:after="120" w:line="240" w:lineRule="atLeast"/>
            </w:pPr>
            <w:r w:rsidRPr="0071585D">
              <w:t>Лекарственная терапия при злокачественных новообразованиях (кроме лимфоидной и кроветворной тканей), взрослые (уровень 32)</w:t>
            </w:r>
            <w:r w:rsidRPr="001A6332">
              <w:t>*</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ds19.057</w:t>
            </w:r>
          </w:p>
        </w:tc>
        <w:tc>
          <w:tcPr>
            <w:tcW w:w="7625" w:type="dxa"/>
            <w:shd w:val="clear" w:color="auto" w:fill="auto"/>
          </w:tcPr>
          <w:p w:rsidR="00A973B4" w:rsidRPr="00E027BB" w:rsidRDefault="00A973B4" w:rsidP="00133F61">
            <w:pPr>
              <w:spacing w:after="120" w:line="240" w:lineRule="atLeast"/>
            </w:pPr>
            <w:r w:rsidRPr="00F0136F">
              <w:t>Лучевая терапия (уровень 8)</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ds19.063</w:t>
            </w:r>
          </w:p>
        </w:tc>
        <w:tc>
          <w:tcPr>
            <w:tcW w:w="7625" w:type="dxa"/>
            <w:shd w:val="clear" w:color="auto" w:fill="auto"/>
          </w:tcPr>
          <w:p w:rsidR="00A973B4" w:rsidRPr="00E027BB" w:rsidRDefault="00A973B4" w:rsidP="00133F61">
            <w:pPr>
              <w:spacing w:after="120" w:line="240" w:lineRule="atLeast"/>
            </w:pPr>
            <w:r w:rsidRPr="00F0136F">
              <w:t>ЗНО лимфоидной и кроветворной тканей без специального противоопухолевого лечения (уровень 1)</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ds19.067</w:t>
            </w:r>
          </w:p>
        </w:tc>
        <w:tc>
          <w:tcPr>
            <w:tcW w:w="7625" w:type="dxa"/>
            <w:shd w:val="clear" w:color="auto" w:fill="auto"/>
          </w:tcPr>
          <w:p w:rsidR="00A973B4" w:rsidRPr="00E027BB" w:rsidRDefault="00A973B4" w:rsidP="00133F61">
            <w:pPr>
              <w:spacing w:after="120" w:line="240" w:lineRule="atLeast"/>
            </w:pPr>
            <w:r w:rsidRPr="00F0136F">
              <w:t>ЗНО лимфоидной и кроветворной тканей, лекарственная терапия, взрослые (уровень 1)</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ds19.071</w:t>
            </w:r>
          </w:p>
        </w:tc>
        <w:tc>
          <w:tcPr>
            <w:tcW w:w="7625" w:type="dxa"/>
            <w:shd w:val="clear" w:color="auto" w:fill="auto"/>
          </w:tcPr>
          <w:p w:rsidR="00A973B4" w:rsidRPr="00E027BB" w:rsidRDefault="00A973B4" w:rsidP="00133F61">
            <w:pPr>
              <w:spacing w:after="120" w:line="240" w:lineRule="atLeast"/>
            </w:pPr>
            <w:r w:rsidRPr="00F0136F">
              <w:t>ЗНО лимфоидной и кроветворной тканей, лекарственная терапия</w:t>
            </w:r>
            <w:r>
              <w:t xml:space="preserve"> </w:t>
            </w:r>
            <w:r w:rsidRPr="00F0136F">
              <w:t>с применением отдельных препаратов (по перечню), взрослые (уровень 1)</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ds19.075</w:t>
            </w:r>
          </w:p>
        </w:tc>
        <w:tc>
          <w:tcPr>
            <w:tcW w:w="7625" w:type="dxa"/>
            <w:shd w:val="clear" w:color="auto" w:fill="auto"/>
          </w:tcPr>
          <w:p w:rsidR="00A973B4" w:rsidRPr="00E027BB" w:rsidRDefault="00A973B4" w:rsidP="00133F61">
            <w:pPr>
              <w:spacing w:after="120" w:line="240" w:lineRule="atLeast"/>
            </w:pPr>
            <w:r w:rsidRPr="00F0136F">
              <w:t>ЗНО лимфоидной и кроветворной тканей, лекарственная терапия</w:t>
            </w:r>
            <w:r>
              <w:t xml:space="preserve"> </w:t>
            </w:r>
            <w:r w:rsidRPr="00F0136F">
              <w:t>с применением отдельных препаратов (по перечню), взрослые (уровень 5)</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ds20.002</w:t>
            </w:r>
          </w:p>
        </w:tc>
        <w:tc>
          <w:tcPr>
            <w:tcW w:w="7625" w:type="dxa"/>
            <w:shd w:val="clear" w:color="auto" w:fill="auto"/>
          </w:tcPr>
          <w:p w:rsidR="00A973B4" w:rsidRPr="00E027BB" w:rsidRDefault="00A973B4" w:rsidP="00133F61">
            <w:pPr>
              <w:spacing w:after="120" w:line="240" w:lineRule="atLeast"/>
            </w:pPr>
            <w:r w:rsidRPr="00F0136F">
              <w:t>Операции на органе слуха, придаточных пазухах носа и верхних дыхательных путях (уровень 1)</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ds20.003</w:t>
            </w:r>
          </w:p>
        </w:tc>
        <w:tc>
          <w:tcPr>
            <w:tcW w:w="7625" w:type="dxa"/>
            <w:shd w:val="clear" w:color="auto" w:fill="auto"/>
          </w:tcPr>
          <w:p w:rsidR="00A973B4" w:rsidRPr="00E027BB" w:rsidRDefault="00A973B4" w:rsidP="00133F61">
            <w:pPr>
              <w:spacing w:after="120" w:line="240" w:lineRule="atLeast"/>
            </w:pPr>
            <w:r w:rsidRPr="00F0136F">
              <w:t>Операции на органе слуха, придаточных пазухах носа и верхних дыхательных путях (уровень 2)</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ds20.006</w:t>
            </w:r>
          </w:p>
        </w:tc>
        <w:tc>
          <w:tcPr>
            <w:tcW w:w="7625" w:type="dxa"/>
            <w:shd w:val="clear" w:color="auto" w:fill="auto"/>
          </w:tcPr>
          <w:p w:rsidR="00A973B4" w:rsidRPr="00E027BB" w:rsidRDefault="00A973B4" w:rsidP="00133F61">
            <w:pPr>
              <w:spacing w:after="120" w:line="240" w:lineRule="atLeast"/>
            </w:pPr>
            <w:r w:rsidRPr="00F0136F">
              <w:t>Замена речевого процессора</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ds21.002</w:t>
            </w:r>
          </w:p>
        </w:tc>
        <w:tc>
          <w:tcPr>
            <w:tcW w:w="7625" w:type="dxa"/>
            <w:shd w:val="clear" w:color="auto" w:fill="auto"/>
          </w:tcPr>
          <w:p w:rsidR="00A973B4" w:rsidRPr="00E027BB" w:rsidRDefault="00A973B4" w:rsidP="00133F61">
            <w:pPr>
              <w:spacing w:after="120" w:line="240" w:lineRule="atLeast"/>
            </w:pPr>
            <w:r w:rsidRPr="00F0136F">
              <w:t>Операции на органе зрения (уровень 1)</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ds21.003</w:t>
            </w:r>
          </w:p>
        </w:tc>
        <w:tc>
          <w:tcPr>
            <w:tcW w:w="7625" w:type="dxa"/>
            <w:shd w:val="clear" w:color="auto" w:fill="auto"/>
          </w:tcPr>
          <w:p w:rsidR="00A973B4" w:rsidRPr="00E027BB" w:rsidRDefault="00A973B4" w:rsidP="00133F61">
            <w:pPr>
              <w:spacing w:after="120" w:line="240" w:lineRule="atLeast"/>
            </w:pPr>
            <w:r w:rsidRPr="00F0136F">
              <w:t>Операции на органе зрения (уровень 2)</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jc w:val="center"/>
            </w:pPr>
            <w:r w:rsidRPr="0007254C">
              <w:t>ds21.004</w:t>
            </w:r>
          </w:p>
        </w:tc>
        <w:tc>
          <w:tcPr>
            <w:tcW w:w="7625" w:type="dxa"/>
            <w:shd w:val="clear" w:color="auto" w:fill="auto"/>
          </w:tcPr>
          <w:p w:rsidR="00A973B4" w:rsidRPr="00E027BB" w:rsidRDefault="00A973B4" w:rsidP="00133F61">
            <w:pPr>
              <w:spacing w:after="120" w:line="240" w:lineRule="atLeast"/>
            </w:pPr>
            <w:r w:rsidRPr="00F0136F">
              <w:t>Операции на органе зрения (уровень 3)</w:t>
            </w:r>
          </w:p>
        </w:tc>
      </w:tr>
      <w:tr w:rsidR="00A973B4" w:rsidRPr="00E027BB" w:rsidTr="00133F61">
        <w:trPr>
          <w:cantSplit/>
        </w:trPr>
        <w:tc>
          <w:tcPr>
            <w:tcW w:w="1276" w:type="dxa"/>
            <w:shd w:val="clear" w:color="auto" w:fill="auto"/>
          </w:tcPr>
          <w:p w:rsidR="00A973B4" w:rsidRPr="00E027BB" w:rsidRDefault="00A973B4" w:rsidP="00133F61">
            <w:pPr>
              <w:spacing w:after="120" w:line="240" w:lineRule="atLeast"/>
              <w:contextualSpacing/>
              <w:jc w:val="center"/>
            </w:pPr>
            <w:r w:rsidRPr="0007254C">
              <w:t>ds21.005</w:t>
            </w:r>
          </w:p>
        </w:tc>
        <w:tc>
          <w:tcPr>
            <w:tcW w:w="7625" w:type="dxa"/>
            <w:shd w:val="clear" w:color="auto" w:fill="auto"/>
          </w:tcPr>
          <w:p w:rsidR="00A973B4" w:rsidRPr="00E027BB" w:rsidRDefault="00A973B4" w:rsidP="00133F61">
            <w:pPr>
              <w:spacing w:after="120" w:line="240" w:lineRule="atLeast"/>
              <w:contextualSpacing/>
            </w:pPr>
            <w:r w:rsidRPr="00F0136F">
              <w:t>Операции на органе зрения (уровень 4)</w:t>
            </w:r>
          </w:p>
        </w:tc>
      </w:tr>
      <w:tr w:rsidR="00A973B4" w:rsidRPr="00B51890" w:rsidTr="00133F61">
        <w:trPr>
          <w:cantSplit/>
        </w:trPr>
        <w:tc>
          <w:tcPr>
            <w:tcW w:w="1276" w:type="dxa"/>
            <w:shd w:val="clear" w:color="auto" w:fill="auto"/>
          </w:tcPr>
          <w:p w:rsidR="00A973B4" w:rsidRPr="001B537C" w:rsidRDefault="00A973B4" w:rsidP="00133F61">
            <w:pPr>
              <w:spacing w:after="120" w:line="240" w:lineRule="atLeast"/>
              <w:contextualSpacing/>
              <w:jc w:val="center"/>
            </w:pPr>
            <w:r w:rsidRPr="0007254C">
              <w:t>ds21.006</w:t>
            </w:r>
          </w:p>
        </w:tc>
        <w:tc>
          <w:tcPr>
            <w:tcW w:w="7625" w:type="dxa"/>
            <w:shd w:val="clear" w:color="auto" w:fill="auto"/>
          </w:tcPr>
          <w:p w:rsidR="00A973B4" w:rsidRPr="001B537C" w:rsidRDefault="00A973B4" w:rsidP="00133F61">
            <w:pPr>
              <w:spacing w:after="120" w:line="240" w:lineRule="atLeast"/>
              <w:contextualSpacing/>
            </w:pPr>
            <w:r w:rsidRPr="001B537C">
              <w:t>Операции на органе зрения (уровень 5)</w:t>
            </w:r>
          </w:p>
        </w:tc>
      </w:tr>
      <w:tr w:rsidR="00A973B4" w:rsidRPr="00B51890" w:rsidTr="00133F61">
        <w:trPr>
          <w:cantSplit/>
        </w:trPr>
        <w:tc>
          <w:tcPr>
            <w:tcW w:w="1276" w:type="dxa"/>
            <w:shd w:val="clear" w:color="auto" w:fill="auto"/>
          </w:tcPr>
          <w:p w:rsidR="00A973B4" w:rsidRPr="0007254C" w:rsidRDefault="00A973B4" w:rsidP="00133F61">
            <w:pPr>
              <w:spacing w:after="120" w:line="240" w:lineRule="atLeast"/>
              <w:contextualSpacing/>
              <w:jc w:val="center"/>
            </w:pPr>
            <w:r w:rsidRPr="001959FE">
              <w:t>ds21.007</w:t>
            </w:r>
          </w:p>
        </w:tc>
        <w:tc>
          <w:tcPr>
            <w:tcW w:w="7625" w:type="dxa"/>
            <w:shd w:val="clear" w:color="auto" w:fill="auto"/>
          </w:tcPr>
          <w:p w:rsidR="00A973B4" w:rsidRPr="001B537C" w:rsidRDefault="00A973B4" w:rsidP="00133F61">
            <w:pPr>
              <w:spacing w:after="120" w:line="240" w:lineRule="atLeast"/>
              <w:contextualSpacing/>
            </w:pPr>
            <w:r w:rsidRPr="001959FE">
              <w:t>Операции на органе зрения (факоэмульсификация с имплантацией ИОЛ)</w:t>
            </w:r>
          </w:p>
        </w:tc>
      </w:tr>
      <w:tr w:rsidR="00A973B4" w:rsidRPr="00B51890" w:rsidTr="00133F61">
        <w:trPr>
          <w:cantSplit/>
        </w:trPr>
        <w:tc>
          <w:tcPr>
            <w:tcW w:w="1276" w:type="dxa"/>
            <w:shd w:val="clear" w:color="auto" w:fill="auto"/>
          </w:tcPr>
          <w:p w:rsidR="00A973B4" w:rsidRPr="001B537C" w:rsidRDefault="00A973B4" w:rsidP="00133F61">
            <w:pPr>
              <w:spacing w:after="120" w:line="240" w:lineRule="atLeast"/>
              <w:contextualSpacing/>
              <w:jc w:val="center"/>
            </w:pPr>
            <w:r w:rsidRPr="0007254C">
              <w:t>ds25.001</w:t>
            </w:r>
          </w:p>
        </w:tc>
        <w:tc>
          <w:tcPr>
            <w:tcW w:w="7625" w:type="dxa"/>
            <w:shd w:val="clear" w:color="auto" w:fill="auto"/>
          </w:tcPr>
          <w:p w:rsidR="00A973B4" w:rsidRPr="001B537C" w:rsidRDefault="00A973B4" w:rsidP="00133F61">
            <w:pPr>
              <w:spacing w:after="120" w:line="240" w:lineRule="atLeast"/>
              <w:contextualSpacing/>
            </w:pPr>
            <w:r w:rsidRPr="001B537C">
              <w:t>Диагностическое обследование сердечно-сосудистой системы</w:t>
            </w:r>
          </w:p>
        </w:tc>
      </w:tr>
      <w:tr w:rsidR="00A973B4" w:rsidRPr="00B51890" w:rsidTr="00133F61">
        <w:trPr>
          <w:cantSplit/>
        </w:trPr>
        <w:tc>
          <w:tcPr>
            <w:tcW w:w="1276" w:type="dxa"/>
            <w:shd w:val="clear" w:color="auto" w:fill="auto"/>
          </w:tcPr>
          <w:p w:rsidR="00A973B4" w:rsidRPr="001B537C" w:rsidRDefault="00A973B4" w:rsidP="00133F61">
            <w:pPr>
              <w:spacing w:after="120" w:line="240" w:lineRule="atLeast"/>
              <w:contextualSpacing/>
              <w:jc w:val="center"/>
            </w:pPr>
            <w:r w:rsidRPr="0007254C">
              <w:t>ds27.001</w:t>
            </w:r>
          </w:p>
        </w:tc>
        <w:tc>
          <w:tcPr>
            <w:tcW w:w="7625" w:type="dxa"/>
            <w:shd w:val="clear" w:color="auto" w:fill="auto"/>
          </w:tcPr>
          <w:p w:rsidR="00A973B4" w:rsidRPr="001B537C" w:rsidRDefault="00A973B4" w:rsidP="00133F61">
            <w:pPr>
              <w:spacing w:after="120" w:line="240" w:lineRule="atLeast"/>
              <w:contextualSpacing/>
            </w:pPr>
            <w:r w:rsidRPr="001B537C">
              <w:t>Отравления и другие воздействия внешних причин</w:t>
            </w:r>
          </w:p>
        </w:tc>
      </w:tr>
      <w:tr w:rsidR="00A973B4" w:rsidRPr="00B51890" w:rsidTr="00133F61">
        <w:trPr>
          <w:cantSplit/>
        </w:trPr>
        <w:tc>
          <w:tcPr>
            <w:tcW w:w="1276" w:type="dxa"/>
            <w:shd w:val="clear" w:color="auto" w:fill="auto"/>
          </w:tcPr>
          <w:p w:rsidR="00A973B4" w:rsidRPr="001B537C" w:rsidRDefault="00A973B4" w:rsidP="00133F61">
            <w:pPr>
              <w:spacing w:after="120" w:line="240" w:lineRule="atLeast"/>
              <w:contextualSpacing/>
              <w:jc w:val="center"/>
            </w:pPr>
            <w:r w:rsidRPr="0007254C">
              <w:t>ds34.002</w:t>
            </w:r>
          </w:p>
        </w:tc>
        <w:tc>
          <w:tcPr>
            <w:tcW w:w="7625" w:type="dxa"/>
            <w:shd w:val="clear" w:color="auto" w:fill="auto"/>
          </w:tcPr>
          <w:p w:rsidR="00A973B4" w:rsidRPr="001B537C" w:rsidRDefault="00A973B4" w:rsidP="00133F61">
            <w:pPr>
              <w:spacing w:after="120" w:line="240" w:lineRule="atLeast"/>
              <w:contextualSpacing/>
            </w:pPr>
            <w:r w:rsidRPr="001B537C">
              <w:t>Операции на органах полости рта (уровень 1)</w:t>
            </w:r>
          </w:p>
        </w:tc>
      </w:tr>
      <w:tr w:rsidR="00A973B4" w:rsidRPr="0088083D" w:rsidTr="00133F61">
        <w:trPr>
          <w:cantSplit/>
        </w:trPr>
        <w:tc>
          <w:tcPr>
            <w:tcW w:w="1276" w:type="dxa"/>
            <w:shd w:val="clear" w:color="auto" w:fill="auto"/>
          </w:tcPr>
          <w:p w:rsidR="00A973B4" w:rsidRPr="001B537C" w:rsidRDefault="00A973B4" w:rsidP="00133F61">
            <w:pPr>
              <w:spacing w:after="120" w:line="240" w:lineRule="atLeast"/>
              <w:contextualSpacing/>
              <w:jc w:val="center"/>
            </w:pPr>
            <w:r w:rsidRPr="0007254C">
              <w:t>ds36.001</w:t>
            </w:r>
          </w:p>
        </w:tc>
        <w:tc>
          <w:tcPr>
            <w:tcW w:w="7625" w:type="dxa"/>
            <w:shd w:val="clear" w:color="auto" w:fill="auto"/>
          </w:tcPr>
          <w:p w:rsidR="00A973B4" w:rsidRPr="001B537C" w:rsidRDefault="00A973B4" w:rsidP="00133F61">
            <w:pPr>
              <w:spacing w:after="120" w:line="240" w:lineRule="atLeast"/>
              <w:contextualSpacing/>
            </w:pPr>
            <w:r w:rsidRPr="001B537C">
              <w:t>Комплексное лечение с применением препаратов иммуноглобулина</w:t>
            </w:r>
            <w:r w:rsidRPr="00572A7B">
              <w:rPr>
                <w:vertAlign w:val="superscript"/>
              </w:rPr>
              <w:t>*</w:t>
            </w:r>
          </w:p>
        </w:tc>
      </w:tr>
      <w:tr w:rsidR="00A973B4" w:rsidRPr="00B51890" w:rsidTr="00133F61">
        <w:trPr>
          <w:cantSplit/>
        </w:trPr>
        <w:tc>
          <w:tcPr>
            <w:tcW w:w="1276" w:type="dxa"/>
            <w:shd w:val="clear" w:color="auto" w:fill="auto"/>
          </w:tcPr>
          <w:p w:rsidR="00A973B4" w:rsidRPr="001B537C" w:rsidRDefault="00A973B4" w:rsidP="00133F61">
            <w:pPr>
              <w:spacing w:after="120" w:line="240" w:lineRule="atLeast"/>
              <w:contextualSpacing/>
              <w:jc w:val="center"/>
            </w:pPr>
            <w:r w:rsidRPr="0007254C">
              <w:t>ds36.011</w:t>
            </w:r>
          </w:p>
        </w:tc>
        <w:tc>
          <w:tcPr>
            <w:tcW w:w="7625" w:type="dxa"/>
            <w:shd w:val="clear" w:color="auto" w:fill="auto"/>
          </w:tcPr>
          <w:p w:rsidR="00A973B4" w:rsidRPr="001B537C" w:rsidRDefault="00A973B4" w:rsidP="00133F61">
            <w:pPr>
              <w:spacing w:after="120" w:line="240" w:lineRule="atLeast"/>
              <w:contextualSpacing/>
            </w:pPr>
            <w:r w:rsidRPr="001B537C">
              <w:t>Оказание услуг диализа (только для федеральных медицинских организаций)</w:t>
            </w:r>
          </w:p>
        </w:tc>
      </w:tr>
      <w:tr w:rsidR="00A973B4" w:rsidRPr="00B51890" w:rsidTr="00133F61">
        <w:trPr>
          <w:cantSplit/>
        </w:trPr>
        <w:tc>
          <w:tcPr>
            <w:tcW w:w="1276" w:type="dxa"/>
            <w:shd w:val="clear" w:color="auto" w:fill="auto"/>
          </w:tcPr>
          <w:p w:rsidR="00A973B4" w:rsidRPr="001B537C" w:rsidRDefault="00A973B4" w:rsidP="00133F61">
            <w:pPr>
              <w:spacing w:after="120" w:line="240" w:lineRule="atLeast"/>
              <w:contextualSpacing/>
              <w:jc w:val="center"/>
            </w:pPr>
            <w:r w:rsidRPr="0007254C">
              <w:t>ds36.0</w:t>
            </w:r>
            <w:r>
              <w:t>12</w:t>
            </w:r>
          </w:p>
        </w:tc>
        <w:tc>
          <w:tcPr>
            <w:tcW w:w="7625" w:type="dxa"/>
            <w:shd w:val="clear" w:color="auto" w:fill="auto"/>
          </w:tcPr>
          <w:p w:rsidR="00A973B4" w:rsidRPr="001B537C" w:rsidRDefault="00A973B4" w:rsidP="00133F61">
            <w:pPr>
              <w:spacing w:after="120" w:line="240" w:lineRule="atLeast"/>
              <w:contextualSpacing/>
            </w:pPr>
            <w:r w:rsidRPr="001B537C">
              <w:t>Проведение иммунизации против респираторно-синцитиальной вирусной инфекции</w:t>
            </w:r>
            <w:r>
              <w:t xml:space="preserve"> (уровень 1)</w:t>
            </w:r>
          </w:p>
        </w:tc>
      </w:tr>
      <w:tr w:rsidR="00A973B4" w:rsidRPr="00B51890" w:rsidTr="00133F61">
        <w:trPr>
          <w:cantSplit/>
        </w:trPr>
        <w:tc>
          <w:tcPr>
            <w:tcW w:w="1276" w:type="dxa"/>
            <w:shd w:val="clear" w:color="auto" w:fill="auto"/>
          </w:tcPr>
          <w:p w:rsidR="00A973B4" w:rsidRPr="0007254C" w:rsidRDefault="00A973B4" w:rsidP="00133F61">
            <w:pPr>
              <w:spacing w:after="120" w:line="240" w:lineRule="atLeast"/>
              <w:contextualSpacing/>
              <w:jc w:val="center"/>
            </w:pPr>
            <w:r>
              <w:t>ds36.013</w:t>
            </w:r>
          </w:p>
        </w:tc>
        <w:tc>
          <w:tcPr>
            <w:tcW w:w="7625" w:type="dxa"/>
            <w:shd w:val="clear" w:color="auto" w:fill="auto"/>
          </w:tcPr>
          <w:p w:rsidR="00A973B4" w:rsidRPr="001B537C" w:rsidRDefault="00A973B4" w:rsidP="00133F61">
            <w:pPr>
              <w:spacing w:after="120" w:line="240" w:lineRule="atLeast"/>
              <w:contextualSpacing/>
            </w:pPr>
            <w:r w:rsidRPr="003B0A90">
              <w:t>Проведение иммунизации против респираторно-синцитиаль</w:t>
            </w:r>
            <w:r>
              <w:t>ной вирусной инфекции (уровень 2</w:t>
            </w:r>
            <w:r w:rsidRPr="003B0A90">
              <w:t>)</w:t>
            </w:r>
          </w:p>
        </w:tc>
      </w:tr>
      <w:tr w:rsidR="00A973B4" w:rsidRPr="00B51890" w:rsidTr="00133F61">
        <w:trPr>
          <w:cantSplit/>
        </w:trPr>
        <w:tc>
          <w:tcPr>
            <w:tcW w:w="1276" w:type="dxa"/>
            <w:shd w:val="clear" w:color="auto" w:fill="auto"/>
          </w:tcPr>
          <w:p w:rsidR="00A973B4" w:rsidRDefault="00A973B4" w:rsidP="00133F61">
            <w:pPr>
              <w:spacing w:after="120" w:line="240" w:lineRule="atLeast"/>
              <w:contextualSpacing/>
              <w:jc w:val="center"/>
            </w:pPr>
            <w:r w:rsidRPr="00381EB9">
              <w:t>ds36.014</w:t>
            </w:r>
          </w:p>
        </w:tc>
        <w:tc>
          <w:tcPr>
            <w:tcW w:w="7625" w:type="dxa"/>
            <w:shd w:val="clear" w:color="auto" w:fill="auto"/>
          </w:tcPr>
          <w:p w:rsidR="00A973B4" w:rsidRPr="003B0A90" w:rsidRDefault="00A973B4" w:rsidP="00133F61">
            <w:pPr>
              <w:spacing w:after="120" w:line="240" w:lineRule="atLeast"/>
              <w:contextualSpacing/>
            </w:pPr>
            <w:r w:rsidRPr="00381EB9">
              <w:t>Лечение с применением генно-инженерных биологических препаратов и селективных иммунодепрессантов (инициация)</w:t>
            </w:r>
            <w:r>
              <w:t>*</w:t>
            </w:r>
          </w:p>
        </w:tc>
      </w:tr>
      <w:tr w:rsidR="00A973B4" w:rsidRPr="00B51890" w:rsidTr="00133F61">
        <w:trPr>
          <w:cantSplit/>
        </w:trPr>
        <w:tc>
          <w:tcPr>
            <w:tcW w:w="1276" w:type="dxa"/>
            <w:shd w:val="clear" w:color="auto" w:fill="auto"/>
          </w:tcPr>
          <w:p w:rsidR="00A973B4" w:rsidRPr="001B537C" w:rsidRDefault="00A973B4" w:rsidP="00133F61">
            <w:pPr>
              <w:spacing w:after="120" w:line="240" w:lineRule="atLeast"/>
              <w:contextualSpacing/>
              <w:jc w:val="center"/>
            </w:pPr>
            <w:r w:rsidRPr="00A450A1">
              <w:t>ds36.015</w:t>
            </w:r>
          </w:p>
        </w:tc>
        <w:tc>
          <w:tcPr>
            <w:tcW w:w="7625" w:type="dxa"/>
            <w:shd w:val="clear" w:color="auto" w:fill="auto"/>
          </w:tcPr>
          <w:p w:rsidR="00A973B4" w:rsidRPr="001B537C" w:rsidRDefault="00A973B4" w:rsidP="00133F61">
            <w:pPr>
              <w:spacing w:after="120" w:line="240" w:lineRule="atLeast"/>
              <w:contextualSpacing/>
            </w:pPr>
            <w:r w:rsidRPr="001B537C">
              <w:t>Лечение с применением генно-инженерных биологических препаратов и селективных иммунодепрессантов (уровень 1)</w:t>
            </w:r>
            <w:r w:rsidRPr="00572A7B">
              <w:rPr>
                <w:vertAlign w:val="superscript"/>
              </w:rPr>
              <w:t>*</w:t>
            </w:r>
          </w:p>
        </w:tc>
      </w:tr>
      <w:tr w:rsidR="00A973B4" w:rsidRPr="00B51890" w:rsidTr="00133F61">
        <w:trPr>
          <w:cantSplit/>
        </w:trPr>
        <w:tc>
          <w:tcPr>
            <w:tcW w:w="1276" w:type="dxa"/>
            <w:shd w:val="clear" w:color="auto" w:fill="auto"/>
          </w:tcPr>
          <w:p w:rsidR="00A973B4" w:rsidRPr="001B537C" w:rsidRDefault="00A973B4" w:rsidP="00133F61">
            <w:pPr>
              <w:spacing w:after="120" w:line="240" w:lineRule="atLeast"/>
              <w:contextualSpacing/>
              <w:jc w:val="center"/>
            </w:pPr>
            <w:r w:rsidRPr="00A450A1">
              <w:t>ds36.016</w:t>
            </w:r>
          </w:p>
        </w:tc>
        <w:tc>
          <w:tcPr>
            <w:tcW w:w="7625" w:type="dxa"/>
            <w:shd w:val="clear" w:color="auto" w:fill="auto"/>
          </w:tcPr>
          <w:p w:rsidR="00A973B4" w:rsidRPr="001B537C" w:rsidRDefault="00A973B4" w:rsidP="00133F61">
            <w:pPr>
              <w:spacing w:after="120" w:line="240" w:lineRule="atLeast"/>
              <w:contextualSpacing/>
            </w:pPr>
            <w:r w:rsidRPr="001B537C">
              <w:t>Лечение с применением генно-инженерных биологических препаратов и селективных иммунодепрессантов (уровень 2)</w:t>
            </w:r>
            <w:r w:rsidRPr="00572A7B">
              <w:rPr>
                <w:vertAlign w:val="superscript"/>
              </w:rPr>
              <w:t>*</w:t>
            </w:r>
          </w:p>
        </w:tc>
      </w:tr>
      <w:tr w:rsidR="00A973B4" w:rsidRPr="00B51890" w:rsidTr="00133F61">
        <w:trPr>
          <w:cantSplit/>
        </w:trPr>
        <w:tc>
          <w:tcPr>
            <w:tcW w:w="1276" w:type="dxa"/>
            <w:shd w:val="clear" w:color="auto" w:fill="auto"/>
          </w:tcPr>
          <w:p w:rsidR="00A973B4" w:rsidRPr="001B537C" w:rsidRDefault="00A973B4" w:rsidP="00133F61">
            <w:pPr>
              <w:spacing w:after="120" w:line="240" w:lineRule="atLeast"/>
              <w:contextualSpacing/>
              <w:jc w:val="center"/>
            </w:pPr>
            <w:r w:rsidRPr="00A450A1">
              <w:t>ds36.017</w:t>
            </w:r>
          </w:p>
        </w:tc>
        <w:tc>
          <w:tcPr>
            <w:tcW w:w="7625" w:type="dxa"/>
            <w:shd w:val="clear" w:color="auto" w:fill="auto"/>
          </w:tcPr>
          <w:p w:rsidR="00A973B4" w:rsidRPr="001B537C" w:rsidRDefault="00A973B4" w:rsidP="00133F61">
            <w:pPr>
              <w:spacing w:after="120" w:line="240" w:lineRule="atLeast"/>
              <w:contextualSpacing/>
            </w:pPr>
            <w:r w:rsidRPr="001B537C">
              <w:t>Лечение с применением генно-инженерных биологических препаратов и селективных иммунодепрессантов (уровень 3)</w:t>
            </w:r>
            <w:r w:rsidRPr="00572A7B">
              <w:rPr>
                <w:vertAlign w:val="superscript"/>
              </w:rPr>
              <w:t>*</w:t>
            </w:r>
          </w:p>
        </w:tc>
      </w:tr>
      <w:tr w:rsidR="00A973B4" w:rsidRPr="00B51890" w:rsidTr="00133F61">
        <w:trPr>
          <w:cantSplit/>
        </w:trPr>
        <w:tc>
          <w:tcPr>
            <w:tcW w:w="1276" w:type="dxa"/>
            <w:shd w:val="clear" w:color="auto" w:fill="auto"/>
          </w:tcPr>
          <w:p w:rsidR="00A973B4" w:rsidRPr="00A450A1" w:rsidRDefault="00A973B4" w:rsidP="00133F61">
            <w:pPr>
              <w:spacing w:after="120" w:line="240" w:lineRule="atLeast"/>
              <w:contextualSpacing/>
              <w:jc w:val="center"/>
            </w:pPr>
            <w:r w:rsidRPr="00173822">
              <w:t>ds36.018</w:t>
            </w:r>
          </w:p>
        </w:tc>
        <w:tc>
          <w:tcPr>
            <w:tcW w:w="7625" w:type="dxa"/>
            <w:shd w:val="clear" w:color="auto" w:fill="auto"/>
          </w:tcPr>
          <w:p w:rsidR="00A973B4" w:rsidRPr="001B537C" w:rsidRDefault="00A973B4" w:rsidP="00133F61">
            <w:pPr>
              <w:spacing w:after="120" w:line="240" w:lineRule="atLeast"/>
              <w:contextualSpacing/>
            </w:pPr>
            <w:r w:rsidRPr="00173822">
              <w:t>Лечение с применением генно-инженерных биологических препаратов и селективных иммунодепрессантов (уровень 4)</w:t>
            </w:r>
            <w:r>
              <w:t>*</w:t>
            </w:r>
          </w:p>
        </w:tc>
      </w:tr>
      <w:tr w:rsidR="00A973B4" w:rsidRPr="00B51890" w:rsidTr="00133F61">
        <w:trPr>
          <w:cantSplit/>
        </w:trPr>
        <w:tc>
          <w:tcPr>
            <w:tcW w:w="1276" w:type="dxa"/>
            <w:shd w:val="clear" w:color="auto" w:fill="auto"/>
          </w:tcPr>
          <w:p w:rsidR="00A973B4" w:rsidRPr="00A450A1" w:rsidRDefault="00A973B4" w:rsidP="00133F61">
            <w:pPr>
              <w:spacing w:after="120" w:line="240" w:lineRule="atLeast"/>
              <w:contextualSpacing/>
              <w:jc w:val="center"/>
            </w:pPr>
            <w:r w:rsidRPr="00173822">
              <w:t>ds36.019</w:t>
            </w:r>
          </w:p>
        </w:tc>
        <w:tc>
          <w:tcPr>
            <w:tcW w:w="7625" w:type="dxa"/>
            <w:shd w:val="clear" w:color="auto" w:fill="auto"/>
          </w:tcPr>
          <w:p w:rsidR="00A973B4" w:rsidRPr="001B537C" w:rsidRDefault="00A973B4" w:rsidP="00133F61">
            <w:pPr>
              <w:spacing w:after="120" w:line="240" w:lineRule="atLeast"/>
              <w:contextualSpacing/>
            </w:pPr>
            <w:r w:rsidRPr="00173822">
              <w:t>Лечение с применением генно-инженерных биологических препаратов и селективных иммунодепрессантов (уровень 5)</w:t>
            </w:r>
            <w:r>
              <w:t>*</w:t>
            </w:r>
          </w:p>
        </w:tc>
      </w:tr>
      <w:tr w:rsidR="00A973B4" w:rsidRPr="00B51890" w:rsidTr="00133F61">
        <w:trPr>
          <w:cantSplit/>
        </w:trPr>
        <w:tc>
          <w:tcPr>
            <w:tcW w:w="1276" w:type="dxa"/>
            <w:shd w:val="clear" w:color="auto" w:fill="auto"/>
          </w:tcPr>
          <w:p w:rsidR="00A973B4" w:rsidRPr="00A450A1" w:rsidRDefault="00A973B4" w:rsidP="00133F61">
            <w:pPr>
              <w:spacing w:after="120" w:line="240" w:lineRule="atLeast"/>
              <w:contextualSpacing/>
              <w:jc w:val="center"/>
            </w:pPr>
            <w:r w:rsidRPr="00173822">
              <w:t>ds36.020</w:t>
            </w:r>
          </w:p>
        </w:tc>
        <w:tc>
          <w:tcPr>
            <w:tcW w:w="7625" w:type="dxa"/>
            <w:shd w:val="clear" w:color="auto" w:fill="auto"/>
          </w:tcPr>
          <w:p w:rsidR="00A973B4" w:rsidRPr="001B537C" w:rsidRDefault="00A973B4" w:rsidP="00133F61">
            <w:pPr>
              <w:spacing w:after="120" w:line="240" w:lineRule="atLeast"/>
              <w:contextualSpacing/>
            </w:pPr>
            <w:r w:rsidRPr="00173822">
              <w:t>Лечение с применением генно-инженерных биологических препаратов и селективных иммунодепрессантов (уровень 6)</w:t>
            </w:r>
            <w:r>
              <w:t>*</w:t>
            </w:r>
          </w:p>
        </w:tc>
      </w:tr>
      <w:tr w:rsidR="00A973B4" w:rsidRPr="00B51890" w:rsidTr="00133F61">
        <w:trPr>
          <w:cantSplit/>
        </w:trPr>
        <w:tc>
          <w:tcPr>
            <w:tcW w:w="1276" w:type="dxa"/>
            <w:shd w:val="clear" w:color="auto" w:fill="auto"/>
          </w:tcPr>
          <w:p w:rsidR="00A973B4" w:rsidRPr="00A450A1" w:rsidRDefault="00A973B4" w:rsidP="00133F61">
            <w:pPr>
              <w:spacing w:after="120" w:line="240" w:lineRule="atLeast"/>
              <w:contextualSpacing/>
              <w:jc w:val="center"/>
            </w:pPr>
            <w:r w:rsidRPr="00173822">
              <w:t>ds36.021</w:t>
            </w:r>
          </w:p>
        </w:tc>
        <w:tc>
          <w:tcPr>
            <w:tcW w:w="7625" w:type="dxa"/>
            <w:shd w:val="clear" w:color="auto" w:fill="auto"/>
          </w:tcPr>
          <w:p w:rsidR="00A973B4" w:rsidRPr="001B537C" w:rsidRDefault="00A973B4" w:rsidP="00133F61">
            <w:pPr>
              <w:spacing w:after="120" w:line="240" w:lineRule="atLeast"/>
              <w:contextualSpacing/>
            </w:pPr>
            <w:r w:rsidRPr="00173822">
              <w:t>Лечение с применением генно-инженерных биологических препаратов и селективных иммунодепрессантов (уровень 7)</w:t>
            </w:r>
            <w:r>
              <w:t>*</w:t>
            </w:r>
          </w:p>
        </w:tc>
      </w:tr>
      <w:tr w:rsidR="00A973B4" w:rsidRPr="00B51890" w:rsidTr="00133F61">
        <w:trPr>
          <w:cantSplit/>
        </w:trPr>
        <w:tc>
          <w:tcPr>
            <w:tcW w:w="1276" w:type="dxa"/>
            <w:shd w:val="clear" w:color="auto" w:fill="auto"/>
          </w:tcPr>
          <w:p w:rsidR="00A973B4" w:rsidRPr="00A450A1" w:rsidRDefault="00A973B4" w:rsidP="00133F61">
            <w:pPr>
              <w:spacing w:after="120" w:line="240" w:lineRule="atLeast"/>
              <w:contextualSpacing/>
              <w:jc w:val="center"/>
            </w:pPr>
            <w:r w:rsidRPr="00173822">
              <w:t>ds36.022</w:t>
            </w:r>
          </w:p>
        </w:tc>
        <w:tc>
          <w:tcPr>
            <w:tcW w:w="7625" w:type="dxa"/>
            <w:shd w:val="clear" w:color="auto" w:fill="auto"/>
          </w:tcPr>
          <w:p w:rsidR="00A973B4" w:rsidRPr="001B537C" w:rsidRDefault="00A973B4" w:rsidP="00133F61">
            <w:pPr>
              <w:spacing w:after="120" w:line="240" w:lineRule="atLeast"/>
              <w:contextualSpacing/>
            </w:pPr>
            <w:r w:rsidRPr="00173822">
              <w:t>Лечение с применением генно-инженерных биологических препаратов и селективных иммунодепрессантов (уровень 8)</w:t>
            </w:r>
            <w:r>
              <w:t>*</w:t>
            </w:r>
          </w:p>
        </w:tc>
      </w:tr>
      <w:tr w:rsidR="00A973B4" w:rsidRPr="00B51890" w:rsidTr="00133F61">
        <w:trPr>
          <w:cantSplit/>
        </w:trPr>
        <w:tc>
          <w:tcPr>
            <w:tcW w:w="1276" w:type="dxa"/>
            <w:shd w:val="clear" w:color="auto" w:fill="auto"/>
          </w:tcPr>
          <w:p w:rsidR="00A973B4" w:rsidRPr="00A450A1" w:rsidRDefault="00A973B4" w:rsidP="00133F61">
            <w:pPr>
              <w:spacing w:after="120" w:line="240" w:lineRule="atLeast"/>
              <w:contextualSpacing/>
              <w:jc w:val="center"/>
            </w:pPr>
            <w:r w:rsidRPr="00173822">
              <w:t>ds36.023</w:t>
            </w:r>
          </w:p>
        </w:tc>
        <w:tc>
          <w:tcPr>
            <w:tcW w:w="7625" w:type="dxa"/>
            <w:shd w:val="clear" w:color="auto" w:fill="auto"/>
          </w:tcPr>
          <w:p w:rsidR="00A973B4" w:rsidRPr="001B537C" w:rsidRDefault="00A973B4" w:rsidP="00133F61">
            <w:pPr>
              <w:spacing w:after="120" w:line="240" w:lineRule="atLeast"/>
              <w:contextualSpacing/>
            </w:pPr>
            <w:r w:rsidRPr="00173822">
              <w:t>Лечение с применением генно-инженерных биологических препаратов и селективных иммунодепрессантов (уровень 9)</w:t>
            </w:r>
            <w:r>
              <w:t>*</w:t>
            </w:r>
          </w:p>
        </w:tc>
      </w:tr>
      <w:tr w:rsidR="00A973B4" w:rsidRPr="00B51890" w:rsidTr="00133F61">
        <w:trPr>
          <w:cantSplit/>
        </w:trPr>
        <w:tc>
          <w:tcPr>
            <w:tcW w:w="1276" w:type="dxa"/>
            <w:shd w:val="clear" w:color="auto" w:fill="auto"/>
          </w:tcPr>
          <w:p w:rsidR="00A973B4" w:rsidRPr="00A450A1" w:rsidRDefault="00A973B4" w:rsidP="00133F61">
            <w:pPr>
              <w:spacing w:after="120" w:line="240" w:lineRule="atLeast"/>
              <w:contextualSpacing/>
              <w:jc w:val="center"/>
            </w:pPr>
            <w:r w:rsidRPr="00173822">
              <w:t>ds36.024</w:t>
            </w:r>
          </w:p>
        </w:tc>
        <w:tc>
          <w:tcPr>
            <w:tcW w:w="7625" w:type="dxa"/>
            <w:shd w:val="clear" w:color="auto" w:fill="auto"/>
          </w:tcPr>
          <w:p w:rsidR="00A973B4" w:rsidRPr="001B537C" w:rsidRDefault="00A973B4" w:rsidP="00133F61">
            <w:pPr>
              <w:spacing w:after="120" w:line="240" w:lineRule="atLeast"/>
              <w:contextualSpacing/>
            </w:pPr>
            <w:r w:rsidRPr="00173822">
              <w:t>Лечение с применением генно-инженерных биологических препаратов и селективных иммунодепрессантов (уровень 10)</w:t>
            </w:r>
            <w:r>
              <w:t>*</w:t>
            </w:r>
          </w:p>
        </w:tc>
      </w:tr>
      <w:tr w:rsidR="00A973B4" w:rsidRPr="00B51890" w:rsidTr="00133F61">
        <w:trPr>
          <w:cantSplit/>
        </w:trPr>
        <w:tc>
          <w:tcPr>
            <w:tcW w:w="1276" w:type="dxa"/>
            <w:shd w:val="clear" w:color="auto" w:fill="auto"/>
          </w:tcPr>
          <w:p w:rsidR="00A973B4" w:rsidRPr="00A450A1" w:rsidRDefault="00A973B4" w:rsidP="00133F61">
            <w:pPr>
              <w:spacing w:after="120" w:line="240" w:lineRule="atLeast"/>
              <w:contextualSpacing/>
              <w:jc w:val="center"/>
            </w:pPr>
            <w:r w:rsidRPr="00173822">
              <w:t>ds36.025</w:t>
            </w:r>
          </w:p>
        </w:tc>
        <w:tc>
          <w:tcPr>
            <w:tcW w:w="7625" w:type="dxa"/>
            <w:shd w:val="clear" w:color="auto" w:fill="auto"/>
          </w:tcPr>
          <w:p w:rsidR="00A973B4" w:rsidRPr="001B537C" w:rsidRDefault="00A973B4" w:rsidP="00133F61">
            <w:pPr>
              <w:spacing w:after="120" w:line="240" w:lineRule="atLeast"/>
              <w:contextualSpacing/>
            </w:pPr>
            <w:r w:rsidRPr="00173822">
              <w:t>Лечение с применением генно-инженерных биологических препаратов и селективных иммунодепрессантов (уровень 11)</w:t>
            </w:r>
            <w:r>
              <w:t>*</w:t>
            </w:r>
          </w:p>
        </w:tc>
      </w:tr>
      <w:tr w:rsidR="00A973B4" w:rsidRPr="00B51890" w:rsidTr="00133F61">
        <w:trPr>
          <w:cantSplit/>
        </w:trPr>
        <w:tc>
          <w:tcPr>
            <w:tcW w:w="1276" w:type="dxa"/>
            <w:shd w:val="clear" w:color="auto" w:fill="auto"/>
          </w:tcPr>
          <w:p w:rsidR="00A973B4" w:rsidRPr="00A450A1" w:rsidRDefault="00A973B4" w:rsidP="00133F61">
            <w:pPr>
              <w:spacing w:after="120" w:line="240" w:lineRule="atLeast"/>
              <w:contextualSpacing/>
              <w:jc w:val="center"/>
            </w:pPr>
            <w:r w:rsidRPr="00173822">
              <w:t>ds36.026</w:t>
            </w:r>
          </w:p>
        </w:tc>
        <w:tc>
          <w:tcPr>
            <w:tcW w:w="7625" w:type="dxa"/>
            <w:shd w:val="clear" w:color="auto" w:fill="auto"/>
          </w:tcPr>
          <w:p w:rsidR="00A973B4" w:rsidRPr="001B537C" w:rsidRDefault="00A973B4" w:rsidP="00133F61">
            <w:pPr>
              <w:spacing w:after="120" w:line="240" w:lineRule="atLeast"/>
              <w:contextualSpacing/>
            </w:pPr>
            <w:r w:rsidRPr="00173822">
              <w:t>Лечение с применением генно-инженерных биологических препаратов и селективных иммунодепрессантов (уровень 12)</w:t>
            </w:r>
            <w:r>
              <w:t>*</w:t>
            </w:r>
          </w:p>
        </w:tc>
      </w:tr>
      <w:tr w:rsidR="00A973B4" w:rsidRPr="00B51890" w:rsidTr="00133F61">
        <w:trPr>
          <w:cantSplit/>
        </w:trPr>
        <w:tc>
          <w:tcPr>
            <w:tcW w:w="1276" w:type="dxa"/>
            <w:shd w:val="clear" w:color="auto" w:fill="auto"/>
          </w:tcPr>
          <w:p w:rsidR="00A973B4" w:rsidRPr="00A450A1" w:rsidRDefault="00A973B4" w:rsidP="00133F61">
            <w:pPr>
              <w:spacing w:after="120" w:line="240" w:lineRule="atLeast"/>
              <w:contextualSpacing/>
              <w:jc w:val="center"/>
            </w:pPr>
            <w:r w:rsidRPr="00173822">
              <w:t>ds36.027</w:t>
            </w:r>
          </w:p>
        </w:tc>
        <w:tc>
          <w:tcPr>
            <w:tcW w:w="7625" w:type="dxa"/>
            <w:shd w:val="clear" w:color="auto" w:fill="auto"/>
          </w:tcPr>
          <w:p w:rsidR="00A973B4" w:rsidRPr="001B537C" w:rsidRDefault="00A973B4" w:rsidP="00133F61">
            <w:pPr>
              <w:spacing w:after="120" w:line="240" w:lineRule="atLeast"/>
              <w:contextualSpacing/>
            </w:pPr>
            <w:r w:rsidRPr="00173822">
              <w:t>Лечение с применением генно-инженерных биологических препаратов и селективных иммунодепрессантов (уровень 13)</w:t>
            </w:r>
            <w:r>
              <w:t>*</w:t>
            </w:r>
          </w:p>
        </w:tc>
      </w:tr>
      <w:tr w:rsidR="00A973B4" w:rsidRPr="00B51890" w:rsidTr="00133F61">
        <w:trPr>
          <w:cantSplit/>
        </w:trPr>
        <w:tc>
          <w:tcPr>
            <w:tcW w:w="1276" w:type="dxa"/>
            <w:shd w:val="clear" w:color="auto" w:fill="auto"/>
          </w:tcPr>
          <w:p w:rsidR="00A973B4" w:rsidRPr="00A450A1" w:rsidRDefault="00A973B4" w:rsidP="00133F61">
            <w:pPr>
              <w:spacing w:after="120" w:line="240" w:lineRule="atLeast"/>
              <w:contextualSpacing/>
              <w:jc w:val="center"/>
            </w:pPr>
            <w:r w:rsidRPr="00173822">
              <w:t>ds36.028</w:t>
            </w:r>
          </w:p>
        </w:tc>
        <w:tc>
          <w:tcPr>
            <w:tcW w:w="7625" w:type="dxa"/>
            <w:shd w:val="clear" w:color="auto" w:fill="auto"/>
          </w:tcPr>
          <w:p w:rsidR="00A973B4" w:rsidRPr="001B537C" w:rsidRDefault="00A973B4" w:rsidP="00133F61">
            <w:pPr>
              <w:spacing w:after="120" w:line="240" w:lineRule="atLeast"/>
              <w:contextualSpacing/>
            </w:pPr>
            <w:r w:rsidRPr="00173822">
              <w:t>Лечение с применением генно-инженерных биологических препаратов и селективных иммунодепрессантов (уровень 14)</w:t>
            </w:r>
            <w:r>
              <w:t>*</w:t>
            </w:r>
          </w:p>
        </w:tc>
      </w:tr>
      <w:tr w:rsidR="00A973B4" w:rsidRPr="00B51890" w:rsidTr="00133F61">
        <w:trPr>
          <w:cantSplit/>
        </w:trPr>
        <w:tc>
          <w:tcPr>
            <w:tcW w:w="1276" w:type="dxa"/>
            <w:shd w:val="clear" w:color="auto" w:fill="auto"/>
          </w:tcPr>
          <w:p w:rsidR="00A973B4" w:rsidRPr="00A450A1" w:rsidRDefault="00A973B4" w:rsidP="00133F61">
            <w:pPr>
              <w:spacing w:after="120" w:line="240" w:lineRule="atLeast"/>
              <w:contextualSpacing/>
              <w:jc w:val="center"/>
            </w:pPr>
            <w:r w:rsidRPr="00173822">
              <w:t>ds36.029</w:t>
            </w:r>
          </w:p>
        </w:tc>
        <w:tc>
          <w:tcPr>
            <w:tcW w:w="7625" w:type="dxa"/>
            <w:shd w:val="clear" w:color="auto" w:fill="auto"/>
          </w:tcPr>
          <w:p w:rsidR="00A973B4" w:rsidRPr="001B537C" w:rsidRDefault="00A973B4" w:rsidP="00133F61">
            <w:pPr>
              <w:spacing w:after="120" w:line="240" w:lineRule="atLeast"/>
              <w:contextualSpacing/>
            </w:pPr>
            <w:r w:rsidRPr="00173822">
              <w:t>Лечение с применением генно-инженерных биологических препаратов и селективных иммунодепрессантов (уровень 15)</w:t>
            </w:r>
            <w:r>
              <w:t>*</w:t>
            </w:r>
          </w:p>
        </w:tc>
      </w:tr>
      <w:tr w:rsidR="00A973B4" w:rsidRPr="00B51890" w:rsidTr="00133F61">
        <w:trPr>
          <w:cantSplit/>
        </w:trPr>
        <w:tc>
          <w:tcPr>
            <w:tcW w:w="1276" w:type="dxa"/>
            <w:shd w:val="clear" w:color="auto" w:fill="auto"/>
          </w:tcPr>
          <w:p w:rsidR="00A973B4" w:rsidRPr="00A450A1" w:rsidRDefault="00A973B4" w:rsidP="00133F61">
            <w:pPr>
              <w:spacing w:after="120" w:line="240" w:lineRule="atLeast"/>
              <w:contextualSpacing/>
              <w:jc w:val="center"/>
            </w:pPr>
            <w:r w:rsidRPr="00173822">
              <w:t>ds36.030</w:t>
            </w:r>
          </w:p>
        </w:tc>
        <w:tc>
          <w:tcPr>
            <w:tcW w:w="7625" w:type="dxa"/>
            <w:shd w:val="clear" w:color="auto" w:fill="auto"/>
          </w:tcPr>
          <w:p w:rsidR="00A973B4" w:rsidRPr="001B537C" w:rsidRDefault="00A973B4" w:rsidP="00133F61">
            <w:pPr>
              <w:spacing w:after="120" w:line="240" w:lineRule="atLeast"/>
              <w:contextualSpacing/>
            </w:pPr>
            <w:r w:rsidRPr="00173822">
              <w:t>Лечение с применением генно-инженерных биологических препаратов и селективных иммунодепрессантов (уровень 16)</w:t>
            </w:r>
            <w:r>
              <w:t>*</w:t>
            </w:r>
          </w:p>
        </w:tc>
      </w:tr>
      <w:tr w:rsidR="00A973B4" w:rsidRPr="00B51890" w:rsidTr="00133F61">
        <w:trPr>
          <w:cantSplit/>
        </w:trPr>
        <w:tc>
          <w:tcPr>
            <w:tcW w:w="1276" w:type="dxa"/>
            <w:shd w:val="clear" w:color="auto" w:fill="auto"/>
          </w:tcPr>
          <w:p w:rsidR="00A973B4" w:rsidRPr="00A450A1" w:rsidRDefault="00A973B4" w:rsidP="00133F61">
            <w:pPr>
              <w:spacing w:after="120" w:line="240" w:lineRule="atLeast"/>
              <w:contextualSpacing/>
              <w:jc w:val="center"/>
            </w:pPr>
            <w:r w:rsidRPr="00173822">
              <w:t>ds36.031</w:t>
            </w:r>
          </w:p>
        </w:tc>
        <w:tc>
          <w:tcPr>
            <w:tcW w:w="7625" w:type="dxa"/>
            <w:shd w:val="clear" w:color="auto" w:fill="auto"/>
          </w:tcPr>
          <w:p w:rsidR="00A973B4" w:rsidRPr="001B537C" w:rsidRDefault="00A973B4" w:rsidP="00133F61">
            <w:pPr>
              <w:spacing w:after="120" w:line="240" w:lineRule="atLeast"/>
              <w:contextualSpacing/>
            </w:pPr>
            <w:r w:rsidRPr="00173822">
              <w:t>Лечение с применением генно-инженерных биологических препаратов и селективных иммунодепрессантов (уровень 17)</w:t>
            </w:r>
            <w:r>
              <w:t>*</w:t>
            </w:r>
          </w:p>
        </w:tc>
      </w:tr>
      <w:tr w:rsidR="00A973B4" w:rsidRPr="00B51890" w:rsidTr="00133F61">
        <w:trPr>
          <w:cantSplit/>
        </w:trPr>
        <w:tc>
          <w:tcPr>
            <w:tcW w:w="1276" w:type="dxa"/>
            <w:shd w:val="clear" w:color="auto" w:fill="auto"/>
          </w:tcPr>
          <w:p w:rsidR="00A973B4" w:rsidRPr="00A450A1" w:rsidRDefault="00A973B4" w:rsidP="00133F61">
            <w:pPr>
              <w:spacing w:after="120" w:line="240" w:lineRule="atLeast"/>
              <w:contextualSpacing/>
              <w:jc w:val="center"/>
            </w:pPr>
            <w:r w:rsidRPr="00173822">
              <w:t>ds36.032</w:t>
            </w:r>
          </w:p>
        </w:tc>
        <w:tc>
          <w:tcPr>
            <w:tcW w:w="7625" w:type="dxa"/>
            <w:shd w:val="clear" w:color="auto" w:fill="auto"/>
          </w:tcPr>
          <w:p w:rsidR="00A973B4" w:rsidRPr="001B537C" w:rsidRDefault="00A973B4" w:rsidP="00133F61">
            <w:pPr>
              <w:spacing w:after="120" w:line="240" w:lineRule="atLeast"/>
              <w:contextualSpacing/>
            </w:pPr>
            <w:r w:rsidRPr="00173822">
              <w:t>Лечение с применением генно-инженерных биологических препаратов и селективных иммунодепрессантов (уровень 18)</w:t>
            </w:r>
            <w:r>
              <w:t>*</w:t>
            </w:r>
          </w:p>
        </w:tc>
      </w:tr>
      <w:tr w:rsidR="00A973B4" w:rsidRPr="00B51890" w:rsidTr="00133F61">
        <w:trPr>
          <w:cantSplit/>
        </w:trPr>
        <w:tc>
          <w:tcPr>
            <w:tcW w:w="1276" w:type="dxa"/>
            <w:shd w:val="clear" w:color="auto" w:fill="auto"/>
          </w:tcPr>
          <w:p w:rsidR="00A973B4" w:rsidRPr="00A450A1" w:rsidRDefault="00A973B4" w:rsidP="00133F61">
            <w:pPr>
              <w:spacing w:after="120" w:line="240" w:lineRule="atLeast"/>
              <w:contextualSpacing/>
              <w:jc w:val="center"/>
            </w:pPr>
            <w:r w:rsidRPr="00173822">
              <w:t>ds36.033</w:t>
            </w:r>
          </w:p>
        </w:tc>
        <w:tc>
          <w:tcPr>
            <w:tcW w:w="7625" w:type="dxa"/>
            <w:shd w:val="clear" w:color="auto" w:fill="auto"/>
          </w:tcPr>
          <w:p w:rsidR="00A973B4" w:rsidRPr="001B537C" w:rsidRDefault="00A973B4" w:rsidP="00133F61">
            <w:pPr>
              <w:spacing w:after="120" w:line="240" w:lineRule="atLeast"/>
              <w:contextualSpacing/>
            </w:pPr>
            <w:r w:rsidRPr="00173822">
              <w:t>Лечение с применением генно-инженерных биологических препаратов и селективных иммунодепрессантов (уровень 19)</w:t>
            </w:r>
            <w:r>
              <w:t>*</w:t>
            </w:r>
          </w:p>
        </w:tc>
      </w:tr>
      <w:tr w:rsidR="00A973B4" w:rsidRPr="00B51890" w:rsidTr="00133F61">
        <w:trPr>
          <w:cantSplit/>
        </w:trPr>
        <w:tc>
          <w:tcPr>
            <w:tcW w:w="1276" w:type="dxa"/>
            <w:shd w:val="clear" w:color="auto" w:fill="auto"/>
          </w:tcPr>
          <w:p w:rsidR="00A973B4" w:rsidRPr="00A450A1" w:rsidRDefault="00A973B4" w:rsidP="00133F61">
            <w:pPr>
              <w:spacing w:after="120" w:line="240" w:lineRule="atLeast"/>
              <w:contextualSpacing/>
              <w:jc w:val="center"/>
            </w:pPr>
            <w:r w:rsidRPr="00173822">
              <w:t>ds36.034</w:t>
            </w:r>
          </w:p>
        </w:tc>
        <w:tc>
          <w:tcPr>
            <w:tcW w:w="7625" w:type="dxa"/>
            <w:shd w:val="clear" w:color="auto" w:fill="auto"/>
          </w:tcPr>
          <w:p w:rsidR="00A973B4" w:rsidRPr="001B537C" w:rsidRDefault="00A973B4" w:rsidP="00133F61">
            <w:pPr>
              <w:spacing w:after="120" w:line="240" w:lineRule="atLeast"/>
              <w:contextualSpacing/>
            </w:pPr>
            <w:r w:rsidRPr="00173822">
              <w:t>Лечение с применением генно-инженерных биологических препаратов и селективных иммунодепрессантов (уровень 20)</w:t>
            </w:r>
            <w:r>
              <w:t>*</w:t>
            </w:r>
          </w:p>
        </w:tc>
      </w:tr>
      <w:tr w:rsidR="00A973B4" w:rsidRPr="00B51890" w:rsidTr="00133F61">
        <w:trPr>
          <w:cantSplit/>
        </w:trPr>
        <w:tc>
          <w:tcPr>
            <w:tcW w:w="1276" w:type="dxa"/>
            <w:shd w:val="clear" w:color="auto" w:fill="auto"/>
          </w:tcPr>
          <w:p w:rsidR="00A973B4" w:rsidRPr="0007254C" w:rsidRDefault="00A973B4" w:rsidP="00133F61">
            <w:pPr>
              <w:spacing w:after="120" w:line="240" w:lineRule="atLeast"/>
              <w:contextualSpacing/>
              <w:jc w:val="center"/>
            </w:pPr>
            <w:r w:rsidRPr="009179CB">
              <w:t>ds36.035</w:t>
            </w:r>
          </w:p>
        </w:tc>
        <w:tc>
          <w:tcPr>
            <w:tcW w:w="7625" w:type="dxa"/>
            <w:shd w:val="clear" w:color="auto" w:fill="auto"/>
          </w:tcPr>
          <w:p w:rsidR="00A973B4" w:rsidRPr="001B537C" w:rsidRDefault="00A973B4" w:rsidP="00133F61">
            <w:pPr>
              <w:spacing w:after="120" w:line="240" w:lineRule="atLeast"/>
              <w:contextualSpacing/>
            </w:pPr>
            <w:r w:rsidRPr="00445658">
              <w:t>Лечение с применением методов афереза (каскадная плазмофильтрация, липидная фильтрация, иммуносорбция) в случае отсутствия эффективности базисной терапии</w:t>
            </w:r>
          </w:p>
        </w:tc>
      </w:tr>
    </w:tbl>
    <w:p w:rsidR="006A1437" w:rsidRPr="00D22EF8" w:rsidRDefault="006A1437">
      <w:pPr>
        <w:pStyle w:val="ConsPlusNormal"/>
        <w:ind w:firstLine="540"/>
        <w:jc w:val="both"/>
        <w:rPr>
          <w:rFonts w:ascii="Times New Roman" w:hAnsi="Times New Roman" w:cs="Times New Roman"/>
          <w:sz w:val="28"/>
          <w:szCs w:val="28"/>
        </w:rPr>
      </w:pPr>
    </w:p>
    <w:p w:rsidR="006A1437" w:rsidRPr="00D22EF8" w:rsidRDefault="006A1437">
      <w:pPr>
        <w:pStyle w:val="ConsPlusNormal"/>
        <w:ind w:firstLine="540"/>
        <w:jc w:val="both"/>
        <w:rPr>
          <w:rFonts w:ascii="Times New Roman" w:hAnsi="Times New Roman" w:cs="Times New Roman"/>
          <w:sz w:val="28"/>
          <w:szCs w:val="28"/>
        </w:rPr>
      </w:pPr>
      <w:r w:rsidRPr="00D22EF8">
        <w:rPr>
          <w:rFonts w:ascii="Times New Roman" w:hAnsi="Times New Roman" w:cs="Times New Roman"/>
          <w:sz w:val="28"/>
          <w:szCs w:val="28"/>
        </w:rPr>
        <w:t>--------------------------------</w:t>
      </w:r>
    </w:p>
    <w:p w:rsidR="006A1437" w:rsidRPr="00D22EF8" w:rsidRDefault="006A1437">
      <w:pPr>
        <w:pStyle w:val="ConsPlusNormal"/>
        <w:spacing w:before="200"/>
        <w:ind w:firstLine="540"/>
        <w:jc w:val="both"/>
        <w:rPr>
          <w:rFonts w:ascii="Times New Roman" w:hAnsi="Times New Roman" w:cs="Times New Roman"/>
          <w:sz w:val="28"/>
          <w:szCs w:val="28"/>
        </w:rPr>
      </w:pPr>
      <w:r w:rsidRPr="00D22EF8">
        <w:rPr>
          <w:rFonts w:ascii="Times New Roman" w:hAnsi="Times New Roman" w:cs="Times New Roman"/>
          <w:sz w:val="28"/>
          <w:szCs w:val="28"/>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6A1437" w:rsidRPr="00D22EF8" w:rsidRDefault="006A1437">
      <w:pPr>
        <w:pStyle w:val="ConsPlusNormal"/>
        <w:ind w:firstLine="540"/>
        <w:jc w:val="both"/>
        <w:rPr>
          <w:rFonts w:ascii="Times New Roman" w:hAnsi="Times New Roman" w:cs="Times New Roman"/>
          <w:sz w:val="28"/>
          <w:szCs w:val="28"/>
        </w:rPr>
      </w:pPr>
    </w:p>
    <w:p w:rsidR="006A1437" w:rsidRPr="00D22EF8" w:rsidRDefault="006A1437">
      <w:pPr>
        <w:pStyle w:val="ConsPlusNormal"/>
        <w:ind w:firstLine="540"/>
        <w:jc w:val="both"/>
        <w:rPr>
          <w:rFonts w:ascii="Times New Roman" w:hAnsi="Times New Roman" w:cs="Times New Roman"/>
          <w:sz w:val="28"/>
          <w:szCs w:val="28"/>
        </w:rPr>
      </w:pPr>
    </w:p>
    <w:p w:rsidR="006A1437" w:rsidRPr="00D22EF8" w:rsidRDefault="006A1437">
      <w:pPr>
        <w:pStyle w:val="ConsPlusNormal"/>
        <w:ind w:firstLine="540"/>
        <w:jc w:val="both"/>
        <w:rPr>
          <w:rFonts w:ascii="Times New Roman" w:hAnsi="Times New Roman" w:cs="Times New Roman"/>
          <w:sz w:val="28"/>
          <w:szCs w:val="28"/>
        </w:rPr>
      </w:pPr>
    </w:p>
    <w:p w:rsidR="006A1437" w:rsidRPr="00D22EF8" w:rsidRDefault="006A1437">
      <w:pPr>
        <w:pStyle w:val="ConsPlusNormal"/>
        <w:ind w:firstLine="540"/>
        <w:jc w:val="both"/>
        <w:rPr>
          <w:rFonts w:ascii="Times New Roman" w:hAnsi="Times New Roman" w:cs="Times New Roman"/>
          <w:sz w:val="28"/>
          <w:szCs w:val="28"/>
        </w:rPr>
      </w:pPr>
    </w:p>
    <w:p w:rsidR="006A1437" w:rsidRPr="00D22EF8" w:rsidRDefault="006A1437">
      <w:pPr>
        <w:pStyle w:val="ConsPlusNormal"/>
        <w:ind w:firstLine="540"/>
        <w:jc w:val="both"/>
        <w:rPr>
          <w:rFonts w:ascii="Times New Roman" w:hAnsi="Times New Roman" w:cs="Times New Roman"/>
          <w:sz w:val="28"/>
          <w:szCs w:val="28"/>
        </w:rPr>
      </w:pPr>
    </w:p>
    <w:p w:rsidR="00ED774C" w:rsidRDefault="00ED774C">
      <w:pPr>
        <w:pStyle w:val="ConsPlusNormal"/>
        <w:jc w:val="right"/>
        <w:outlineLvl w:val="1"/>
        <w:rPr>
          <w:rFonts w:ascii="Times New Roman" w:hAnsi="Times New Roman" w:cs="Times New Roman"/>
          <w:sz w:val="28"/>
          <w:szCs w:val="28"/>
        </w:rPr>
      </w:pPr>
    </w:p>
    <w:p w:rsidR="00ED774C" w:rsidRDefault="00ED774C">
      <w:pPr>
        <w:pStyle w:val="ConsPlusNormal"/>
        <w:jc w:val="right"/>
        <w:outlineLvl w:val="1"/>
        <w:rPr>
          <w:rFonts w:ascii="Times New Roman" w:hAnsi="Times New Roman" w:cs="Times New Roman"/>
          <w:sz w:val="28"/>
          <w:szCs w:val="28"/>
        </w:rPr>
        <w:sectPr w:rsidR="00ED774C">
          <w:pgSz w:w="11905" w:h="16838"/>
          <w:pgMar w:top="1134" w:right="850" w:bottom="1134" w:left="1701" w:header="0" w:footer="0" w:gutter="0"/>
          <w:cols w:space="720"/>
          <w:titlePg/>
        </w:sectPr>
      </w:pPr>
    </w:p>
    <w:p w:rsidR="006A1437" w:rsidRPr="00D22EF8" w:rsidRDefault="006A1437">
      <w:pPr>
        <w:pStyle w:val="ConsPlusNormal"/>
        <w:jc w:val="right"/>
        <w:outlineLvl w:val="1"/>
        <w:rPr>
          <w:rFonts w:ascii="Times New Roman" w:hAnsi="Times New Roman" w:cs="Times New Roman"/>
          <w:sz w:val="28"/>
          <w:szCs w:val="28"/>
        </w:rPr>
      </w:pPr>
      <w:r w:rsidRPr="00D22EF8">
        <w:rPr>
          <w:rFonts w:ascii="Times New Roman" w:hAnsi="Times New Roman" w:cs="Times New Roman"/>
          <w:sz w:val="28"/>
          <w:szCs w:val="28"/>
        </w:rPr>
        <w:t>Прилож</w:t>
      </w:r>
      <w:r w:rsidR="00ED774C">
        <w:rPr>
          <w:rFonts w:ascii="Times New Roman" w:hAnsi="Times New Roman" w:cs="Times New Roman"/>
          <w:sz w:val="28"/>
          <w:szCs w:val="28"/>
        </w:rPr>
        <w:t>ение №</w:t>
      </w:r>
      <w:r w:rsidRPr="00D22EF8">
        <w:rPr>
          <w:rFonts w:ascii="Times New Roman" w:hAnsi="Times New Roman" w:cs="Times New Roman"/>
          <w:sz w:val="28"/>
          <w:szCs w:val="28"/>
        </w:rPr>
        <w:t xml:space="preserve"> 15</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к Территориальной программе</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государственных гарантий</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бесплатного оказания гражданам</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медицинской помощи на территории</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Магаданской области на 202</w:t>
      </w:r>
      <w:r w:rsidR="00ED774C">
        <w:rPr>
          <w:rFonts w:ascii="Times New Roman" w:hAnsi="Times New Roman" w:cs="Times New Roman"/>
          <w:sz w:val="28"/>
          <w:szCs w:val="28"/>
        </w:rPr>
        <w:t>3</w:t>
      </w:r>
      <w:r w:rsidRPr="00D22EF8">
        <w:rPr>
          <w:rFonts w:ascii="Times New Roman" w:hAnsi="Times New Roman" w:cs="Times New Roman"/>
          <w:sz w:val="28"/>
          <w:szCs w:val="28"/>
        </w:rPr>
        <w:t xml:space="preserve"> год и</w:t>
      </w:r>
    </w:p>
    <w:p w:rsidR="006A1437" w:rsidRPr="00D22EF8" w:rsidRDefault="006A1437">
      <w:pPr>
        <w:pStyle w:val="ConsPlusNormal"/>
        <w:jc w:val="right"/>
        <w:rPr>
          <w:rFonts w:ascii="Times New Roman" w:hAnsi="Times New Roman" w:cs="Times New Roman"/>
          <w:sz w:val="28"/>
          <w:szCs w:val="28"/>
        </w:rPr>
      </w:pPr>
      <w:r w:rsidRPr="00D22EF8">
        <w:rPr>
          <w:rFonts w:ascii="Times New Roman" w:hAnsi="Times New Roman" w:cs="Times New Roman"/>
          <w:sz w:val="28"/>
          <w:szCs w:val="28"/>
        </w:rPr>
        <w:t>на плановый период 202</w:t>
      </w:r>
      <w:r w:rsidR="00ED774C">
        <w:rPr>
          <w:rFonts w:ascii="Times New Roman" w:hAnsi="Times New Roman" w:cs="Times New Roman"/>
          <w:sz w:val="28"/>
          <w:szCs w:val="28"/>
        </w:rPr>
        <w:t>4</w:t>
      </w:r>
      <w:r w:rsidRPr="00D22EF8">
        <w:rPr>
          <w:rFonts w:ascii="Times New Roman" w:hAnsi="Times New Roman" w:cs="Times New Roman"/>
          <w:sz w:val="28"/>
          <w:szCs w:val="28"/>
        </w:rPr>
        <w:t xml:space="preserve"> и 202</w:t>
      </w:r>
      <w:r w:rsidR="00ED774C">
        <w:rPr>
          <w:rFonts w:ascii="Times New Roman" w:hAnsi="Times New Roman" w:cs="Times New Roman"/>
          <w:sz w:val="28"/>
          <w:szCs w:val="28"/>
        </w:rPr>
        <w:t>5</w:t>
      </w:r>
      <w:r w:rsidRPr="00D22EF8">
        <w:rPr>
          <w:rFonts w:ascii="Times New Roman" w:hAnsi="Times New Roman" w:cs="Times New Roman"/>
          <w:sz w:val="28"/>
          <w:szCs w:val="28"/>
        </w:rPr>
        <w:t xml:space="preserve"> годов</w:t>
      </w:r>
    </w:p>
    <w:p w:rsidR="006A1437" w:rsidRPr="00D22EF8" w:rsidRDefault="006A1437">
      <w:pPr>
        <w:pStyle w:val="ConsPlusNormal"/>
        <w:ind w:firstLine="540"/>
        <w:jc w:val="both"/>
        <w:rPr>
          <w:rFonts w:ascii="Times New Roman" w:hAnsi="Times New Roman" w:cs="Times New Roman"/>
          <w:sz w:val="28"/>
          <w:szCs w:val="28"/>
        </w:rPr>
      </w:pPr>
    </w:p>
    <w:p w:rsidR="006A1437" w:rsidRPr="00D22EF8" w:rsidRDefault="006A1437">
      <w:pPr>
        <w:pStyle w:val="ConsPlusTitle"/>
        <w:jc w:val="center"/>
        <w:rPr>
          <w:rFonts w:ascii="Times New Roman" w:hAnsi="Times New Roman" w:cs="Times New Roman"/>
          <w:sz w:val="28"/>
          <w:szCs w:val="28"/>
        </w:rPr>
      </w:pPr>
      <w:bookmarkStart w:id="235" w:name="P17290"/>
      <w:bookmarkEnd w:id="235"/>
      <w:r w:rsidRPr="00D22EF8">
        <w:rPr>
          <w:rFonts w:ascii="Times New Roman" w:hAnsi="Times New Roman" w:cs="Times New Roman"/>
          <w:sz w:val="28"/>
          <w:szCs w:val="28"/>
        </w:rPr>
        <w:t>ПЛАНОВЫЕ И ФАКТИЧЕСКИЕ ОБЪЕМЫ ОКАЗАНИЯ И ФИНАНСИРОВАНИЯ</w:t>
      </w:r>
    </w:p>
    <w:p w:rsidR="006A1437" w:rsidRPr="00D22EF8" w:rsidRDefault="006A1437">
      <w:pPr>
        <w:pStyle w:val="ConsPlusTitle"/>
        <w:jc w:val="center"/>
        <w:rPr>
          <w:rFonts w:ascii="Times New Roman" w:hAnsi="Times New Roman" w:cs="Times New Roman"/>
          <w:sz w:val="28"/>
          <w:szCs w:val="28"/>
        </w:rPr>
      </w:pPr>
      <w:r w:rsidRPr="00D22EF8">
        <w:rPr>
          <w:rFonts w:ascii="Times New Roman" w:hAnsi="Times New Roman" w:cs="Times New Roman"/>
          <w:sz w:val="28"/>
          <w:szCs w:val="28"/>
        </w:rPr>
        <w:t>МЕДИЦИНСКОЙ ПОМОЩИ, ОКАЗАННОЙ ПО ПРОФИЛЮ "МЕДИЦИНСКАЯ</w:t>
      </w:r>
    </w:p>
    <w:p w:rsidR="006A1437" w:rsidRPr="00D22EF8" w:rsidRDefault="006A1437">
      <w:pPr>
        <w:pStyle w:val="ConsPlusTitle"/>
        <w:jc w:val="center"/>
        <w:rPr>
          <w:rFonts w:ascii="Times New Roman" w:hAnsi="Times New Roman" w:cs="Times New Roman"/>
          <w:sz w:val="28"/>
          <w:szCs w:val="28"/>
        </w:rPr>
      </w:pPr>
      <w:r w:rsidRPr="00D22EF8">
        <w:rPr>
          <w:rFonts w:ascii="Times New Roman" w:hAnsi="Times New Roman" w:cs="Times New Roman"/>
          <w:sz w:val="28"/>
          <w:szCs w:val="28"/>
        </w:rPr>
        <w:t>РЕАБИЛИТАЦИЯ"</w:t>
      </w:r>
    </w:p>
    <w:p w:rsidR="006A1437" w:rsidRPr="00D22EF8" w:rsidRDefault="006A1437">
      <w:pPr>
        <w:pStyle w:val="ConsPlusNormal"/>
        <w:spacing w:after="1"/>
        <w:rPr>
          <w:rFonts w:ascii="Times New Roman" w:hAnsi="Times New Roman" w:cs="Times New Roman"/>
          <w:sz w:val="28"/>
          <w:szCs w:val="28"/>
        </w:rPr>
      </w:pPr>
    </w:p>
    <w:p w:rsidR="006A1437" w:rsidRPr="00D22EF8" w:rsidRDefault="006A1437">
      <w:pPr>
        <w:pStyle w:val="ConsPlusNormal"/>
        <w:ind w:firstLine="540"/>
        <w:jc w:val="both"/>
        <w:rPr>
          <w:rFonts w:ascii="Times New Roman" w:hAnsi="Times New Roman" w:cs="Times New Roman"/>
          <w:sz w:val="28"/>
          <w:szCs w:val="28"/>
        </w:rPr>
      </w:pPr>
    </w:p>
    <w:tbl>
      <w:tblPr>
        <w:tblW w:w="1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22"/>
        <w:gridCol w:w="1984"/>
        <w:gridCol w:w="777"/>
        <w:gridCol w:w="1207"/>
        <w:gridCol w:w="1588"/>
        <w:gridCol w:w="1248"/>
        <w:gridCol w:w="1450"/>
        <w:gridCol w:w="8"/>
        <w:gridCol w:w="1235"/>
        <w:gridCol w:w="1587"/>
        <w:gridCol w:w="22"/>
      </w:tblGrid>
      <w:tr w:rsidR="006A1437" w:rsidRPr="00ED774C" w:rsidTr="00141736">
        <w:tc>
          <w:tcPr>
            <w:tcW w:w="3822" w:type="dxa"/>
            <w:vMerge w:val="restart"/>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Вид медицинской помощи</w:t>
            </w:r>
          </w:p>
        </w:tc>
        <w:tc>
          <w:tcPr>
            <w:tcW w:w="1984" w:type="dxa"/>
            <w:vMerge w:val="restart"/>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Единица измерения</w:t>
            </w:r>
          </w:p>
        </w:tc>
        <w:tc>
          <w:tcPr>
            <w:tcW w:w="777" w:type="dxa"/>
            <w:vMerge w:val="restart"/>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N стр.</w:t>
            </w:r>
          </w:p>
        </w:tc>
        <w:tc>
          <w:tcPr>
            <w:tcW w:w="8345" w:type="dxa"/>
            <w:gridSpan w:val="8"/>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Объемы медицинской помощи и финансирования за счет:</w:t>
            </w:r>
          </w:p>
        </w:tc>
      </w:tr>
      <w:tr w:rsidR="006A1437" w:rsidRPr="00ED774C" w:rsidTr="00141736">
        <w:tc>
          <w:tcPr>
            <w:tcW w:w="3822" w:type="dxa"/>
            <w:vMerge/>
          </w:tcPr>
          <w:p w:rsidR="006A1437" w:rsidRPr="00ED774C" w:rsidRDefault="006A1437">
            <w:pPr>
              <w:pStyle w:val="ConsPlusNormal"/>
              <w:rPr>
                <w:rFonts w:ascii="Times New Roman" w:hAnsi="Times New Roman" w:cs="Times New Roman"/>
                <w:sz w:val="28"/>
                <w:szCs w:val="28"/>
              </w:rPr>
            </w:pPr>
          </w:p>
        </w:tc>
        <w:tc>
          <w:tcPr>
            <w:tcW w:w="1984" w:type="dxa"/>
            <w:vMerge/>
          </w:tcPr>
          <w:p w:rsidR="006A1437" w:rsidRPr="00ED774C" w:rsidRDefault="006A1437">
            <w:pPr>
              <w:pStyle w:val="ConsPlusNormal"/>
              <w:rPr>
                <w:rFonts w:ascii="Times New Roman" w:hAnsi="Times New Roman" w:cs="Times New Roman"/>
                <w:sz w:val="28"/>
                <w:szCs w:val="28"/>
              </w:rPr>
            </w:pPr>
          </w:p>
        </w:tc>
        <w:tc>
          <w:tcPr>
            <w:tcW w:w="777" w:type="dxa"/>
            <w:vMerge/>
          </w:tcPr>
          <w:p w:rsidR="006A1437" w:rsidRPr="00ED774C" w:rsidRDefault="006A1437">
            <w:pPr>
              <w:pStyle w:val="ConsPlusNormal"/>
              <w:rPr>
                <w:rFonts w:ascii="Times New Roman" w:hAnsi="Times New Roman" w:cs="Times New Roman"/>
                <w:sz w:val="28"/>
                <w:szCs w:val="28"/>
              </w:rPr>
            </w:pPr>
          </w:p>
        </w:tc>
        <w:tc>
          <w:tcPr>
            <w:tcW w:w="8345" w:type="dxa"/>
            <w:gridSpan w:val="8"/>
          </w:tcPr>
          <w:p w:rsidR="006A1437" w:rsidRPr="00ED774C" w:rsidRDefault="006A1437" w:rsidP="0099688C">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План на 202</w:t>
            </w:r>
            <w:r w:rsidR="0099688C" w:rsidRPr="00ED774C">
              <w:rPr>
                <w:rFonts w:ascii="Times New Roman" w:hAnsi="Times New Roman" w:cs="Times New Roman"/>
                <w:sz w:val="28"/>
                <w:szCs w:val="28"/>
              </w:rPr>
              <w:t>3</w:t>
            </w:r>
            <w:r w:rsidRPr="00ED774C">
              <w:rPr>
                <w:rFonts w:ascii="Times New Roman" w:hAnsi="Times New Roman" w:cs="Times New Roman"/>
                <w:sz w:val="28"/>
                <w:szCs w:val="28"/>
              </w:rPr>
              <w:t xml:space="preserve"> год</w:t>
            </w:r>
          </w:p>
        </w:tc>
      </w:tr>
      <w:tr w:rsidR="006A1437" w:rsidRPr="00ED774C" w:rsidTr="00141736">
        <w:tc>
          <w:tcPr>
            <w:tcW w:w="3822" w:type="dxa"/>
            <w:vMerge/>
          </w:tcPr>
          <w:p w:rsidR="006A1437" w:rsidRPr="00ED774C" w:rsidRDefault="006A1437">
            <w:pPr>
              <w:pStyle w:val="ConsPlusNormal"/>
              <w:rPr>
                <w:rFonts w:ascii="Times New Roman" w:hAnsi="Times New Roman" w:cs="Times New Roman"/>
                <w:sz w:val="28"/>
                <w:szCs w:val="28"/>
              </w:rPr>
            </w:pPr>
          </w:p>
        </w:tc>
        <w:tc>
          <w:tcPr>
            <w:tcW w:w="1984" w:type="dxa"/>
            <w:vMerge/>
          </w:tcPr>
          <w:p w:rsidR="006A1437" w:rsidRPr="00ED774C" w:rsidRDefault="006A1437">
            <w:pPr>
              <w:pStyle w:val="ConsPlusNormal"/>
              <w:rPr>
                <w:rFonts w:ascii="Times New Roman" w:hAnsi="Times New Roman" w:cs="Times New Roman"/>
                <w:sz w:val="28"/>
                <w:szCs w:val="28"/>
              </w:rPr>
            </w:pPr>
          </w:p>
        </w:tc>
        <w:tc>
          <w:tcPr>
            <w:tcW w:w="777" w:type="dxa"/>
            <w:vMerge/>
          </w:tcPr>
          <w:p w:rsidR="006A1437" w:rsidRPr="00ED774C" w:rsidRDefault="006A1437">
            <w:pPr>
              <w:pStyle w:val="ConsPlusNormal"/>
              <w:rPr>
                <w:rFonts w:ascii="Times New Roman" w:hAnsi="Times New Roman" w:cs="Times New Roman"/>
                <w:sz w:val="28"/>
                <w:szCs w:val="28"/>
              </w:rPr>
            </w:pPr>
          </w:p>
        </w:tc>
        <w:tc>
          <w:tcPr>
            <w:tcW w:w="2795" w:type="dxa"/>
            <w:gridSpan w:val="2"/>
            <w:vMerge w:val="restart"/>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Всего</w:t>
            </w:r>
          </w:p>
        </w:tc>
        <w:tc>
          <w:tcPr>
            <w:tcW w:w="5550" w:type="dxa"/>
            <w:gridSpan w:val="6"/>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в том числе по источникам финансирования</w:t>
            </w:r>
          </w:p>
        </w:tc>
      </w:tr>
      <w:tr w:rsidR="006A1437" w:rsidRPr="00ED774C" w:rsidTr="00141736">
        <w:tc>
          <w:tcPr>
            <w:tcW w:w="3822" w:type="dxa"/>
            <w:vMerge/>
          </w:tcPr>
          <w:p w:rsidR="006A1437" w:rsidRPr="00ED774C" w:rsidRDefault="006A1437">
            <w:pPr>
              <w:pStyle w:val="ConsPlusNormal"/>
              <w:rPr>
                <w:rFonts w:ascii="Times New Roman" w:hAnsi="Times New Roman" w:cs="Times New Roman"/>
                <w:sz w:val="28"/>
                <w:szCs w:val="28"/>
              </w:rPr>
            </w:pPr>
          </w:p>
        </w:tc>
        <w:tc>
          <w:tcPr>
            <w:tcW w:w="1984" w:type="dxa"/>
            <w:vMerge/>
          </w:tcPr>
          <w:p w:rsidR="006A1437" w:rsidRPr="00ED774C" w:rsidRDefault="006A1437">
            <w:pPr>
              <w:pStyle w:val="ConsPlusNormal"/>
              <w:rPr>
                <w:rFonts w:ascii="Times New Roman" w:hAnsi="Times New Roman" w:cs="Times New Roman"/>
                <w:sz w:val="28"/>
                <w:szCs w:val="28"/>
              </w:rPr>
            </w:pPr>
          </w:p>
        </w:tc>
        <w:tc>
          <w:tcPr>
            <w:tcW w:w="777" w:type="dxa"/>
            <w:vMerge/>
          </w:tcPr>
          <w:p w:rsidR="006A1437" w:rsidRPr="00ED774C" w:rsidRDefault="006A1437">
            <w:pPr>
              <w:pStyle w:val="ConsPlusNormal"/>
              <w:rPr>
                <w:rFonts w:ascii="Times New Roman" w:hAnsi="Times New Roman" w:cs="Times New Roman"/>
                <w:sz w:val="28"/>
                <w:szCs w:val="28"/>
              </w:rPr>
            </w:pPr>
          </w:p>
        </w:tc>
        <w:tc>
          <w:tcPr>
            <w:tcW w:w="2795" w:type="dxa"/>
            <w:gridSpan w:val="2"/>
            <w:vMerge/>
          </w:tcPr>
          <w:p w:rsidR="006A1437" w:rsidRPr="00ED774C" w:rsidRDefault="006A1437">
            <w:pPr>
              <w:pStyle w:val="ConsPlusNormal"/>
              <w:rPr>
                <w:rFonts w:ascii="Times New Roman" w:hAnsi="Times New Roman" w:cs="Times New Roman"/>
                <w:sz w:val="28"/>
                <w:szCs w:val="28"/>
              </w:rPr>
            </w:pPr>
          </w:p>
        </w:tc>
        <w:tc>
          <w:tcPr>
            <w:tcW w:w="2706" w:type="dxa"/>
            <w:gridSpan w:val="3"/>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Бюджетные ассигнования бюджета субъекта РФ</w:t>
            </w:r>
          </w:p>
        </w:tc>
        <w:tc>
          <w:tcPr>
            <w:tcW w:w="2844" w:type="dxa"/>
            <w:gridSpan w:val="3"/>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Средств ОМС</w:t>
            </w:r>
          </w:p>
        </w:tc>
      </w:tr>
      <w:tr w:rsidR="006A1437" w:rsidRPr="00ED774C" w:rsidTr="00141736">
        <w:trPr>
          <w:gridAfter w:val="1"/>
          <w:wAfter w:w="22" w:type="dxa"/>
        </w:trPr>
        <w:tc>
          <w:tcPr>
            <w:tcW w:w="3822" w:type="dxa"/>
            <w:vMerge/>
          </w:tcPr>
          <w:p w:rsidR="006A1437" w:rsidRPr="00ED774C" w:rsidRDefault="006A1437">
            <w:pPr>
              <w:pStyle w:val="ConsPlusNormal"/>
              <w:rPr>
                <w:rFonts w:ascii="Times New Roman" w:hAnsi="Times New Roman" w:cs="Times New Roman"/>
                <w:sz w:val="28"/>
                <w:szCs w:val="28"/>
              </w:rPr>
            </w:pPr>
          </w:p>
        </w:tc>
        <w:tc>
          <w:tcPr>
            <w:tcW w:w="1984" w:type="dxa"/>
            <w:vMerge/>
          </w:tcPr>
          <w:p w:rsidR="006A1437" w:rsidRPr="00ED774C" w:rsidRDefault="006A1437">
            <w:pPr>
              <w:pStyle w:val="ConsPlusNormal"/>
              <w:rPr>
                <w:rFonts w:ascii="Times New Roman" w:hAnsi="Times New Roman" w:cs="Times New Roman"/>
                <w:sz w:val="28"/>
                <w:szCs w:val="28"/>
              </w:rPr>
            </w:pPr>
          </w:p>
        </w:tc>
        <w:tc>
          <w:tcPr>
            <w:tcW w:w="777" w:type="dxa"/>
            <w:vMerge/>
          </w:tcPr>
          <w:p w:rsidR="006A1437" w:rsidRPr="00ED774C" w:rsidRDefault="006A1437">
            <w:pPr>
              <w:pStyle w:val="ConsPlusNormal"/>
              <w:rPr>
                <w:rFonts w:ascii="Times New Roman" w:hAnsi="Times New Roman" w:cs="Times New Roman"/>
                <w:sz w:val="28"/>
                <w:szCs w:val="28"/>
              </w:rPr>
            </w:pPr>
          </w:p>
        </w:tc>
        <w:tc>
          <w:tcPr>
            <w:tcW w:w="1207" w:type="dxa"/>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объемы оказания</w:t>
            </w:r>
          </w:p>
        </w:tc>
        <w:tc>
          <w:tcPr>
            <w:tcW w:w="1588" w:type="dxa"/>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объемы финансирования</w:t>
            </w:r>
          </w:p>
        </w:tc>
        <w:tc>
          <w:tcPr>
            <w:tcW w:w="1248" w:type="dxa"/>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объемы оказания</w:t>
            </w:r>
          </w:p>
        </w:tc>
        <w:tc>
          <w:tcPr>
            <w:tcW w:w="1450" w:type="dxa"/>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объемы финансирования</w:t>
            </w:r>
          </w:p>
        </w:tc>
        <w:tc>
          <w:tcPr>
            <w:tcW w:w="1243" w:type="dxa"/>
            <w:gridSpan w:val="2"/>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объемы оказания</w:t>
            </w:r>
          </w:p>
        </w:tc>
        <w:tc>
          <w:tcPr>
            <w:tcW w:w="1587" w:type="dxa"/>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объемы финансирования</w:t>
            </w:r>
          </w:p>
        </w:tc>
      </w:tr>
      <w:tr w:rsidR="006A1437" w:rsidRPr="00ED774C" w:rsidTr="00141736">
        <w:trPr>
          <w:gridAfter w:val="1"/>
          <w:wAfter w:w="22" w:type="dxa"/>
        </w:trPr>
        <w:tc>
          <w:tcPr>
            <w:tcW w:w="3822" w:type="dxa"/>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1</w:t>
            </w:r>
          </w:p>
        </w:tc>
        <w:tc>
          <w:tcPr>
            <w:tcW w:w="1984" w:type="dxa"/>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2</w:t>
            </w:r>
          </w:p>
        </w:tc>
        <w:tc>
          <w:tcPr>
            <w:tcW w:w="777" w:type="dxa"/>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3</w:t>
            </w:r>
          </w:p>
        </w:tc>
        <w:tc>
          <w:tcPr>
            <w:tcW w:w="1207" w:type="dxa"/>
            <w:tcBorders>
              <w:bottom w:val="single" w:sz="4" w:space="0" w:color="auto"/>
            </w:tcBorders>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4</w:t>
            </w:r>
          </w:p>
        </w:tc>
        <w:tc>
          <w:tcPr>
            <w:tcW w:w="1588" w:type="dxa"/>
            <w:tcBorders>
              <w:bottom w:val="single" w:sz="4" w:space="0" w:color="auto"/>
            </w:tcBorders>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5</w:t>
            </w:r>
          </w:p>
        </w:tc>
        <w:tc>
          <w:tcPr>
            <w:tcW w:w="1248" w:type="dxa"/>
            <w:tcBorders>
              <w:bottom w:val="single" w:sz="4" w:space="0" w:color="auto"/>
            </w:tcBorders>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6</w:t>
            </w:r>
          </w:p>
        </w:tc>
        <w:tc>
          <w:tcPr>
            <w:tcW w:w="1450" w:type="dxa"/>
            <w:tcBorders>
              <w:bottom w:val="single" w:sz="4" w:space="0" w:color="auto"/>
            </w:tcBorders>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7</w:t>
            </w:r>
          </w:p>
        </w:tc>
        <w:tc>
          <w:tcPr>
            <w:tcW w:w="1243" w:type="dxa"/>
            <w:gridSpan w:val="2"/>
            <w:tcBorders>
              <w:bottom w:val="single" w:sz="4" w:space="0" w:color="auto"/>
            </w:tcBorders>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8</w:t>
            </w:r>
          </w:p>
        </w:tc>
        <w:tc>
          <w:tcPr>
            <w:tcW w:w="1587" w:type="dxa"/>
            <w:tcBorders>
              <w:bottom w:val="single" w:sz="4" w:space="0" w:color="auto"/>
            </w:tcBorders>
          </w:tcPr>
          <w:p w:rsidR="006A1437" w:rsidRPr="00ED774C" w:rsidRDefault="006A1437">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9</w:t>
            </w:r>
          </w:p>
        </w:tc>
      </w:tr>
      <w:tr w:rsidR="00141736" w:rsidRPr="00ED774C" w:rsidTr="00141736">
        <w:trPr>
          <w:gridAfter w:val="1"/>
          <w:wAfter w:w="22" w:type="dxa"/>
        </w:trPr>
        <w:tc>
          <w:tcPr>
            <w:tcW w:w="3822" w:type="dxa"/>
          </w:tcPr>
          <w:p w:rsidR="00141736" w:rsidRPr="00ED774C" w:rsidRDefault="00141736" w:rsidP="00141736">
            <w:pPr>
              <w:pStyle w:val="ConsPlusNormal"/>
              <w:jc w:val="both"/>
              <w:rPr>
                <w:rFonts w:ascii="Times New Roman" w:hAnsi="Times New Roman" w:cs="Times New Roman"/>
                <w:sz w:val="28"/>
                <w:szCs w:val="28"/>
              </w:rPr>
            </w:pPr>
            <w:r w:rsidRPr="00ED774C">
              <w:rPr>
                <w:rFonts w:ascii="Times New Roman" w:hAnsi="Times New Roman" w:cs="Times New Roman"/>
                <w:sz w:val="28"/>
                <w:szCs w:val="28"/>
              </w:rPr>
              <w:t>Объемы оказания и финансирования медицинской помощи - всего</w:t>
            </w:r>
          </w:p>
          <w:p w:rsidR="00141736" w:rsidRPr="00ED774C" w:rsidRDefault="00141736" w:rsidP="00141736">
            <w:pPr>
              <w:pStyle w:val="ConsPlusNormal"/>
              <w:jc w:val="both"/>
              <w:rPr>
                <w:rFonts w:ascii="Times New Roman" w:hAnsi="Times New Roman" w:cs="Times New Roman"/>
                <w:sz w:val="28"/>
                <w:szCs w:val="28"/>
              </w:rPr>
            </w:pPr>
            <w:r w:rsidRPr="00ED774C">
              <w:rPr>
                <w:rFonts w:ascii="Times New Roman" w:hAnsi="Times New Roman" w:cs="Times New Roman"/>
                <w:sz w:val="28"/>
                <w:szCs w:val="28"/>
              </w:rPr>
              <w:t>(сумма строк 02 + 08)</w:t>
            </w:r>
          </w:p>
        </w:tc>
        <w:tc>
          <w:tcPr>
            <w:tcW w:w="1984" w:type="dxa"/>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рублей</w:t>
            </w:r>
          </w:p>
        </w:tc>
        <w:tc>
          <w:tcPr>
            <w:tcW w:w="777" w:type="dxa"/>
            <w:tcBorders>
              <w:right w:val="single" w:sz="4" w:space="0" w:color="auto"/>
            </w:tcBorders>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01</w:t>
            </w:r>
          </w:p>
        </w:tc>
        <w:tc>
          <w:tcPr>
            <w:tcW w:w="1207"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8"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196 713 960</w:t>
            </w:r>
          </w:p>
        </w:tc>
        <w:tc>
          <w:tcPr>
            <w:tcW w:w="1248"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45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26 911 500</w:t>
            </w:r>
          </w:p>
        </w:tc>
        <w:tc>
          <w:tcPr>
            <w:tcW w:w="1243" w:type="dxa"/>
            <w:gridSpan w:val="2"/>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7"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169 802 460</w:t>
            </w:r>
          </w:p>
        </w:tc>
      </w:tr>
      <w:tr w:rsidR="00141736" w:rsidRPr="00ED774C" w:rsidTr="00141736">
        <w:trPr>
          <w:gridAfter w:val="1"/>
          <w:wAfter w:w="22" w:type="dxa"/>
        </w:trPr>
        <w:tc>
          <w:tcPr>
            <w:tcW w:w="3822" w:type="dxa"/>
          </w:tcPr>
          <w:p w:rsidR="00141736" w:rsidRPr="00ED774C" w:rsidRDefault="00141736" w:rsidP="00141736">
            <w:pPr>
              <w:pStyle w:val="ConsPlusNormal"/>
              <w:jc w:val="both"/>
              <w:rPr>
                <w:rFonts w:ascii="Times New Roman" w:hAnsi="Times New Roman" w:cs="Times New Roman"/>
                <w:sz w:val="28"/>
                <w:szCs w:val="28"/>
              </w:rPr>
            </w:pPr>
            <w:r w:rsidRPr="00ED774C">
              <w:rPr>
                <w:rFonts w:ascii="Times New Roman" w:hAnsi="Times New Roman" w:cs="Times New Roman"/>
                <w:sz w:val="28"/>
                <w:szCs w:val="28"/>
              </w:rPr>
              <w:t>первичная медико-санитарная помощь всего (сумма строк 04 + 07), из них</w:t>
            </w:r>
          </w:p>
        </w:tc>
        <w:tc>
          <w:tcPr>
            <w:tcW w:w="1984" w:type="dxa"/>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рублей</w:t>
            </w:r>
          </w:p>
        </w:tc>
        <w:tc>
          <w:tcPr>
            <w:tcW w:w="777" w:type="dxa"/>
            <w:tcBorders>
              <w:right w:val="single" w:sz="4" w:space="0" w:color="auto"/>
            </w:tcBorders>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02</w:t>
            </w:r>
          </w:p>
        </w:tc>
        <w:tc>
          <w:tcPr>
            <w:tcW w:w="1207"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0</w:t>
            </w:r>
          </w:p>
        </w:tc>
        <w:tc>
          <w:tcPr>
            <w:tcW w:w="1588"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27 966 120</w:t>
            </w:r>
          </w:p>
        </w:tc>
        <w:tc>
          <w:tcPr>
            <w:tcW w:w="1248"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0</w:t>
            </w:r>
          </w:p>
        </w:tc>
        <w:tc>
          <w:tcPr>
            <w:tcW w:w="145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0</w:t>
            </w:r>
          </w:p>
        </w:tc>
        <w:tc>
          <w:tcPr>
            <w:tcW w:w="1243" w:type="dxa"/>
            <w:gridSpan w:val="2"/>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0</w:t>
            </w:r>
          </w:p>
        </w:tc>
        <w:tc>
          <w:tcPr>
            <w:tcW w:w="1587"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27 966 120</w:t>
            </w:r>
          </w:p>
        </w:tc>
      </w:tr>
      <w:tr w:rsidR="00141736" w:rsidRPr="00ED774C" w:rsidTr="00141736">
        <w:trPr>
          <w:gridAfter w:val="1"/>
          <w:wAfter w:w="22" w:type="dxa"/>
        </w:trPr>
        <w:tc>
          <w:tcPr>
            <w:tcW w:w="3822" w:type="dxa"/>
            <w:vMerge w:val="restart"/>
          </w:tcPr>
          <w:p w:rsidR="00141736" w:rsidRPr="00ED774C" w:rsidRDefault="00141736" w:rsidP="00141736">
            <w:pPr>
              <w:pStyle w:val="ConsPlusNormal"/>
              <w:jc w:val="both"/>
              <w:rPr>
                <w:rFonts w:ascii="Times New Roman" w:hAnsi="Times New Roman" w:cs="Times New Roman"/>
                <w:sz w:val="28"/>
                <w:szCs w:val="28"/>
              </w:rPr>
            </w:pPr>
            <w:r w:rsidRPr="00ED774C">
              <w:rPr>
                <w:rFonts w:ascii="Times New Roman" w:hAnsi="Times New Roman" w:cs="Times New Roman"/>
                <w:sz w:val="28"/>
                <w:szCs w:val="28"/>
              </w:rPr>
              <w:t>медицинская помощь, оказанная в амбулаторных условиях</w:t>
            </w:r>
          </w:p>
        </w:tc>
        <w:tc>
          <w:tcPr>
            <w:tcW w:w="1984" w:type="dxa"/>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комплексных посещений</w:t>
            </w:r>
          </w:p>
        </w:tc>
        <w:tc>
          <w:tcPr>
            <w:tcW w:w="777" w:type="dxa"/>
            <w:tcBorders>
              <w:right w:val="single" w:sz="4" w:space="0" w:color="auto"/>
            </w:tcBorders>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03</w:t>
            </w:r>
          </w:p>
        </w:tc>
        <w:tc>
          <w:tcPr>
            <w:tcW w:w="1207"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397</w:t>
            </w:r>
          </w:p>
        </w:tc>
        <w:tc>
          <w:tcPr>
            <w:tcW w:w="1588"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248"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45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243" w:type="dxa"/>
            <w:gridSpan w:val="2"/>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397</w:t>
            </w:r>
          </w:p>
        </w:tc>
        <w:tc>
          <w:tcPr>
            <w:tcW w:w="1587"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w:t>
            </w:r>
          </w:p>
        </w:tc>
      </w:tr>
      <w:tr w:rsidR="00141736" w:rsidRPr="00ED774C" w:rsidTr="00141736">
        <w:trPr>
          <w:gridAfter w:val="1"/>
          <w:wAfter w:w="22" w:type="dxa"/>
        </w:trPr>
        <w:tc>
          <w:tcPr>
            <w:tcW w:w="3822" w:type="dxa"/>
            <w:vMerge/>
          </w:tcPr>
          <w:p w:rsidR="00141736" w:rsidRPr="00ED774C" w:rsidRDefault="00141736" w:rsidP="00141736">
            <w:pPr>
              <w:pStyle w:val="ConsPlusNormal"/>
              <w:rPr>
                <w:rFonts w:ascii="Times New Roman" w:hAnsi="Times New Roman" w:cs="Times New Roman"/>
                <w:sz w:val="28"/>
                <w:szCs w:val="28"/>
              </w:rPr>
            </w:pPr>
          </w:p>
        </w:tc>
        <w:tc>
          <w:tcPr>
            <w:tcW w:w="1984" w:type="dxa"/>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рублей</w:t>
            </w:r>
          </w:p>
        </w:tc>
        <w:tc>
          <w:tcPr>
            <w:tcW w:w="777" w:type="dxa"/>
            <w:tcBorders>
              <w:right w:val="single" w:sz="4" w:space="0" w:color="auto"/>
            </w:tcBorders>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04</w:t>
            </w:r>
          </w:p>
        </w:tc>
        <w:tc>
          <w:tcPr>
            <w:tcW w:w="1207"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8"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27 966 120</w:t>
            </w:r>
          </w:p>
        </w:tc>
        <w:tc>
          <w:tcPr>
            <w:tcW w:w="1248"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45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243" w:type="dxa"/>
            <w:gridSpan w:val="2"/>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7"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27 966 120</w:t>
            </w:r>
          </w:p>
        </w:tc>
      </w:tr>
      <w:tr w:rsidR="00141736" w:rsidRPr="00ED774C" w:rsidTr="00141736">
        <w:trPr>
          <w:gridAfter w:val="1"/>
          <w:wAfter w:w="22" w:type="dxa"/>
        </w:trPr>
        <w:tc>
          <w:tcPr>
            <w:tcW w:w="3822" w:type="dxa"/>
            <w:vMerge w:val="restart"/>
          </w:tcPr>
          <w:p w:rsidR="00141736" w:rsidRPr="00ED774C" w:rsidRDefault="00141736" w:rsidP="00141736">
            <w:pPr>
              <w:pStyle w:val="ConsPlusNormal"/>
              <w:jc w:val="both"/>
              <w:rPr>
                <w:rFonts w:ascii="Times New Roman" w:hAnsi="Times New Roman" w:cs="Times New Roman"/>
                <w:sz w:val="28"/>
                <w:szCs w:val="28"/>
              </w:rPr>
            </w:pPr>
            <w:r w:rsidRPr="00ED774C">
              <w:rPr>
                <w:rFonts w:ascii="Times New Roman" w:hAnsi="Times New Roman" w:cs="Times New Roman"/>
                <w:sz w:val="28"/>
                <w:szCs w:val="28"/>
              </w:rPr>
              <w:t>медицинская помощь в условиях дневного стационара</w:t>
            </w:r>
          </w:p>
        </w:tc>
        <w:tc>
          <w:tcPr>
            <w:tcW w:w="1984" w:type="dxa"/>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пациенто-дней</w:t>
            </w:r>
          </w:p>
        </w:tc>
        <w:tc>
          <w:tcPr>
            <w:tcW w:w="777" w:type="dxa"/>
            <w:tcBorders>
              <w:right w:val="single" w:sz="4" w:space="0" w:color="auto"/>
            </w:tcBorders>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05</w:t>
            </w:r>
          </w:p>
        </w:tc>
        <w:tc>
          <w:tcPr>
            <w:tcW w:w="1207"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8"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248"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45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243" w:type="dxa"/>
            <w:gridSpan w:val="2"/>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7"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r>
      <w:tr w:rsidR="00141736" w:rsidRPr="00ED774C" w:rsidTr="00141736">
        <w:trPr>
          <w:gridAfter w:val="1"/>
          <w:wAfter w:w="22" w:type="dxa"/>
        </w:trPr>
        <w:tc>
          <w:tcPr>
            <w:tcW w:w="3822" w:type="dxa"/>
            <w:vMerge/>
          </w:tcPr>
          <w:p w:rsidR="00141736" w:rsidRPr="00ED774C" w:rsidRDefault="00141736" w:rsidP="00141736">
            <w:pPr>
              <w:pStyle w:val="ConsPlusNormal"/>
              <w:rPr>
                <w:rFonts w:ascii="Times New Roman" w:hAnsi="Times New Roman" w:cs="Times New Roman"/>
                <w:sz w:val="28"/>
                <w:szCs w:val="28"/>
              </w:rPr>
            </w:pPr>
          </w:p>
        </w:tc>
        <w:tc>
          <w:tcPr>
            <w:tcW w:w="1984" w:type="dxa"/>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случаев лечения</w:t>
            </w:r>
          </w:p>
        </w:tc>
        <w:tc>
          <w:tcPr>
            <w:tcW w:w="777" w:type="dxa"/>
            <w:tcBorders>
              <w:right w:val="single" w:sz="4" w:space="0" w:color="auto"/>
            </w:tcBorders>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06</w:t>
            </w:r>
          </w:p>
        </w:tc>
        <w:tc>
          <w:tcPr>
            <w:tcW w:w="1207"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8"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248"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45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243" w:type="dxa"/>
            <w:gridSpan w:val="2"/>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7"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r>
      <w:tr w:rsidR="00141736" w:rsidRPr="00ED774C" w:rsidTr="00141736">
        <w:trPr>
          <w:gridAfter w:val="1"/>
          <w:wAfter w:w="22" w:type="dxa"/>
        </w:trPr>
        <w:tc>
          <w:tcPr>
            <w:tcW w:w="3822" w:type="dxa"/>
            <w:vMerge/>
          </w:tcPr>
          <w:p w:rsidR="00141736" w:rsidRPr="00ED774C" w:rsidRDefault="00141736" w:rsidP="00141736">
            <w:pPr>
              <w:pStyle w:val="ConsPlusNormal"/>
              <w:rPr>
                <w:rFonts w:ascii="Times New Roman" w:hAnsi="Times New Roman" w:cs="Times New Roman"/>
                <w:sz w:val="28"/>
                <w:szCs w:val="28"/>
              </w:rPr>
            </w:pPr>
          </w:p>
        </w:tc>
        <w:tc>
          <w:tcPr>
            <w:tcW w:w="1984" w:type="dxa"/>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рублей</w:t>
            </w:r>
          </w:p>
        </w:tc>
        <w:tc>
          <w:tcPr>
            <w:tcW w:w="777" w:type="dxa"/>
            <w:tcBorders>
              <w:right w:val="single" w:sz="4" w:space="0" w:color="auto"/>
            </w:tcBorders>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07</w:t>
            </w:r>
          </w:p>
        </w:tc>
        <w:tc>
          <w:tcPr>
            <w:tcW w:w="1207"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8"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248"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45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243" w:type="dxa"/>
            <w:gridSpan w:val="2"/>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7"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r>
      <w:tr w:rsidR="00141736" w:rsidRPr="00ED774C" w:rsidTr="00141736">
        <w:trPr>
          <w:gridAfter w:val="1"/>
          <w:wAfter w:w="22" w:type="dxa"/>
        </w:trPr>
        <w:tc>
          <w:tcPr>
            <w:tcW w:w="3822" w:type="dxa"/>
          </w:tcPr>
          <w:p w:rsidR="00141736" w:rsidRPr="00ED774C" w:rsidRDefault="00141736" w:rsidP="00141736">
            <w:pPr>
              <w:pStyle w:val="ConsPlusNormal"/>
              <w:jc w:val="both"/>
              <w:rPr>
                <w:rFonts w:ascii="Times New Roman" w:hAnsi="Times New Roman" w:cs="Times New Roman"/>
                <w:sz w:val="28"/>
                <w:szCs w:val="28"/>
              </w:rPr>
            </w:pPr>
            <w:r w:rsidRPr="00ED774C">
              <w:rPr>
                <w:rFonts w:ascii="Times New Roman" w:hAnsi="Times New Roman" w:cs="Times New Roman"/>
                <w:sz w:val="28"/>
                <w:szCs w:val="28"/>
              </w:rPr>
              <w:t>специализированная медицинская помощь, всего (сумма строк 11 + 14), из них</w:t>
            </w:r>
          </w:p>
        </w:tc>
        <w:tc>
          <w:tcPr>
            <w:tcW w:w="1984" w:type="dxa"/>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рублей</w:t>
            </w:r>
          </w:p>
        </w:tc>
        <w:tc>
          <w:tcPr>
            <w:tcW w:w="777" w:type="dxa"/>
            <w:tcBorders>
              <w:right w:val="single" w:sz="4" w:space="0" w:color="auto"/>
            </w:tcBorders>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08</w:t>
            </w:r>
          </w:p>
        </w:tc>
        <w:tc>
          <w:tcPr>
            <w:tcW w:w="1207"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0</w:t>
            </w:r>
          </w:p>
        </w:tc>
        <w:tc>
          <w:tcPr>
            <w:tcW w:w="1588"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168 747 840</w:t>
            </w:r>
          </w:p>
        </w:tc>
        <w:tc>
          <w:tcPr>
            <w:tcW w:w="1248"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0</w:t>
            </w:r>
          </w:p>
        </w:tc>
        <w:tc>
          <w:tcPr>
            <w:tcW w:w="145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26 911 500</w:t>
            </w:r>
          </w:p>
        </w:tc>
        <w:tc>
          <w:tcPr>
            <w:tcW w:w="1243" w:type="dxa"/>
            <w:gridSpan w:val="2"/>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0</w:t>
            </w:r>
          </w:p>
        </w:tc>
        <w:tc>
          <w:tcPr>
            <w:tcW w:w="1587"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141 836 340</w:t>
            </w:r>
          </w:p>
        </w:tc>
      </w:tr>
      <w:tr w:rsidR="00141736" w:rsidRPr="00ED774C" w:rsidTr="00141736">
        <w:trPr>
          <w:gridAfter w:val="1"/>
          <w:wAfter w:w="22" w:type="dxa"/>
        </w:trPr>
        <w:tc>
          <w:tcPr>
            <w:tcW w:w="3822" w:type="dxa"/>
            <w:vMerge w:val="restart"/>
          </w:tcPr>
          <w:p w:rsidR="00141736" w:rsidRPr="00ED774C" w:rsidRDefault="00141736" w:rsidP="00141736">
            <w:pPr>
              <w:pStyle w:val="ConsPlusNormal"/>
              <w:jc w:val="both"/>
              <w:rPr>
                <w:rFonts w:ascii="Times New Roman" w:hAnsi="Times New Roman" w:cs="Times New Roman"/>
                <w:sz w:val="28"/>
                <w:szCs w:val="28"/>
              </w:rPr>
            </w:pPr>
            <w:r w:rsidRPr="00ED774C">
              <w:rPr>
                <w:rFonts w:ascii="Times New Roman" w:hAnsi="Times New Roman" w:cs="Times New Roman"/>
                <w:sz w:val="28"/>
                <w:szCs w:val="28"/>
              </w:rPr>
              <w:t>специализированная медицинская помощь, оказанная в стационарных условиях</w:t>
            </w:r>
          </w:p>
        </w:tc>
        <w:tc>
          <w:tcPr>
            <w:tcW w:w="1984" w:type="dxa"/>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койко-дней</w:t>
            </w:r>
          </w:p>
        </w:tc>
        <w:tc>
          <w:tcPr>
            <w:tcW w:w="777" w:type="dxa"/>
            <w:tcBorders>
              <w:right w:val="single" w:sz="4" w:space="0" w:color="auto"/>
            </w:tcBorders>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09</w:t>
            </w:r>
          </w:p>
        </w:tc>
        <w:tc>
          <w:tcPr>
            <w:tcW w:w="1207"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15 512</w:t>
            </w:r>
          </w:p>
        </w:tc>
        <w:tc>
          <w:tcPr>
            <w:tcW w:w="1588"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248"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3 467</w:t>
            </w:r>
          </w:p>
        </w:tc>
        <w:tc>
          <w:tcPr>
            <w:tcW w:w="145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243" w:type="dxa"/>
            <w:gridSpan w:val="2"/>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12 045</w:t>
            </w:r>
          </w:p>
        </w:tc>
        <w:tc>
          <w:tcPr>
            <w:tcW w:w="1587"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r>
      <w:tr w:rsidR="00141736" w:rsidRPr="00ED774C" w:rsidTr="00141736">
        <w:trPr>
          <w:gridAfter w:val="1"/>
          <w:wAfter w:w="22" w:type="dxa"/>
        </w:trPr>
        <w:tc>
          <w:tcPr>
            <w:tcW w:w="3822" w:type="dxa"/>
            <w:vMerge/>
          </w:tcPr>
          <w:p w:rsidR="00141736" w:rsidRPr="00ED774C" w:rsidRDefault="00141736" w:rsidP="00141736">
            <w:pPr>
              <w:pStyle w:val="ConsPlusNormal"/>
              <w:rPr>
                <w:rFonts w:ascii="Times New Roman" w:hAnsi="Times New Roman" w:cs="Times New Roman"/>
                <w:sz w:val="28"/>
                <w:szCs w:val="28"/>
              </w:rPr>
            </w:pPr>
          </w:p>
        </w:tc>
        <w:tc>
          <w:tcPr>
            <w:tcW w:w="1984" w:type="dxa"/>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случаев госпитализации</w:t>
            </w:r>
          </w:p>
        </w:tc>
        <w:tc>
          <w:tcPr>
            <w:tcW w:w="777" w:type="dxa"/>
            <w:tcBorders>
              <w:right w:val="single" w:sz="4" w:space="0" w:color="auto"/>
            </w:tcBorders>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10</w:t>
            </w:r>
          </w:p>
        </w:tc>
        <w:tc>
          <w:tcPr>
            <w:tcW w:w="1207"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912</w:t>
            </w:r>
          </w:p>
        </w:tc>
        <w:tc>
          <w:tcPr>
            <w:tcW w:w="1588"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248"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182</w:t>
            </w:r>
          </w:p>
        </w:tc>
        <w:tc>
          <w:tcPr>
            <w:tcW w:w="145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243" w:type="dxa"/>
            <w:gridSpan w:val="2"/>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730</w:t>
            </w:r>
          </w:p>
        </w:tc>
        <w:tc>
          <w:tcPr>
            <w:tcW w:w="1587"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r>
      <w:tr w:rsidR="00141736" w:rsidRPr="00ED774C" w:rsidTr="004669F2">
        <w:trPr>
          <w:gridAfter w:val="1"/>
          <w:wAfter w:w="22" w:type="dxa"/>
        </w:trPr>
        <w:tc>
          <w:tcPr>
            <w:tcW w:w="3822" w:type="dxa"/>
            <w:vMerge/>
          </w:tcPr>
          <w:p w:rsidR="00141736" w:rsidRPr="00ED774C" w:rsidRDefault="00141736" w:rsidP="00141736">
            <w:pPr>
              <w:pStyle w:val="ConsPlusNormal"/>
              <w:rPr>
                <w:rFonts w:ascii="Times New Roman" w:hAnsi="Times New Roman" w:cs="Times New Roman"/>
                <w:sz w:val="28"/>
                <w:szCs w:val="28"/>
              </w:rPr>
            </w:pPr>
          </w:p>
        </w:tc>
        <w:tc>
          <w:tcPr>
            <w:tcW w:w="1984" w:type="dxa"/>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рублей</w:t>
            </w:r>
          </w:p>
        </w:tc>
        <w:tc>
          <w:tcPr>
            <w:tcW w:w="777" w:type="dxa"/>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11</w:t>
            </w:r>
          </w:p>
        </w:tc>
        <w:tc>
          <w:tcPr>
            <w:tcW w:w="1207" w:type="dxa"/>
            <w:tcBorders>
              <w:top w:val="nil"/>
              <w:left w:val="single" w:sz="8"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8" w:type="dxa"/>
            <w:tcBorders>
              <w:top w:val="nil"/>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139 166 270</w:t>
            </w:r>
          </w:p>
        </w:tc>
        <w:tc>
          <w:tcPr>
            <w:tcW w:w="1248" w:type="dxa"/>
            <w:tcBorders>
              <w:top w:val="nil"/>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450" w:type="dxa"/>
            <w:tcBorders>
              <w:top w:val="nil"/>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26 911 500</w:t>
            </w:r>
          </w:p>
        </w:tc>
        <w:tc>
          <w:tcPr>
            <w:tcW w:w="1243" w:type="dxa"/>
            <w:gridSpan w:val="2"/>
            <w:tcBorders>
              <w:top w:val="nil"/>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7" w:type="dxa"/>
            <w:tcBorders>
              <w:top w:val="nil"/>
              <w:left w:val="nil"/>
              <w:bottom w:val="single" w:sz="4" w:space="0" w:color="auto"/>
              <w:right w:val="nil"/>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112 254 770</w:t>
            </w:r>
          </w:p>
        </w:tc>
      </w:tr>
      <w:tr w:rsidR="00141736" w:rsidRPr="00ED774C" w:rsidTr="004669F2">
        <w:trPr>
          <w:gridAfter w:val="1"/>
          <w:wAfter w:w="22" w:type="dxa"/>
        </w:trPr>
        <w:tc>
          <w:tcPr>
            <w:tcW w:w="3822" w:type="dxa"/>
            <w:vMerge w:val="restart"/>
          </w:tcPr>
          <w:p w:rsidR="00141736" w:rsidRPr="00ED774C" w:rsidRDefault="00141736" w:rsidP="00141736">
            <w:pPr>
              <w:pStyle w:val="ConsPlusNormal"/>
              <w:jc w:val="both"/>
              <w:rPr>
                <w:rFonts w:ascii="Times New Roman" w:hAnsi="Times New Roman" w:cs="Times New Roman"/>
                <w:sz w:val="28"/>
                <w:szCs w:val="28"/>
              </w:rPr>
            </w:pPr>
            <w:r w:rsidRPr="00ED774C">
              <w:rPr>
                <w:rFonts w:ascii="Times New Roman" w:hAnsi="Times New Roman" w:cs="Times New Roman"/>
                <w:sz w:val="28"/>
                <w:szCs w:val="28"/>
              </w:rPr>
              <w:t>медицинская помощь в условиях дневного стационара</w:t>
            </w:r>
          </w:p>
        </w:tc>
        <w:tc>
          <w:tcPr>
            <w:tcW w:w="1984" w:type="dxa"/>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пациенто-дней</w:t>
            </w:r>
          </w:p>
        </w:tc>
        <w:tc>
          <w:tcPr>
            <w:tcW w:w="777" w:type="dxa"/>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12</w:t>
            </w:r>
          </w:p>
        </w:tc>
        <w:tc>
          <w:tcPr>
            <w:tcW w:w="1207" w:type="dxa"/>
            <w:tcBorders>
              <w:top w:val="nil"/>
              <w:left w:val="single" w:sz="8"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5 425</w:t>
            </w:r>
          </w:p>
        </w:tc>
        <w:tc>
          <w:tcPr>
            <w:tcW w:w="1588" w:type="dxa"/>
            <w:tcBorders>
              <w:top w:val="nil"/>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248" w:type="dxa"/>
            <w:tcBorders>
              <w:top w:val="nil"/>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450" w:type="dxa"/>
            <w:tcBorders>
              <w:top w:val="nil"/>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243" w:type="dxa"/>
            <w:gridSpan w:val="2"/>
            <w:tcBorders>
              <w:top w:val="nil"/>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5 425</w:t>
            </w:r>
          </w:p>
        </w:tc>
        <w:tc>
          <w:tcPr>
            <w:tcW w:w="1587" w:type="dxa"/>
            <w:tcBorders>
              <w:top w:val="nil"/>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r>
      <w:tr w:rsidR="00141736" w:rsidRPr="00ED774C" w:rsidTr="004669F2">
        <w:trPr>
          <w:gridAfter w:val="1"/>
          <w:wAfter w:w="22" w:type="dxa"/>
        </w:trPr>
        <w:tc>
          <w:tcPr>
            <w:tcW w:w="3822" w:type="dxa"/>
            <w:vMerge/>
          </w:tcPr>
          <w:p w:rsidR="00141736" w:rsidRPr="00ED774C" w:rsidRDefault="00141736" w:rsidP="00141736">
            <w:pPr>
              <w:pStyle w:val="ConsPlusNormal"/>
              <w:rPr>
                <w:rFonts w:ascii="Times New Roman" w:hAnsi="Times New Roman" w:cs="Times New Roman"/>
                <w:sz w:val="28"/>
                <w:szCs w:val="28"/>
              </w:rPr>
            </w:pPr>
          </w:p>
        </w:tc>
        <w:tc>
          <w:tcPr>
            <w:tcW w:w="1984" w:type="dxa"/>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случаев лечения</w:t>
            </w:r>
          </w:p>
        </w:tc>
        <w:tc>
          <w:tcPr>
            <w:tcW w:w="777" w:type="dxa"/>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13</w:t>
            </w:r>
          </w:p>
        </w:tc>
        <w:tc>
          <w:tcPr>
            <w:tcW w:w="1207" w:type="dxa"/>
            <w:tcBorders>
              <w:top w:val="nil"/>
              <w:left w:val="single" w:sz="8"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350</w:t>
            </w:r>
          </w:p>
        </w:tc>
        <w:tc>
          <w:tcPr>
            <w:tcW w:w="1588" w:type="dxa"/>
            <w:tcBorders>
              <w:top w:val="nil"/>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248" w:type="dxa"/>
            <w:tcBorders>
              <w:top w:val="nil"/>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450" w:type="dxa"/>
            <w:tcBorders>
              <w:top w:val="nil"/>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243" w:type="dxa"/>
            <w:gridSpan w:val="2"/>
            <w:tcBorders>
              <w:top w:val="nil"/>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350</w:t>
            </w:r>
          </w:p>
        </w:tc>
        <w:tc>
          <w:tcPr>
            <w:tcW w:w="1587" w:type="dxa"/>
            <w:tcBorders>
              <w:top w:val="nil"/>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r>
      <w:tr w:rsidR="00141736" w:rsidRPr="00ED774C" w:rsidTr="004669F2">
        <w:trPr>
          <w:gridAfter w:val="1"/>
          <w:wAfter w:w="22" w:type="dxa"/>
        </w:trPr>
        <w:tc>
          <w:tcPr>
            <w:tcW w:w="3822" w:type="dxa"/>
            <w:vMerge/>
          </w:tcPr>
          <w:p w:rsidR="00141736" w:rsidRPr="00ED774C" w:rsidRDefault="00141736" w:rsidP="00141736">
            <w:pPr>
              <w:pStyle w:val="ConsPlusNormal"/>
              <w:rPr>
                <w:rFonts w:ascii="Times New Roman" w:hAnsi="Times New Roman" w:cs="Times New Roman"/>
                <w:sz w:val="28"/>
                <w:szCs w:val="28"/>
              </w:rPr>
            </w:pPr>
          </w:p>
        </w:tc>
        <w:tc>
          <w:tcPr>
            <w:tcW w:w="1984" w:type="dxa"/>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рублей</w:t>
            </w:r>
          </w:p>
        </w:tc>
        <w:tc>
          <w:tcPr>
            <w:tcW w:w="777" w:type="dxa"/>
          </w:tcPr>
          <w:p w:rsidR="00141736" w:rsidRPr="00ED774C" w:rsidRDefault="00141736" w:rsidP="00141736">
            <w:pPr>
              <w:pStyle w:val="ConsPlusNormal"/>
              <w:jc w:val="center"/>
              <w:rPr>
                <w:rFonts w:ascii="Times New Roman" w:hAnsi="Times New Roman" w:cs="Times New Roman"/>
                <w:sz w:val="28"/>
                <w:szCs w:val="28"/>
              </w:rPr>
            </w:pPr>
            <w:r w:rsidRPr="00ED774C">
              <w:rPr>
                <w:rFonts w:ascii="Times New Roman" w:hAnsi="Times New Roman" w:cs="Times New Roman"/>
                <w:sz w:val="28"/>
                <w:szCs w:val="28"/>
              </w:rPr>
              <w:t>14</w:t>
            </w:r>
          </w:p>
        </w:tc>
        <w:tc>
          <w:tcPr>
            <w:tcW w:w="1207" w:type="dxa"/>
            <w:tcBorders>
              <w:top w:val="nil"/>
              <w:left w:val="single" w:sz="8" w:space="0" w:color="auto"/>
              <w:bottom w:val="single" w:sz="8"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8" w:type="dxa"/>
            <w:tcBorders>
              <w:top w:val="nil"/>
              <w:left w:val="nil"/>
              <w:bottom w:val="single" w:sz="8"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29 581 570</w:t>
            </w:r>
          </w:p>
        </w:tc>
        <w:tc>
          <w:tcPr>
            <w:tcW w:w="1248" w:type="dxa"/>
            <w:tcBorders>
              <w:top w:val="nil"/>
              <w:left w:val="nil"/>
              <w:bottom w:val="single" w:sz="8"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450" w:type="dxa"/>
            <w:tcBorders>
              <w:top w:val="nil"/>
              <w:left w:val="nil"/>
              <w:bottom w:val="single" w:sz="8"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243" w:type="dxa"/>
            <w:gridSpan w:val="2"/>
            <w:tcBorders>
              <w:top w:val="nil"/>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7" w:type="dxa"/>
            <w:tcBorders>
              <w:top w:val="nil"/>
              <w:left w:val="nil"/>
              <w:bottom w:val="single" w:sz="8" w:space="0" w:color="auto"/>
              <w:right w:val="nil"/>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29 581 570</w:t>
            </w:r>
          </w:p>
        </w:tc>
      </w:tr>
    </w:tbl>
    <w:p w:rsidR="006A1437" w:rsidRDefault="006A1437">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33"/>
        <w:gridCol w:w="1701"/>
        <w:gridCol w:w="1680"/>
        <w:gridCol w:w="1580"/>
        <w:gridCol w:w="1311"/>
        <w:gridCol w:w="1666"/>
      </w:tblGrid>
      <w:tr w:rsidR="006A1437" w:rsidRPr="00400AD6">
        <w:tc>
          <w:tcPr>
            <w:tcW w:w="9771" w:type="dxa"/>
            <w:gridSpan w:val="6"/>
          </w:tcPr>
          <w:p w:rsidR="006A1437" w:rsidRPr="00400AD6" w:rsidRDefault="006A1437">
            <w:pPr>
              <w:pStyle w:val="ConsPlusNormal"/>
              <w:jc w:val="center"/>
              <w:rPr>
                <w:rFonts w:ascii="Times New Roman" w:hAnsi="Times New Roman" w:cs="Times New Roman"/>
                <w:sz w:val="28"/>
                <w:szCs w:val="28"/>
              </w:rPr>
            </w:pPr>
            <w:r w:rsidRPr="00400AD6">
              <w:rPr>
                <w:rFonts w:ascii="Times New Roman" w:hAnsi="Times New Roman" w:cs="Times New Roman"/>
                <w:sz w:val="28"/>
                <w:szCs w:val="28"/>
              </w:rPr>
              <w:t>Объемы медицинской помощи и финансирования за счет:</w:t>
            </w:r>
          </w:p>
        </w:tc>
      </w:tr>
      <w:tr w:rsidR="006A1437" w:rsidRPr="00400AD6">
        <w:tc>
          <w:tcPr>
            <w:tcW w:w="9771" w:type="dxa"/>
            <w:gridSpan w:val="6"/>
          </w:tcPr>
          <w:p w:rsidR="006A1437" w:rsidRPr="00400AD6" w:rsidRDefault="006A1437" w:rsidP="00400AD6">
            <w:pPr>
              <w:pStyle w:val="ConsPlusNormal"/>
              <w:jc w:val="center"/>
              <w:rPr>
                <w:rFonts w:ascii="Times New Roman" w:hAnsi="Times New Roman" w:cs="Times New Roman"/>
                <w:sz w:val="28"/>
                <w:szCs w:val="28"/>
              </w:rPr>
            </w:pPr>
            <w:r w:rsidRPr="00400AD6">
              <w:rPr>
                <w:rFonts w:ascii="Times New Roman" w:hAnsi="Times New Roman" w:cs="Times New Roman"/>
                <w:sz w:val="28"/>
                <w:szCs w:val="28"/>
              </w:rPr>
              <w:t>Фактическое исполнение в 202</w:t>
            </w:r>
            <w:r w:rsidR="00400AD6">
              <w:rPr>
                <w:rFonts w:ascii="Times New Roman" w:hAnsi="Times New Roman" w:cs="Times New Roman"/>
                <w:sz w:val="28"/>
                <w:szCs w:val="28"/>
              </w:rPr>
              <w:t>2</w:t>
            </w:r>
            <w:r w:rsidRPr="00400AD6">
              <w:rPr>
                <w:rFonts w:ascii="Times New Roman" w:hAnsi="Times New Roman" w:cs="Times New Roman"/>
                <w:sz w:val="28"/>
                <w:szCs w:val="28"/>
              </w:rPr>
              <w:t xml:space="preserve"> году</w:t>
            </w:r>
          </w:p>
        </w:tc>
      </w:tr>
      <w:tr w:rsidR="006A1437" w:rsidRPr="00400AD6">
        <w:tc>
          <w:tcPr>
            <w:tcW w:w="3534" w:type="dxa"/>
            <w:gridSpan w:val="2"/>
            <w:vMerge w:val="restart"/>
          </w:tcPr>
          <w:p w:rsidR="006A1437" w:rsidRPr="00400AD6" w:rsidRDefault="006A1437">
            <w:pPr>
              <w:pStyle w:val="ConsPlusNormal"/>
              <w:jc w:val="center"/>
              <w:rPr>
                <w:rFonts w:ascii="Times New Roman" w:hAnsi="Times New Roman" w:cs="Times New Roman"/>
                <w:sz w:val="28"/>
                <w:szCs w:val="28"/>
              </w:rPr>
            </w:pPr>
            <w:r w:rsidRPr="00400AD6">
              <w:rPr>
                <w:rFonts w:ascii="Times New Roman" w:hAnsi="Times New Roman" w:cs="Times New Roman"/>
                <w:sz w:val="28"/>
                <w:szCs w:val="28"/>
              </w:rPr>
              <w:t>Всего</w:t>
            </w:r>
          </w:p>
        </w:tc>
        <w:tc>
          <w:tcPr>
            <w:tcW w:w="6237" w:type="dxa"/>
            <w:gridSpan w:val="4"/>
          </w:tcPr>
          <w:p w:rsidR="006A1437" w:rsidRPr="00400AD6" w:rsidRDefault="006A1437">
            <w:pPr>
              <w:pStyle w:val="ConsPlusNormal"/>
              <w:jc w:val="center"/>
              <w:rPr>
                <w:rFonts w:ascii="Times New Roman" w:hAnsi="Times New Roman" w:cs="Times New Roman"/>
                <w:sz w:val="28"/>
                <w:szCs w:val="28"/>
              </w:rPr>
            </w:pPr>
            <w:r w:rsidRPr="00400AD6">
              <w:rPr>
                <w:rFonts w:ascii="Times New Roman" w:hAnsi="Times New Roman" w:cs="Times New Roman"/>
                <w:sz w:val="28"/>
                <w:szCs w:val="28"/>
              </w:rPr>
              <w:t>в том числе по источникам финансирования</w:t>
            </w:r>
          </w:p>
        </w:tc>
      </w:tr>
      <w:tr w:rsidR="006A1437" w:rsidRPr="00400AD6">
        <w:tc>
          <w:tcPr>
            <w:tcW w:w="3534" w:type="dxa"/>
            <w:gridSpan w:val="2"/>
            <w:vMerge/>
          </w:tcPr>
          <w:p w:rsidR="006A1437" w:rsidRPr="00400AD6" w:rsidRDefault="006A1437">
            <w:pPr>
              <w:pStyle w:val="ConsPlusNormal"/>
              <w:rPr>
                <w:rFonts w:ascii="Times New Roman" w:hAnsi="Times New Roman" w:cs="Times New Roman"/>
                <w:sz w:val="28"/>
                <w:szCs w:val="28"/>
              </w:rPr>
            </w:pPr>
          </w:p>
        </w:tc>
        <w:tc>
          <w:tcPr>
            <w:tcW w:w="3260" w:type="dxa"/>
            <w:gridSpan w:val="2"/>
          </w:tcPr>
          <w:p w:rsidR="006A1437" w:rsidRPr="00400AD6" w:rsidRDefault="006A1437">
            <w:pPr>
              <w:pStyle w:val="ConsPlusNormal"/>
              <w:jc w:val="center"/>
              <w:rPr>
                <w:rFonts w:ascii="Times New Roman" w:hAnsi="Times New Roman" w:cs="Times New Roman"/>
                <w:sz w:val="28"/>
                <w:szCs w:val="28"/>
              </w:rPr>
            </w:pPr>
            <w:r w:rsidRPr="00400AD6">
              <w:rPr>
                <w:rFonts w:ascii="Times New Roman" w:hAnsi="Times New Roman" w:cs="Times New Roman"/>
                <w:sz w:val="28"/>
                <w:szCs w:val="28"/>
              </w:rPr>
              <w:t>Бюджетные ассигнования бюджета субъекта РФ</w:t>
            </w:r>
          </w:p>
        </w:tc>
        <w:tc>
          <w:tcPr>
            <w:tcW w:w="2977" w:type="dxa"/>
            <w:gridSpan w:val="2"/>
          </w:tcPr>
          <w:p w:rsidR="006A1437" w:rsidRPr="00400AD6" w:rsidRDefault="006A1437">
            <w:pPr>
              <w:pStyle w:val="ConsPlusNormal"/>
              <w:jc w:val="center"/>
              <w:rPr>
                <w:rFonts w:ascii="Times New Roman" w:hAnsi="Times New Roman" w:cs="Times New Roman"/>
                <w:sz w:val="28"/>
                <w:szCs w:val="28"/>
              </w:rPr>
            </w:pPr>
            <w:r w:rsidRPr="00400AD6">
              <w:rPr>
                <w:rFonts w:ascii="Times New Roman" w:hAnsi="Times New Roman" w:cs="Times New Roman"/>
                <w:sz w:val="28"/>
                <w:szCs w:val="28"/>
              </w:rPr>
              <w:t>Средств ОМС</w:t>
            </w:r>
          </w:p>
        </w:tc>
      </w:tr>
      <w:tr w:rsidR="006A1437" w:rsidRPr="00400AD6" w:rsidTr="00CB31DE">
        <w:tc>
          <w:tcPr>
            <w:tcW w:w="1833" w:type="dxa"/>
            <w:tcBorders>
              <w:bottom w:val="single" w:sz="4" w:space="0" w:color="auto"/>
            </w:tcBorders>
          </w:tcPr>
          <w:p w:rsidR="006A1437" w:rsidRPr="00400AD6" w:rsidRDefault="006A1437">
            <w:pPr>
              <w:pStyle w:val="ConsPlusNormal"/>
              <w:jc w:val="center"/>
              <w:rPr>
                <w:rFonts w:ascii="Times New Roman" w:hAnsi="Times New Roman" w:cs="Times New Roman"/>
                <w:sz w:val="28"/>
                <w:szCs w:val="28"/>
              </w:rPr>
            </w:pPr>
            <w:r w:rsidRPr="00400AD6">
              <w:rPr>
                <w:rFonts w:ascii="Times New Roman" w:hAnsi="Times New Roman" w:cs="Times New Roman"/>
                <w:sz w:val="28"/>
                <w:szCs w:val="28"/>
              </w:rPr>
              <w:t>объемы оказания</w:t>
            </w:r>
          </w:p>
        </w:tc>
        <w:tc>
          <w:tcPr>
            <w:tcW w:w="1701" w:type="dxa"/>
            <w:tcBorders>
              <w:bottom w:val="single" w:sz="4" w:space="0" w:color="auto"/>
            </w:tcBorders>
          </w:tcPr>
          <w:p w:rsidR="006A1437" w:rsidRPr="00400AD6" w:rsidRDefault="006A1437">
            <w:pPr>
              <w:pStyle w:val="ConsPlusNormal"/>
              <w:jc w:val="center"/>
              <w:rPr>
                <w:rFonts w:ascii="Times New Roman" w:hAnsi="Times New Roman" w:cs="Times New Roman"/>
                <w:sz w:val="28"/>
                <w:szCs w:val="28"/>
              </w:rPr>
            </w:pPr>
            <w:r w:rsidRPr="00400AD6">
              <w:rPr>
                <w:rFonts w:ascii="Times New Roman" w:hAnsi="Times New Roman" w:cs="Times New Roman"/>
                <w:sz w:val="28"/>
                <w:szCs w:val="28"/>
              </w:rPr>
              <w:t>объемы финансирования</w:t>
            </w:r>
          </w:p>
        </w:tc>
        <w:tc>
          <w:tcPr>
            <w:tcW w:w="1680" w:type="dxa"/>
            <w:tcBorders>
              <w:bottom w:val="single" w:sz="4" w:space="0" w:color="auto"/>
            </w:tcBorders>
          </w:tcPr>
          <w:p w:rsidR="006A1437" w:rsidRPr="00400AD6" w:rsidRDefault="006A1437">
            <w:pPr>
              <w:pStyle w:val="ConsPlusNormal"/>
              <w:jc w:val="center"/>
              <w:rPr>
                <w:rFonts w:ascii="Times New Roman" w:hAnsi="Times New Roman" w:cs="Times New Roman"/>
                <w:sz w:val="28"/>
                <w:szCs w:val="28"/>
              </w:rPr>
            </w:pPr>
            <w:r w:rsidRPr="00400AD6">
              <w:rPr>
                <w:rFonts w:ascii="Times New Roman" w:hAnsi="Times New Roman" w:cs="Times New Roman"/>
                <w:sz w:val="28"/>
                <w:szCs w:val="28"/>
              </w:rPr>
              <w:t>объемы оказания</w:t>
            </w:r>
          </w:p>
        </w:tc>
        <w:tc>
          <w:tcPr>
            <w:tcW w:w="1580" w:type="dxa"/>
            <w:tcBorders>
              <w:bottom w:val="single" w:sz="4" w:space="0" w:color="auto"/>
            </w:tcBorders>
          </w:tcPr>
          <w:p w:rsidR="006A1437" w:rsidRPr="00400AD6" w:rsidRDefault="006A1437">
            <w:pPr>
              <w:pStyle w:val="ConsPlusNormal"/>
              <w:jc w:val="center"/>
              <w:rPr>
                <w:rFonts w:ascii="Times New Roman" w:hAnsi="Times New Roman" w:cs="Times New Roman"/>
                <w:sz w:val="28"/>
                <w:szCs w:val="28"/>
              </w:rPr>
            </w:pPr>
            <w:r w:rsidRPr="00400AD6">
              <w:rPr>
                <w:rFonts w:ascii="Times New Roman" w:hAnsi="Times New Roman" w:cs="Times New Roman"/>
                <w:sz w:val="28"/>
                <w:szCs w:val="28"/>
              </w:rPr>
              <w:t>объемы финансирования</w:t>
            </w:r>
          </w:p>
        </w:tc>
        <w:tc>
          <w:tcPr>
            <w:tcW w:w="1311" w:type="dxa"/>
            <w:tcBorders>
              <w:bottom w:val="single" w:sz="4" w:space="0" w:color="auto"/>
            </w:tcBorders>
          </w:tcPr>
          <w:p w:rsidR="006A1437" w:rsidRPr="00400AD6" w:rsidRDefault="006A1437">
            <w:pPr>
              <w:pStyle w:val="ConsPlusNormal"/>
              <w:jc w:val="center"/>
              <w:rPr>
                <w:rFonts w:ascii="Times New Roman" w:hAnsi="Times New Roman" w:cs="Times New Roman"/>
                <w:sz w:val="28"/>
                <w:szCs w:val="28"/>
              </w:rPr>
            </w:pPr>
            <w:r w:rsidRPr="00400AD6">
              <w:rPr>
                <w:rFonts w:ascii="Times New Roman" w:hAnsi="Times New Roman" w:cs="Times New Roman"/>
                <w:sz w:val="28"/>
                <w:szCs w:val="28"/>
              </w:rPr>
              <w:t>объемы оказания</w:t>
            </w:r>
          </w:p>
        </w:tc>
        <w:tc>
          <w:tcPr>
            <w:tcW w:w="1666" w:type="dxa"/>
            <w:tcBorders>
              <w:bottom w:val="single" w:sz="4" w:space="0" w:color="auto"/>
            </w:tcBorders>
          </w:tcPr>
          <w:p w:rsidR="006A1437" w:rsidRPr="00400AD6" w:rsidRDefault="006A1437">
            <w:pPr>
              <w:pStyle w:val="ConsPlusNormal"/>
              <w:jc w:val="center"/>
              <w:rPr>
                <w:rFonts w:ascii="Times New Roman" w:hAnsi="Times New Roman" w:cs="Times New Roman"/>
                <w:sz w:val="28"/>
                <w:szCs w:val="28"/>
              </w:rPr>
            </w:pPr>
            <w:r w:rsidRPr="00400AD6">
              <w:rPr>
                <w:rFonts w:ascii="Times New Roman" w:hAnsi="Times New Roman" w:cs="Times New Roman"/>
                <w:sz w:val="28"/>
                <w:szCs w:val="28"/>
              </w:rPr>
              <w:t>объемы финансирования</w:t>
            </w:r>
          </w:p>
        </w:tc>
      </w:tr>
      <w:tr w:rsidR="006A1437" w:rsidRPr="00400AD6">
        <w:tc>
          <w:tcPr>
            <w:tcW w:w="1833" w:type="dxa"/>
          </w:tcPr>
          <w:p w:rsidR="006A1437" w:rsidRPr="00400AD6" w:rsidRDefault="006A1437">
            <w:pPr>
              <w:pStyle w:val="ConsPlusNormal"/>
              <w:jc w:val="center"/>
              <w:rPr>
                <w:rFonts w:ascii="Times New Roman" w:hAnsi="Times New Roman" w:cs="Times New Roman"/>
                <w:sz w:val="28"/>
                <w:szCs w:val="28"/>
              </w:rPr>
            </w:pPr>
            <w:r w:rsidRPr="00400AD6">
              <w:rPr>
                <w:rFonts w:ascii="Times New Roman" w:hAnsi="Times New Roman" w:cs="Times New Roman"/>
                <w:sz w:val="28"/>
                <w:szCs w:val="28"/>
              </w:rPr>
              <w:t>10 = 12 + 14</w:t>
            </w:r>
          </w:p>
        </w:tc>
        <w:tc>
          <w:tcPr>
            <w:tcW w:w="1701" w:type="dxa"/>
          </w:tcPr>
          <w:p w:rsidR="006A1437" w:rsidRPr="00400AD6" w:rsidRDefault="006A1437">
            <w:pPr>
              <w:pStyle w:val="ConsPlusNormal"/>
              <w:jc w:val="center"/>
              <w:rPr>
                <w:rFonts w:ascii="Times New Roman" w:hAnsi="Times New Roman" w:cs="Times New Roman"/>
                <w:sz w:val="28"/>
                <w:szCs w:val="28"/>
              </w:rPr>
            </w:pPr>
            <w:r w:rsidRPr="00400AD6">
              <w:rPr>
                <w:rFonts w:ascii="Times New Roman" w:hAnsi="Times New Roman" w:cs="Times New Roman"/>
                <w:sz w:val="28"/>
                <w:szCs w:val="28"/>
              </w:rPr>
              <w:t>11 = 13 + 14</w:t>
            </w:r>
          </w:p>
        </w:tc>
        <w:tc>
          <w:tcPr>
            <w:tcW w:w="1680" w:type="dxa"/>
          </w:tcPr>
          <w:p w:rsidR="006A1437" w:rsidRPr="00400AD6" w:rsidRDefault="006A1437">
            <w:pPr>
              <w:pStyle w:val="ConsPlusNormal"/>
              <w:jc w:val="center"/>
              <w:rPr>
                <w:rFonts w:ascii="Times New Roman" w:hAnsi="Times New Roman" w:cs="Times New Roman"/>
                <w:sz w:val="28"/>
                <w:szCs w:val="28"/>
              </w:rPr>
            </w:pPr>
            <w:r w:rsidRPr="00400AD6">
              <w:rPr>
                <w:rFonts w:ascii="Times New Roman" w:hAnsi="Times New Roman" w:cs="Times New Roman"/>
                <w:sz w:val="28"/>
                <w:szCs w:val="28"/>
              </w:rPr>
              <w:t>12</w:t>
            </w:r>
          </w:p>
        </w:tc>
        <w:tc>
          <w:tcPr>
            <w:tcW w:w="1580" w:type="dxa"/>
          </w:tcPr>
          <w:p w:rsidR="006A1437" w:rsidRPr="00400AD6" w:rsidRDefault="006A1437">
            <w:pPr>
              <w:pStyle w:val="ConsPlusNormal"/>
              <w:jc w:val="center"/>
              <w:rPr>
                <w:rFonts w:ascii="Times New Roman" w:hAnsi="Times New Roman" w:cs="Times New Roman"/>
                <w:sz w:val="28"/>
                <w:szCs w:val="28"/>
              </w:rPr>
            </w:pPr>
            <w:r w:rsidRPr="00400AD6">
              <w:rPr>
                <w:rFonts w:ascii="Times New Roman" w:hAnsi="Times New Roman" w:cs="Times New Roman"/>
                <w:sz w:val="28"/>
                <w:szCs w:val="28"/>
              </w:rPr>
              <w:t>13</w:t>
            </w:r>
          </w:p>
        </w:tc>
        <w:tc>
          <w:tcPr>
            <w:tcW w:w="1311" w:type="dxa"/>
          </w:tcPr>
          <w:p w:rsidR="006A1437" w:rsidRPr="00400AD6" w:rsidRDefault="006A1437">
            <w:pPr>
              <w:pStyle w:val="ConsPlusNormal"/>
              <w:jc w:val="center"/>
              <w:rPr>
                <w:rFonts w:ascii="Times New Roman" w:hAnsi="Times New Roman" w:cs="Times New Roman"/>
                <w:sz w:val="28"/>
                <w:szCs w:val="28"/>
              </w:rPr>
            </w:pPr>
            <w:r w:rsidRPr="00400AD6">
              <w:rPr>
                <w:rFonts w:ascii="Times New Roman" w:hAnsi="Times New Roman" w:cs="Times New Roman"/>
                <w:sz w:val="28"/>
                <w:szCs w:val="28"/>
              </w:rPr>
              <w:t>14</w:t>
            </w:r>
          </w:p>
        </w:tc>
        <w:tc>
          <w:tcPr>
            <w:tcW w:w="1666" w:type="dxa"/>
          </w:tcPr>
          <w:p w:rsidR="006A1437" w:rsidRPr="00400AD6" w:rsidRDefault="006A1437">
            <w:pPr>
              <w:pStyle w:val="ConsPlusNormal"/>
              <w:jc w:val="center"/>
              <w:rPr>
                <w:rFonts w:ascii="Times New Roman" w:hAnsi="Times New Roman" w:cs="Times New Roman"/>
                <w:sz w:val="28"/>
                <w:szCs w:val="28"/>
              </w:rPr>
            </w:pPr>
            <w:r w:rsidRPr="00400AD6">
              <w:rPr>
                <w:rFonts w:ascii="Times New Roman" w:hAnsi="Times New Roman" w:cs="Times New Roman"/>
                <w:sz w:val="28"/>
                <w:szCs w:val="28"/>
              </w:rPr>
              <w:t>15</w:t>
            </w:r>
          </w:p>
        </w:tc>
      </w:tr>
      <w:tr w:rsidR="00141736" w:rsidRPr="00400AD6" w:rsidTr="00CB31DE">
        <w:tc>
          <w:tcPr>
            <w:tcW w:w="1833"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143 951 315</w:t>
            </w:r>
          </w:p>
        </w:tc>
        <w:tc>
          <w:tcPr>
            <w:tcW w:w="16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26 911 500</w:t>
            </w:r>
          </w:p>
        </w:tc>
        <w:tc>
          <w:tcPr>
            <w:tcW w:w="131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666"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117 039 815</w:t>
            </w:r>
          </w:p>
        </w:tc>
      </w:tr>
      <w:tr w:rsidR="00141736" w:rsidRPr="00400AD6" w:rsidTr="00CB31DE">
        <w:tc>
          <w:tcPr>
            <w:tcW w:w="1833"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24 959 590</w:t>
            </w:r>
          </w:p>
        </w:tc>
        <w:tc>
          <w:tcPr>
            <w:tcW w:w="16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0</w:t>
            </w:r>
          </w:p>
        </w:tc>
        <w:tc>
          <w:tcPr>
            <w:tcW w:w="15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0</w:t>
            </w:r>
          </w:p>
        </w:tc>
        <w:tc>
          <w:tcPr>
            <w:tcW w:w="131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0</w:t>
            </w:r>
          </w:p>
        </w:tc>
        <w:tc>
          <w:tcPr>
            <w:tcW w:w="1666"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24 959 590</w:t>
            </w:r>
          </w:p>
        </w:tc>
      </w:tr>
      <w:tr w:rsidR="00141736" w:rsidRPr="00400AD6" w:rsidTr="00CB31DE">
        <w:tc>
          <w:tcPr>
            <w:tcW w:w="1833"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398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6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31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398</w:t>
            </w:r>
          </w:p>
        </w:tc>
        <w:tc>
          <w:tcPr>
            <w:tcW w:w="1666"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w:t>
            </w:r>
          </w:p>
        </w:tc>
      </w:tr>
      <w:tr w:rsidR="00141736" w:rsidRPr="00400AD6" w:rsidTr="00CB31DE">
        <w:tc>
          <w:tcPr>
            <w:tcW w:w="1833"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24 959 590</w:t>
            </w:r>
          </w:p>
        </w:tc>
        <w:tc>
          <w:tcPr>
            <w:tcW w:w="16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31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666"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24 959 590</w:t>
            </w:r>
          </w:p>
        </w:tc>
      </w:tr>
      <w:tr w:rsidR="00141736" w:rsidRPr="00400AD6" w:rsidTr="00CB31DE">
        <w:tc>
          <w:tcPr>
            <w:tcW w:w="1833"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6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31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666"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r>
      <w:tr w:rsidR="00141736" w:rsidRPr="00400AD6" w:rsidTr="00CB31DE">
        <w:tc>
          <w:tcPr>
            <w:tcW w:w="1833"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6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31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666"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r>
      <w:tr w:rsidR="00141736" w:rsidRPr="00400AD6" w:rsidTr="00CB31DE">
        <w:tc>
          <w:tcPr>
            <w:tcW w:w="1833"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6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31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666"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r>
      <w:tr w:rsidR="00141736" w:rsidRPr="00400AD6" w:rsidTr="00CB31DE">
        <w:tc>
          <w:tcPr>
            <w:tcW w:w="1833"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118 991 725</w:t>
            </w:r>
          </w:p>
        </w:tc>
        <w:tc>
          <w:tcPr>
            <w:tcW w:w="16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0</w:t>
            </w:r>
          </w:p>
        </w:tc>
        <w:tc>
          <w:tcPr>
            <w:tcW w:w="15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26 911 500</w:t>
            </w:r>
          </w:p>
        </w:tc>
        <w:tc>
          <w:tcPr>
            <w:tcW w:w="131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0</w:t>
            </w:r>
          </w:p>
        </w:tc>
        <w:tc>
          <w:tcPr>
            <w:tcW w:w="1666"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bCs/>
                <w:color w:val="000000"/>
                <w:sz w:val="28"/>
                <w:szCs w:val="28"/>
              </w:rPr>
            </w:pPr>
            <w:r w:rsidRPr="00141736">
              <w:rPr>
                <w:bCs/>
                <w:color w:val="000000"/>
                <w:sz w:val="28"/>
                <w:szCs w:val="28"/>
              </w:rPr>
              <w:t>92 080 225</w:t>
            </w:r>
          </w:p>
        </w:tc>
      </w:tr>
      <w:tr w:rsidR="00141736" w:rsidRPr="00400AD6" w:rsidTr="00CB31DE">
        <w:tc>
          <w:tcPr>
            <w:tcW w:w="1833"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13 631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6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3 467</w:t>
            </w:r>
          </w:p>
        </w:tc>
        <w:tc>
          <w:tcPr>
            <w:tcW w:w="15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31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10 164</w:t>
            </w:r>
          </w:p>
        </w:tc>
        <w:tc>
          <w:tcPr>
            <w:tcW w:w="1666"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r>
      <w:tr w:rsidR="00141736" w:rsidRPr="00400AD6" w:rsidTr="00CB31DE">
        <w:tc>
          <w:tcPr>
            <w:tcW w:w="1833"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798</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6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182</w:t>
            </w:r>
          </w:p>
        </w:tc>
        <w:tc>
          <w:tcPr>
            <w:tcW w:w="15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31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616</w:t>
            </w:r>
          </w:p>
        </w:tc>
        <w:tc>
          <w:tcPr>
            <w:tcW w:w="1666"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r>
      <w:tr w:rsidR="00141736" w:rsidRPr="00400AD6" w:rsidTr="00CB31DE">
        <w:tc>
          <w:tcPr>
            <w:tcW w:w="1833"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107 932 670</w:t>
            </w:r>
          </w:p>
        </w:tc>
        <w:tc>
          <w:tcPr>
            <w:tcW w:w="16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26 911 500</w:t>
            </w:r>
          </w:p>
        </w:tc>
        <w:tc>
          <w:tcPr>
            <w:tcW w:w="131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666"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81 021 170</w:t>
            </w:r>
          </w:p>
        </w:tc>
      </w:tr>
      <w:tr w:rsidR="00141736" w:rsidRPr="00400AD6" w:rsidTr="00CB31DE">
        <w:tc>
          <w:tcPr>
            <w:tcW w:w="1833"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1 891</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6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31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1 891</w:t>
            </w:r>
          </w:p>
        </w:tc>
        <w:tc>
          <w:tcPr>
            <w:tcW w:w="1666"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r>
      <w:tr w:rsidR="00141736" w:rsidRPr="00400AD6" w:rsidTr="00CB31DE">
        <w:tc>
          <w:tcPr>
            <w:tcW w:w="1833"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122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6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31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122</w:t>
            </w:r>
          </w:p>
        </w:tc>
        <w:tc>
          <w:tcPr>
            <w:tcW w:w="1666"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r>
      <w:tr w:rsidR="00141736" w:rsidRPr="00400AD6" w:rsidTr="00CB31DE">
        <w:tc>
          <w:tcPr>
            <w:tcW w:w="1833" w:type="dxa"/>
            <w:tcBorders>
              <w:top w:val="single" w:sz="4" w:space="0" w:color="auto"/>
              <w:left w:val="single" w:sz="4" w:space="0" w:color="auto"/>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11 059 055</w:t>
            </w:r>
          </w:p>
        </w:tc>
        <w:tc>
          <w:tcPr>
            <w:tcW w:w="16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580"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311"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0</w:t>
            </w:r>
          </w:p>
        </w:tc>
        <w:tc>
          <w:tcPr>
            <w:tcW w:w="1666" w:type="dxa"/>
            <w:tcBorders>
              <w:top w:val="single" w:sz="4" w:space="0" w:color="auto"/>
              <w:left w:val="nil"/>
              <w:bottom w:val="single" w:sz="4" w:space="0" w:color="auto"/>
              <w:right w:val="single" w:sz="4" w:space="0" w:color="auto"/>
            </w:tcBorders>
            <w:shd w:val="clear" w:color="000000" w:fill="FFFFFF"/>
            <w:vAlign w:val="center"/>
          </w:tcPr>
          <w:p w:rsidR="00141736" w:rsidRPr="00141736" w:rsidRDefault="00141736" w:rsidP="00141736">
            <w:pPr>
              <w:jc w:val="center"/>
              <w:rPr>
                <w:color w:val="000000"/>
                <w:sz w:val="28"/>
                <w:szCs w:val="28"/>
              </w:rPr>
            </w:pPr>
            <w:r w:rsidRPr="00141736">
              <w:rPr>
                <w:color w:val="000000"/>
                <w:sz w:val="28"/>
                <w:szCs w:val="28"/>
              </w:rPr>
              <w:t>11 059 055</w:t>
            </w:r>
          </w:p>
        </w:tc>
      </w:tr>
    </w:tbl>
    <w:p w:rsidR="006A1437" w:rsidRDefault="006A1437">
      <w:pPr>
        <w:pStyle w:val="ConsPlusNormal"/>
        <w:sectPr w:rsidR="006A1437">
          <w:pgSz w:w="16838" w:h="11905" w:orient="landscape"/>
          <w:pgMar w:top="1701" w:right="1134" w:bottom="850" w:left="1134" w:header="0" w:footer="0" w:gutter="0"/>
          <w:cols w:space="720"/>
          <w:titlePg/>
        </w:sectPr>
      </w:pPr>
    </w:p>
    <w:p w:rsidR="006A1437" w:rsidRPr="00400AD6" w:rsidRDefault="006A1437">
      <w:pPr>
        <w:pStyle w:val="ConsPlusNormal"/>
        <w:jc w:val="right"/>
        <w:outlineLvl w:val="1"/>
        <w:rPr>
          <w:rFonts w:ascii="Times New Roman" w:hAnsi="Times New Roman" w:cs="Times New Roman"/>
          <w:sz w:val="28"/>
          <w:szCs w:val="28"/>
        </w:rPr>
      </w:pPr>
      <w:r w:rsidRPr="00400AD6">
        <w:rPr>
          <w:rFonts w:ascii="Times New Roman" w:hAnsi="Times New Roman" w:cs="Times New Roman"/>
          <w:sz w:val="28"/>
          <w:szCs w:val="28"/>
        </w:rPr>
        <w:t>Приложение</w:t>
      </w:r>
      <w:r w:rsidR="00400AD6" w:rsidRPr="00400AD6">
        <w:rPr>
          <w:rFonts w:ascii="Times New Roman" w:hAnsi="Times New Roman" w:cs="Times New Roman"/>
          <w:sz w:val="28"/>
          <w:szCs w:val="28"/>
        </w:rPr>
        <w:t xml:space="preserve"> №</w:t>
      </w:r>
      <w:r w:rsidRPr="00400AD6">
        <w:rPr>
          <w:rFonts w:ascii="Times New Roman" w:hAnsi="Times New Roman" w:cs="Times New Roman"/>
          <w:sz w:val="28"/>
          <w:szCs w:val="28"/>
        </w:rPr>
        <w:t xml:space="preserve"> 16</w:t>
      </w:r>
    </w:p>
    <w:p w:rsidR="006A1437" w:rsidRPr="00400AD6" w:rsidRDefault="006A1437">
      <w:pPr>
        <w:pStyle w:val="ConsPlusNormal"/>
        <w:jc w:val="right"/>
        <w:rPr>
          <w:rFonts w:ascii="Times New Roman" w:hAnsi="Times New Roman" w:cs="Times New Roman"/>
          <w:sz w:val="28"/>
          <w:szCs w:val="28"/>
        </w:rPr>
      </w:pPr>
      <w:r w:rsidRPr="00400AD6">
        <w:rPr>
          <w:rFonts w:ascii="Times New Roman" w:hAnsi="Times New Roman" w:cs="Times New Roman"/>
          <w:sz w:val="28"/>
          <w:szCs w:val="28"/>
        </w:rPr>
        <w:t>к Территориальной программе</w:t>
      </w:r>
    </w:p>
    <w:p w:rsidR="006A1437" w:rsidRPr="00400AD6" w:rsidRDefault="006A1437">
      <w:pPr>
        <w:pStyle w:val="ConsPlusNormal"/>
        <w:jc w:val="right"/>
        <w:rPr>
          <w:rFonts w:ascii="Times New Roman" w:hAnsi="Times New Roman" w:cs="Times New Roman"/>
          <w:sz w:val="28"/>
          <w:szCs w:val="28"/>
        </w:rPr>
      </w:pPr>
      <w:r w:rsidRPr="00400AD6">
        <w:rPr>
          <w:rFonts w:ascii="Times New Roman" w:hAnsi="Times New Roman" w:cs="Times New Roman"/>
          <w:sz w:val="28"/>
          <w:szCs w:val="28"/>
        </w:rPr>
        <w:t>государственных гарантий</w:t>
      </w:r>
    </w:p>
    <w:p w:rsidR="006A1437" w:rsidRPr="00400AD6" w:rsidRDefault="006A1437">
      <w:pPr>
        <w:pStyle w:val="ConsPlusNormal"/>
        <w:jc w:val="right"/>
        <w:rPr>
          <w:rFonts w:ascii="Times New Roman" w:hAnsi="Times New Roman" w:cs="Times New Roman"/>
          <w:sz w:val="28"/>
          <w:szCs w:val="28"/>
        </w:rPr>
      </w:pPr>
      <w:r w:rsidRPr="00400AD6">
        <w:rPr>
          <w:rFonts w:ascii="Times New Roman" w:hAnsi="Times New Roman" w:cs="Times New Roman"/>
          <w:sz w:val="28"/>
          <w:szCs w:val="28"/>
        </w:rPr>
        <w:t>бесплатного оказания гражданам</w:t>
      </w:r>
    </w:p>
    <w:p w:rsidR="006A1437" w:rsidRPr="00400AD6" w:rsidRDefault="006A1437">
      <w:pPr>
        <w:pStyle w:val="ConsPlusNormal"/>
        <w:jc w:val="right"/>
        <w:rPr>
          <w:rFonts w:ascii="Times New Roman" w:hAnsi="Times New Roman" w:cs="Times New Roman"/>
          <w:sz w:val="28"/>
          <w:szCs w:val="28"/>
        </w:rPr>
      </w:pPr>
      <w:r w:rsidRPr="00400AD6">
        <w:rPr>
          <w:rFonts w:ascii="Times New Roman" w:hAnsi="Times New Roman" w:cs="Times New Roman"/>
          <w:sz w:val="28"/>
          <w:szCs w:val="28"/>
        </w:rPr>
        <w:t>медицинской помощи на территории</w:t>
      </w:r>
    </w:p>
    <w:p w:rsidR="006A1437" w:rsidRPr="00400AD6" w:rsidRDefault="006A1437">
      <w:pPr>
        <w:pStyle w:val="ConsPlusNormal"/>
        <w:jc w:val="right"/>
        <w:rPr>
          <w:rFonts w:ascii="Times New Roman" w:hAnsi="Times New Roman" w:cs="Times New Roman"/>
          <w:sz w:val="28"/>
          <w:szCs w:val="28"/>
        </w:rPr>
      </w:pPr>
      <w:r w:rsidRPr="00400AD6">
        <w:rPr>
          <w:rFonts w:ascii="Times New Roman" w:hAnsi="Times New Roman" w:cs="Times New Roman"/>
          <w:sz w:val="28"/>
          <w:szCs w:val="28"/>
        </w:rPr>
        <w:t>Магаданской области на 202</w:t>
      </w:r>
      <w:r w:rsidR="00400AD6">
        <w:rPr>
          <w:rFonts w:ascii="Times New Roman" w:hAnsi="Times New Roman" w:cs="Times New Roman"/>
          <w:sz w:val="28"/>
          <w:szCs w:val="28"/>
        </w:rPr>
        <w:t>3</w:t>
      </w:r>
      <w:r w:rsidRPr="00400AD6">
        <w:rPr>
          <w:rFonts w:ascii="Times New Roman" w:hAnsi="Times New Roman" w:cs="Times New Roman"/>
          <w:sz w:val="28"/>
          <w:szCs w:val="28"/>
        </w:rPr>
        <w:t xml:space="preserve"> год и</w:t>
      </w:r>
    </w:p>
    <w:p w:rsidR="006A1437" w:rsidRPr="00400AD6" w:rsidRDefault="006A1437">
      <w:pPr>
        <w:pStyle w:val="ConsPlusNormal"/>
        <w:jc w:val="right"/>
        <w:rPr>
          <w:rFonts w:ascii="Times New Roman" w:hAnsi="Times New Roman" w:cs="Times New Roman"/>
          <w:sz w:val="28"/>
          <w:szCs w:val="28"/>
        </w:rPr>
      </w:pPr>
      <w:r w:rsidRPr="00400AD6">
        <w:rPr>
          <w:rFonts w:ascii="Times New Roman" w:hAnsi="Times New Roman" w:cs="Times New Roman"/>
          <w:sz w:val="28"/>
          <w:szCs w:val="28"/>
        </w:rPr>
        <w:t>на плановый период 202</w:t>
      </w:r>
      <w:r w:rsidR="00400AD6">
        <w:rPr>
          <w:rFonts w:ascii="Times New Roman" w:hAnsi="Times New Roman" w:cs="Times New Roman"/>
          <w:sz w:val="28"/>
          <w:szCs w:val="28"/>
        </w:rPr>
        <w:t>4</w:t>
      </w:r>
      <w:r w:rsidRPr="00400AD6">
        <w:rPr>
          <w:rFonts w:ascii="Times New Roman" w:hAnsi="Times New Roman" w:cs="Times New Roman"/>
          <w:sz w:val="28"/>
          <w:szCs w:val="28"/>
        </w:rPr>
        <w:t xml:space="preserve"> и 202</w:t>
      </w:r>
      <w:r w:rsidR="00400AD6">
        <w:rPr>
          <w:rFonts w:ascii="Times New Roman" w:hAnsi="Times New Roman" w:cs="Times New Roman"/>
          <w:sz w:val="28"/>
          <w:szCs w:val="28"/>
        </w:rPr>
        <w:t>5</w:t>
      </w:r>
      <w:r w:rsidRPr="00400AD6">
        <w:rPr>
          <w:rFonts w:ascii="Times New Roman" w:hAnsi="Times New Roman" w:cs="Times New Roman"/>
          <w:sz w:val="28"/>
          <w:szCs w:val="28"/>
        </w:rPr>
        <w:t xml:space="preserve"> годов</w:t>
      </w:r>
    </w:p>
    <w:p w:rsidR="006A1437" w:rsidRPr="00400AD6" w:rsidRDefault="006A1437">
      <w:pPr>
        <w:pStyle w:val="ConsPlusNormal"/>
        <w:ind w:firstLine="540"/>
        <w:jc w:val="both"/>
        <w:rPr>
          <w:rFonts w:ascii="Times New Roman" w:hAnsi="Times New Roman" w:cs="Times New Roman"/>
          <w:sz w:val="28"/>
          <w:szCs w:val="28"/>
        </w:rPr>
      </w:pPr>
    </w:p>
    <w:p w:rsidR="006A1437" w:rsidRPr="00400AD6" w:rsidRDefault="006A1437">
      <w:pPr>
        <w:pStyle w:val="ConsPlusTitle"/>
        <w:jc w:val="center"/>
        <w:rPr>
          <w:rFonts w:ascii="Times New Roman" w:hAnsi="Times New Roman" w:cs="Times New Roman"/>
          <w:sz w:val="28"/>
          <w:szCs w:val="28"/>
        </w:rPr>
      </w:pPr>
      <w:bookmarkStart w:id="236" w:name="P17557"/>
      <w:bookmarkEnd w:id="236"/>
      <w:r w:rsidRPr="00400AD6">
        <w:rPr>
          <w:rFonts w:ascii="Times New Roman" w:hAnsi="Times New Roman" w:cs="Times New Roman"/>
          <w:sz w:val="28"/>
          <w:szCs w:val="28"/>
        </w:rPr>
        <w:t>СРЕДНИЕ НОРМАТИВЫ ОБЪЕМА ОКАЗАНИЯ И СРЕДНИЕ НОРМАТИВЫ</w:t>
      </w:r>
    </w:p>
    <w:p w:rsidR="006A1437" w:rsidRPr="00400AD6" w:rsidRDefault="006A1437">
      <w:pPr>
        <w:pStyle w:val="ConsPlusTitle"/>
        <w:jc w:val="center"/>
        <w:rPr>
          <w:rFonts w:ascii="Times New Roman" w:hAnsi="Times New Roman" w:cs="Times New Roman"/>
          <w:sz w:val="28"/>
          <w:szCs w:val="28"/>
        </w:rPr>
      </w:pPr>
      <w:r w:rsidRPr="00400AD6">
        <w:rPr>
          <w:rFonts w:ascii="Times New Roman" w:hAnsi="Times New Roman" w:cs="Times New Roman"/>
          <w:sz w:val="28"/>
          <w:szCs w:val="28"/>
        </w:rPr>
        <w:t>ФИНАНСОВЫХ ЗАТРАТ НА ЕДИНИЦУ ОБЪЕМА МЕДИЦИНСКОЙ ПОМОЩИ</w:t>
      </w:r>
    </w:p>
    <w:p w:rsidR="006A1437" w:rsidRPr="00400AD6" w:rsidRDefault="006A1437">
      <w:pPr>
        <w:pStyle w:val="ConsPlusTitle"/>
        <w:jc w:val="center"/>
        <w:rPr>
          <w:rFonts w:ascii="Times New Roman" w:hAnsi="Times New Roman" w:cs="Times New Roman"/>
          <w:sz w:val="28"/>
          <w:szCs w:val="28"/>
        </w:rPr>
      </w:pPr>
      <w:r w:rsidRPr="00400AD6">
        <w:rPr>
          <w:rFonts w:ascii="Times New Roman" w:hAnsi="Times New Roman" w:cs="Times New Roman"/>
          <w:sz w:val="28"/>
          <w:szCs w:val="28"/>
        </w:rPr>
        <w:t>НА 202</w:t>
      </w:r>
      <w:r w:rsidR="00400AD6">
        <w:rPr>
          <w:rFonts w:ascii="Times New Roman" w:hAnsi="Times New Roman" w:cs="Times New Roman"/>
          <w:sz w:val="28"/>
          <w:szCs w:val="28"/>
        </w:rPr>
        <w:t>3</w:t>
      </w:r>
      <w:r w:rsidRPr="00400AD6">
        <w:rPr>
          <w:rFonts w:ascii="Times New Roman" w:hAnsi="Times New Roman" w:cs="Times New Roman"/>
          <w:sz w:val="28"/>
          <w:szCs w:val="28"/>
        </w:rPr>
        <w:t>-202</w:t>
      </w:r>
      <w:r w:rsidR="00400AD6">
        <w:rPr>
          <w:rFonts w:ascii="Times New Roman" w:hAnsi="Times New Roman" w:cs="Times New Roman"/>
          <w:sz w:val="28"/>
          <w:szCs w:val="28"/>
        </w:rPr>
        <w:t>5</w:t>
      </w:r>
      <w:r w:rsidRPr="00400AD6">
        <w:rPr>
          <w:rFonts w:ascii="Times New Roman" w:hAnsi="Times New Roman" w:cs="Times New Roman"/>
          <w:sz w:val="28"/>
          <w:szCs w:val="28"/>
        </w:rPr>
        <w:t xml:space="preserve"> ГОДЫ</w:t>
      </w:r>
    </w:p>
    <w:p w:rsidR="006A1437" w:rsidRPr="00400AD6" w:rsidRDefault="006A1437">
      <w:pPr>
        <w:pStyle w:val="ConsPlusNormal"/>
        <w:spacing w:after="1"/>
        <w:rPr>
          <w:rFonts w:ascii="Times New Roman" w:hAnsi="Times New Roman" w:cs="Times New Roman"/>
          <w:sz w:val="28"/>
          <w:szCs w:val="28"/>
        </w:rPr>
      </w:pPr>
    </w:p>
    <w:p w:rsidR="006A1437" w:rsidRDefault="006A1437">
      <w:pPr>
        <w:pStyle w:val="ConsPlusNormal"/>
        <w:ind w:firstLine="540"/>
        <w:jc w:val="both"/>
      </w:pPr>
    </w:p>
    <w:tbl>
      <w:tblPr>
        <w:tblW w:w="14879" w:type="dxa"/>
        <w:tblLook w:val="04A0" w:firstRow="1" w:lastRow="0" w:firstColumn="1" w:lastColumn="0" w:noHBand="0" w:noVBand="1"/>
      </w:tblPr>
      <w:tblGrid>
        <w:gridCol w:w="3114"/>
        <w:gridCol w:w="1845"/>
        <w:gridCol w:w="1582"/>
        <w:gridCol w:w="1772"/>
        <w:gridCol w:w="13"/>
        <w:gridCol w:w="1571"/>
        <w:gridCol w:w="1775"/>
        <w:gridCol w:w="13"/>
        <w:gridCol w:w="1569"/>
        <w:gridCol w:w="1625"/>
      </w:tblGrid>
      <w:tr w:rsidR="00133F61" w:rsidRPr="00133F61" w:rsidTr="00133F61">
        <w:trPr>
          <w:trHeight w:val="315"/>
        </w:trPr>
        <w:tc>
          <w:tcPr>
            <w:tcW w:w="31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jc w:val="center"/>
              <w:rPr>
                <w:b/>
                <w:bCs/>
                <w:color w:val="000000"/>
              </w:rPr>
            </w:pPr>
            <w:r w:rsidRPr="00133F61">
              <w:rPr>
                <w:b/>
                <w:bCs/>
                <w:color w:val="000000"/>
              </w:rPr>
              <w:t xml:space="preserve">Виды и условия оказания медицинской помощи </w:t>
            </w:r>
          </w:p>
        </w:tc>
        <w:tc>
          <w:tcPr>
            <w:tcW w:w="18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jc w:val="center"/>
              <w:rPr>
                <w:b/>
                <w:bCs/>
                <w:color w:val="000000"/>
              </w:rPr>
            </w:pPr>
            <w:r w:rsidRPr="00133F61">
              <w:rPr>
                <w:b/>
                <w:bCs/>
                <w:color w:val="000000"/>
              </w:rPr>
              <w:t xml:space="preserve">Единица измерения на одного жителя </w:t>
            </w:r>
          </w:p>
        </w:tc>
        <w:tc>
          <w:tcPr>
            <w:tcW w:w="3367" w:type="dxa"/>
            <w:gridSpan w:val="3"/>
            <w:tcBorders>
              <w:top w:val="single" w:sz="4" w:space="0" w:color="auto"/>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b/>
                <w:bCs/>
                <w:color w:val="000000"/>
              </w:rPr>
            </w:pPr>
            <w:r w:rsidRPr="00133F61">
              <w:rPr>
                <w:b/>
                <w:bCs/>
                <w:color w:val="000000"/>
              </w:rPr>
              <w:t xml:space="preserve">2023 год </w:t>
            </w:r>
          </w:p>
        </w:tc>
        <w:tc>
          <w:tcPr>
            <w:tcW w:w="3359" w:type="dxa"/>
            <w:gridSpan w:val="3"/>
            <w:tcBorders>
              <w:top w:val="single" w:sz="4" w:space="0" w:color="auto"/>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b/>
                <w:bCs/>
                <w:color w:val="000000"/>
              </w:rPr>
            </w:pPr>
            <w:r w:rsidRPr="00133F61">
              <w:rPr>
                <w:b/>
                <w:bCs/>
                <w:color w:val="000000"/>
              </w:rPr>
              <w:t xml:space="preserve">2024 год </w:t>
            </w:r>
          </w:p>
        </w:tc>
        <w:tc>
          <w:tcPr>
            <w:tcW w:w="3194" w:type="dxa"/>
            <w:gridSpan w:val="2"/>
            <w:tcBorders>
              <w:top w:val="single" w:sz="4" w:space="0" w:color="auto"/>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b/>
                <w:bCs/>
                <w:color w:val="000000"/>
              </w:rPr>
            </w:pPr>
            <w:r w:rsidRPr="00133F61">
              <w:rPr>
                <w:b/>
                <w:bCs/>
                <w:color w:val="000000"/>
              </w:rPr>
              <w:t xml:space="preserve">2025 год </w:t>
            </w:r>
          </w:p>
        </w:tc>
      </w:tr>
      <w:tr w:rsidR="00133F61" w:rsidRPr="00133F61" w:rsidTr="00133F61">
        <w:trPr>
          <w:trHeight w:val="2340"/>
        </w:trPr>
        <w:tc>
          <w:tcPr>
            <w:tcW w:w="3114" w:type="dxa"/>
            <w:vMerge/>
            <w:tcBorders>
              <w:top w:val="single" w:sz="4" w:space="0" w:color="auto"/>
              <w:left w:val="single" w:sz="4" w:space="0" w:color="auto"/>
              <w:bottom w:val="single" w:sz="4" w:space="0" w:color="auto"/>
              <w:right w:val="single" w:sz="4" w:space="0" w:color="auto"/>
            </w:tcBorders>
            <w:vAlign w:val="center"/>
            <w:hideMark/>
          </w:tcPr>
          <w:p w:rsidR="00133F61" w:rsidRPr="00133F61" w:rsidRDefault="00133F61" w:rsidP="00133F61">
            <w:pPr>
              <w:rPr>
                <w:b/>
                <w:bCs/>
                <w:color w:val="000000"/>
              </w:rPr>
            </w:pPr>
          </w:p>
        </w:tc>
        <w:tc>
          <w:tcPr>
            <w:tcW w:w="1845" w:type="dxa"/>
            <w:vMerge/>
            <w:tcBorders>
              <w:top w:val="single" w:sz="4" w:space="0" w:color="auto"/>
              <w:left w:val="single" w:sz="4" w:space="0" w:color="auto"/>
              <w:bottom w:val="single" w:sz="4" w:space="0" w:color="auto"/>
              <w:right w:val="single" w:sz="4" w:space="0" w:color="auto"/>
            </w:tcBorders>
            <w:vAlign w:val="center"/>
            <w:hideMark/>
          </w:tcPr>
          <w:p w:rsidR="00133F61" w:rsidRPr="00133F61" w:rsidRDefault="00133F61" w:rsidP="00133F61">
            <w:pPr>
              <w:rPr>
                <w:b/>
                <w:bCs/>
                <w:color w:val="000000"/>
              </w:rPr>
            </w:pP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Средние нормативы объема медицинской помощи </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Средние нормативы финансовых затрат на единицу объема медицинской помощи, руб. </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Средние нормативы объема медицинской помощи </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Средние нормативы финансовых затрат на единицу объема медицинской помощи, руб. </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Средние нормативы объема медицинской помощи </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Средние нормативы финансовых затрат на единицу объема медицинской помощи, руб. </w:t>
            </w:r>
          </w:p>
        </w:tc>
      </w:tr>
      <w:tr w:rsidR="00133F61" w:rsidRPr="00133F61" w:rsidTr="00133F61">
        <w:trPr>
          <w:trHeight w:val="510"/>
        </w:trPr>
        <w:tc>
          <w:tcPr>
            <w:tcW w:w="14879"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133F61" w:rsidRPr="00133F61" w:rsidRDefault="00133F61" w:rsidP="00133F61">
            <w:pPr>
              <w:jc w:val="center"/>
              <w:rPr>
                <w:color w:val="000000"/>
              </w:rPr>
            </w:pPr>
            <w:r w:rsidRPr="00133F61">
              <w:rPr>
                <w:color w:val="000000"/>
              </w:rPr>
              <w:t xml:space="preserve">I. За счет бюджетных ассигнований соответствующих бюджетов </w:t>
            </w:r>
            <w:r w:rsidRPr="00133F61">
              <w:rPr>
                <w:color w:val="0000FF"/>
              </w:rPr>
              <w:t>&lt;1&gt;</w:t>
            </w:r>
            <w:r w:rsidRPr="00133F61">
              <w:rPr>
                <w:color w:val="000000"/>
              </w:rPr>
              <w:t xml:space="preserve"> </w:t>
            </w:r>
          </w:p>
        </w:tc>
      </w:tr>
      <w:tr w:rsidR="00133F61" w:rsidRPr="00133F61" w:rsidTr="00133F61">
        <w:trPr>
          <w:trHeight w:val="675"/>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1. Первичная медико-санитарная помощь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r>
      <w:tr w:rsidR="00133F61" w:rsidRPr="00133F61" w:rsidTr="00133F61">
        <w:trPr>
          <w:trHeight w:val="405"/>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в амбулаторных условиях: </w:t>
            </w:r>
          </w:p>
        </w:tc>
        <w:tc>
          <w:tcPr>
            <w:tcW w:w="1845" w:type="dxa"/>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 </w:t>
            </w:r>
          </w:p>
        </w:tc>
        <w:tc>
          <w:tcPr>
            <w:tcW w:w="1582" w:type="dxa"/>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c>
          <w:tcPr>
            <w:tcW w:w="1772" w:type="dxa"/>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c>
          <w:tcPr>
            <w:tcW w:w="158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c>
          <w:tcPr>
            <w:tcW w:w="1775" w:type="dxa"/>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c>
          <w:tcPr>
            <w:tcW w:w="158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c>
          <w:tcPr>
            <w:tcW w:w="1625" w:type="dxa"/>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r>
      <w:tr w:rsidR="00133F61" w:rsidRPr="00133F61" w:rsidTr="00133F61">
        <w:trPr>
          <w:trHeight w:val="405"/>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в том числе: </w:t>
            </w:r>
          </w:p>
        </w:tc>
        <w:tc>
          <w:tcPr>
            <w:tcW w:w="1845" w:type="dxa"/>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00"/>
              </w:rPr>
            </w:pPr>
          </w:p>
        </w:tc>
        <w:tc>
          <w:tcPr>
            <w:tcW w:w="1582" w:type="dxa"/>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00"/>
              </w:rPr>
            </w:pPr>
          </w:p>
        </w:tc>
        <w:tc>
          <w:tcPr>
            <w:tcW w:w="1772" w:type="dxa"/>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00"/>
              </w:rPr>
            </w:pPr>
          </w:p>
        </w:tc>
        <w:tc>
          <w:tcPr>
            <w:tcW w:w="1584" w:type="dxa"/>
            <w:gridSpan w:val="2"/>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00"/>
              </w:rPr>
            </w:pPr>
          </w:p>
        </w:tc>
        <w:tc>
          <w:tcPr>
            <w:tcW w:w="1775" w:type="dxa"/>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00"/>
              </w:rPr>
            </w:pPr>
          </w:p>
        </w:tc>
        <w:tc>
          <w:tcPr>
            <w:tcW w:w="1582" w:type="dxa"/>
            <w:gridSpan w:val="2"/>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00"/>
              </w:rPr>
            </w:pPr>
          </w:p>
        </w:tc>
        <w:tc>
          <w:tcPr>
            <w:tcW w:w="1625" w:type="dxa"/>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00"/>
              </w:rPr>
            </w:pPr>
          </w:p>
        </w:tc>
      </w:tr>
      <w:tr w:rsidR="00133F61" w:rsidRPr="00133F61" w:rsidTr="00133F61">
        <w:trPr>
          <w:trHeight w:val="60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с профилактической и иными целями </w:t>
            </w:r>
            <w:r w:rsidRPr="00133F61">
              <w:rPr>
                <w:color w:val="0000FF"/>
              </w:rPr>
              <w:t>&lt;2&gt;</w:t>
            </w:r>
            <w:r w:rsidRPr="00133F61">
              <w:rPr>
                <w:color w:val="000000"/>
              </w:rPr>
              <w:t xml:space="preserve">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посещений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0,73</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0,7008</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0,7008</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r>
      <w:tr w:rsidR="00133F61" w:rsidRPr="00133F61" w:rsidTr="00133F61">
        <w:trPr>
          <w:trHeight w:val="75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в связи с заболеваниями - обращений </w:t>
            </w:r>
            <w:r w:rsidRPr="00133F61">
              <w:rPr>
                <w:color w:val="0000FF"/>
              </w:rPr>
              <w:t>&lt;3&gt;</w:t>
            </w:r>
            <w:r w:rsidRPr="00133F61">
              <w:rPr>
                <w:color w:val="000000"/>
              </w:rPr>
              <w:t xml:space="preserve">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обращений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0,144</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0,144</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0,144</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r>
      <w:tr w:rsidR="00133F61" w:rsidRPr="00133F61" w:rsidTr="00133F61">
        <w:trPr>
          <w:trHeight w:val="1665"/>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2. В условиях дневных стационаров (первичная медико-санитарная помощь, специализированная медицинская помощь) </w:t>
            </w:r>
            <w:r w:rsidRPr="00133F61">
              <w:rPr>
                <w:color w:val="0000FF"/>
              </w:rPr>
              <w:t>&lt;4&gt;</w:t>
            </w:r>
            <w:r w:rsidRPr="00133F61">
              <w:rPr>
                <w:color w:val="000000"/>
              </w:rPr>
              <w:t xml:space="preserve">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случаев лечения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0,0006</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0,0006</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0,0006</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r>
      <w:tr w:rsidR="00133F61" w:rsidRPr="00133F61" w:rsidTr="00133F61">
        <w:trPr>
          <w:trHeight w:val="138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3. Специализированная, в том числе высокотехнологичная, медицинская помощь в условиях круглосуточного стационара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случаев госпитализации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0,004</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0,004</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0,004</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r>
      <w:tr w:rsidR="00133F61" w:rsidRPr="00133F61" w:rsidTr="00133F61">
        <w:trPr>
          <w:trHeight w:val="735"/>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4. Паллиативная медицинская помощь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r>
      <w:tr w:rsidR="00133F61" w:rsidRPr="00133F61" w:rsidTr="00133F61">
        <w:trPr>
          <w:trHeight w:val="96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первичная медицинская помощь, в том числе доврачебная и врачебная </w:t>
            </w:r>
            <w:r w:rsidRPr="00133F61">
              <w:rPr>
                <w:color w:val="0000FF"/>
              </w:rPr>
              <w:t>&lt;5&gt;</w:t>
            </w:r>
            <w:r w:rsidRPr="00133F61">
              <w:rPr>
                <w:color w:val="000000"/>
              </w:rPr>
              <w:t xml:space="preserve"> - всего </w:t>
            </w:r>
          </w:p>
        </w:tc>
        <w:tc>
          <w:tcPr>
            <w:tcW w:w="1845" w:type="dxa"/>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посещений </w:t>
            </w:r>
          </w:p>
        </w:tc>
        <w:tc>
          <w:tcPr>
            <w:tcW w:w="1582" w:type="dxa"/>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0,003</w:t>
            </w:r>
          </w:p>
        </w:tc>
        <w:tc>
          <w:tcPr>
            <w:tcW w:w="1772" w:type="dxa"/>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c>
          <w:tcPr>
            <w:tcW w:w="158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0,003</w:t>
            </w:r>
          </w:p>
        </w:tc>
        <w:tc>
          <w:tcPr>
            <w:tcW w:w="1775" w:type="dxa"/>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c>
          <w:tcPr>
            <w:tcW w:w="158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0,003</w:t>
            </w:r>
          </w:p>
        </w:tc>
        <w:tc>
          <w:tcPr>
            <w:tcW w:w="1625" w:type="dxa"/>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xml:space="preserve">- </w:t>
            </w:r>
          </w:p>
        </w:tc>
      </w:tr>
      <w:tr w:rsidR="00133F61" w:rsidRPr="00133F61" w:rsidTr="00133F61">
        <w:trPr>
          <w:trHeight w:val="48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в том числе: </w:t>
            </w:r>
          </w:p>
        </w:tc>
        <w:tc>
          <w:tcPr>
            <w:tcW w:w="1845" w:type="dxa"/>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00"/>
              </w:rPr>
            </w:pPr>
          </w:p>
        </w:tc>
        <w:tc>
          <w:tcPr>
            <w:tcW w:w="1582" w:type="dxa"/>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00"/>
              </w:rPr>
            </w:pPr>
          </w:p>
        </w:tc>
        <w:tc>
          <w:tcPr>
            <w:tcW w:w="1772" w:type="dxa"/>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00"/>
              </w:rPr>
            </w:pPr>
          </w:p>
        </w:tc>
        <w:tc>
          <w:tcPr>
            <w:tcW w:w="1584" w:type="dxa"/>
            <w:gridSpan w:val="2"/>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00"/>
              </w:rPr>
            </w:pPr>
          </w:p>
        </w:tc>
        <w:tc>
          <w:tcPr>
            <w:tcW w:w="1775" w:type="dxa"/>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00"/>
              </w:rPr>
            </w:pPr>
          </w:p>
        </w:tc>
        <w:tc>
          <w:tcPr>
            <w:tcW w:w="1582" w:type="dxa"/>
            <w:gridSpan w:val="2"/>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00"/>
              </w:rPr>
            </w:pPr>
          </w:p>
        </w:tc>
        <w:tc>
          <w:tcPr>
            <w:tcW w:w="1625" w:type="dxa"/>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00"/>
              </w:rPr>
            </w:pPr>
          </w:p>
        </w:tc>
      </w:tr>
      <w:tr w:rsidR="00133F61" w:rsidRPr="00133F61" w:rsidTr="00133F61">
        <w:trPr>
          <w:trHeight w:val="126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посещение по паллиативной медицинской помощи без учета посещений на дому патронажными бригадами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посещений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0,022</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0,022</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0,022</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r>
      <w:tr w:rsidR="00133F61" w:rsidRPr="00133F61" w:rsidTr="00133F61">
        <w:trPr>
          <w:trHeight w:val="735"/>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посещения на дому выездными патронажными бригадами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посещений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0,008</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0,008</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0,008</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r>
      <w:tr w:rsidR="00133F61" w:rsidRPr="00133F61" w:rsidTr="00133F61">
        <w:trPr>
          <w:trHeight w:val="1965"/>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паллиативная медицинская помощь в стационарных условиях (включая койки паллиативной медицинской помощи и койки сестринского ухода)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00"/>
              </w:rPr>
            </w:pPr>
            <w:r w:rsidRPr="00133F61">
              <w:rPr>
                <w:color w:val="000000"/>
              </w:rPr>
              <w:t xml:space="preserve">койко-дней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0,092</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0,092</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0,092</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00"/>
              </w:rPr>
            </w:pPr>
            <w:r w:rsidRPr="00133F61">
              <w:rPr>
                <w:color w:val="000000"/>
              </w:rPr>
              <w:t> </w:t>
            </w:r>
          </w:p>
        </w:tc>
      </w:tr>
      <w:tr w:rsidR="00133F61" w:rsidRPr="00133F61" w:rsidTr="00133F61">
        <w:trPr>
          <w:trHeight w:val="630"/>
        </w:trPr>
        <w:tc>
          <w:tcPr>
            <w:tcW w:w="14879" w:type="dxa"/>
            <w:gridSpan w:val="10"/>
            <w:tcBorders>
              <w:top w:val="single" w:sz="4" w:space="0" w:color="auto"/>
              <w:left w:val="single" w:sz="4" w:space="0" w:color="auto"/>
              <w:bottom w:val="single" w:sz="4" w:space="0" w:color="auto"/>
              <w:right w:val="single" w:sz="4" w:space="0" w:color="auto"/>
            </w:tcBorders>
            <w:shd w:val="clear" w:color="000000" w:fill="FFFFFF"/>
            <w:vAlign w:val="center"/>
            <w:hideMark/>
          </w:tcPr>
          <w:p w:rsidR="00133F61" w:rsidRPr="00133F61" w:rsidRDefault="00133F61" w:rsidP="00133F61">
            <w:pPr>
              <w:jc w:val="center"/>
              <w:rPr>
                <w:b/>
                <w:bCs/>
                <w:color w:val="0000FF"/>
              </w:rPr>
            </w:pPr>
            <w:r w:rsidRPr="00133F61">
              <w:rPr>
                <w:b/>
                <w:bCs/>
                <w:color w:val="0000FF"/>
              </w:rPr>
              <w:t>II. В рамках базовой программы обязательного медицинского страхования</w:t>
            </w:r>
          </w:p>
        </w:tc>
      </w:tr>
      <w:tr w:rsidR="00133F61" w:rsidRPr="00133F61" w:rsidTr="00133F61">
        <w:trPr>
          <w:trHeight w:val="105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1. Скорая, в том числе скорая специализированная, медицинская помощь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вызовов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0,29</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11 629,55</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0,29</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12 434,34</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0,29</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13 226,05</w:t>
            </w:r>
          </w:p>
        </w:tc>
      </w:tr>
      <w:tr w:rsidR="00133F61" w:rsidRPr="00133F61" w:rsidTr="00133F61">
        <w:trPr>
          <w:trHeight w:val="105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2. Первичная медико-санитарная помощь, за исключением медицинской реабилитации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 xml:space="preserve">- </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 xml:space="preserve">- </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 xml:space="preserve">- </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 xml:space="preserve">- </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 xml:space="preserve">- </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 xml:space="preserve">- </w:t>
            </w:r>
          </w:p>
        </w:tc>
      </w:tr>
      <w:tr w:rsidR="00133F61" w:rsidRPr="00133F61" w:rsidTr="00133F61">
        <w:trPr>
          <w:trHeight w:val="435"/>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2.1 в амбулаторных условиях: </w:t>
            </w:r>
          </w:p>
        </w:tc>
        <w:tc>
          <w:tcPr>
            <w:tcW w:w="1845" w:type="dxa"/>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 </w:t>
            </w:r>
          </w:p>
        </w:tc>
        <w:tc>
          <w:tcPr>
            <w:tcW w:w="1582" w:type="dxa"/>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 xml:space="preserve">- </w:t>
            </w:r>
          </w:p>
        </w:tc>
        <w:tc>
          <w:tcPr>
            <w:tcW w:w="1772" w:type="dxa"/>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 xml:space="preserve">- </w:t>
            </w:r>
          </w:p>
        </w:tc>
        <w:tc>
          <w:tcPr>
            <w:tcW w:w="158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 xml:space="preserve">- </w:t>
            </w:r>
          </w:p>
        </w:tc>
        <w:tc>
          <w:tcPr>
            <w:tcW w:w="1775" w:type="dxa"/>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 xml:space="preserve">- </w:t>
            </w:r>
          </w:p>
        </w:tc>
        <w:tc>
          <w:tcPr>
            <w:tcW w:w="158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 xml:space="preserve">- </w:t>
            </w:r>
          </w:p>
        </w:tc>
        <w:tc>
          <w:tcPr>
            <w:tcW w:w="1625" w:type="dxa"/>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 xml:space="preserve">- </w:t>
            </w:r>
          </w:p>
        </w:tc>
      </w:tr>
      <w:tr w:rsidR="00133F61" w:rsidRPr="00133F61" w:rsidTr="00133F61">
        <w:trPr>
          <w:trHeight w:val="36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в том числе </w:t>
            </w:r>
          </w:p>
        </w:tc>
        <w:tc>
          <w:tcPr>
            <w:tcW w:w="1845" w:type="dxa"/>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FF"/>
              </w:rPr>
            </w:pPr>
          </w:p>
        </w:tc>
        <w:tc>
          <w:tcPr>
            <w:tcW w:w="1582" w:type="dxa"/>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FF"/>
              </w:rPr>
            </w:pPr>
          </w:p>
        </w:tc>
        <w:tc>
          <w:tcPr>
            <w:tcW w:w="1772" w:type="dxa"/>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FF"/>
              </w:rPr>
            </w:pPr>
          </w:p>
        </w:tc>
        <w:tc>
          <w:tcPr>
            <w:tcW w:w="1584" w:type="dxa"/>
            <w:gridSpan w:val="2"/>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FF"/>
              </w:rPr>
            </w:pPr>
          </w:p>
        </w:tc>
        <w:tc>
          <w:tcPr>
            <w:tcW w:w="1775" w:type="dxa"/>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FF"/>
              </w:rPr>
            </w:pPr>
          </w:p>
        </w:tc>
        <w:tc>
          <w:tcPr>
            <w:tcW w:w="1582" w:type="dxa"/>
            <w:gridSpan w:val="2"/>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FF"/>
              </w:rPr>
            </w:pPr>
          </w:p>
        </w:tc>
        <w:tc>
          <w:tcPr>
            <w:tcW w:w="1625" w:type="dxa"/>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FF"/>
              </w:rPr>
            </w:pPr>
          </w:p>
        </w:tc>
      </w:tr>
      <w:tr w:rsidR="00133F61" w:rsidRPr="00133F61" w:rsidTr="00133F61">
        <w:trPr>
          <w:trHeight w:val="87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2.1.1 для проведения профилактических медицинских осмотров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комплексных посещений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0,265590</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7 254,10</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0,265590</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7 750,56</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0,265590</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8 239,23</w:t>
            </w:r>
          </w:p>
        </w:tc>
      </w:tr>
      <w:tr w:rsidR="00133F61" w:rsidRPr="00133F61" w:rsidTr="00133F61">
        <w:trPr>
          <w:trHeight w:val="705"/>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2.1.2 для проведения диспансеризации - всего </w:t>
            </w:r>
          </w:p>
        </w:tc>
        <w:tc>
          <w:tcPr>
            <w:tcW w:w="1845" w:type="dxa"/>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комплексных посещений </w:t>
            </w:r>
          </w:p>
        </w:tc>
        <w:tc>
          <w:tcPr>
            <w:tcW w:w="1582" w:type="dxa"/>
            <w:vMerge w:val="restart"/>
            <w:tcBorders>
              <w:top w:val="nil"/>
              <w:left w:val="single" w:sz="4" w:space="0" w:color="auto"/>
              <w:bottom w:val="single" w:sz="4" w:space="0" w:color="000000"/>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0,331413</w:t>
            </w:r>
          </w:p>
        </w:tc>
        <w:tc>
          <w:tcPr>
            <w:tcW w:w="1772" w:type="dxa"/>
            <w:vMerge w:val="restart"/>
            <w:tcBorders>
              <w:top w:val="nil"/>
              <w:left w:val="single" w:sz="4" w:space="0" w:color="auto"/>
              <w:bottom w:val="single" w:sz="4" w:space="0" w:color="000000"/>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8 865,46</w:t>
            </w:r>
          </w:p>
        </w:tc>
        <w:tc>
          <w:tcPr>
            <w:tcW w:w="1584"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0,331413</w:t>
            </w:r>
          </w:p>
        </w:tc>
        <w:tc>
          <w:tcPr>
            <w:tcW w:w="1775" w:type="dxa"/>
            <w:vMerge w:val="restart"/>
            <w:tcBorders>
              <w:top w:val="nil"/>
              <w:left w:val="single" w:sz="4" w:space="0" w:color="auto"/>
              <w:bottom w:val="single" w:sz="4" w:space="0" w:color="000000"/>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9 472,24</w:t>
            </w:r>
          </w:p>
        </w:tc>
        <w:tc>
          <w:tcPr>
            <w:tcW w:w="158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0,331413</w:t>
            </w:r>
          </w:p>
        </w:tc>
        <w:tc>
          <w:tcPr>
            <w:tcW w:w="1625" w:type="dxa"/>
            <w:vMerge w:val="restart"/>
            <w:tcBorders>
              <w:top w:val="nil"/>
              <w:left w:val="single" w:sz="4" w:space="0" w:color="auto"/>
              <w:bottom w:val="single" w:sz="4" w:space="0" w:color="000000"/>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10 069,47</w:t>
            </w:r>
          </w:p>
        </w:tc>
      </w:tr>
      <w:tr w:rsidR="00133F61" w:rsidRPr="00133F61" w:rsidTr="00133F61">
        <w:trPr>
          <w:trHeight w:val="255"/>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в том числе: </w:t>
            </w:r>
          </w:p>
        </w:tc>
        <w:tc>
          <w:tcPr>
            <w:tcW w:w="1845" w:type="dxa"/>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FF"/>
              </w:rPr>
            </w:pPr>
          </w:p>
        </w:tc>
        <w:tc>
          <w:tcPr>
            <w:tcW w:w="1582" w:type="dxa"/>
            <w:vMerge/>
            <w:tcBorders>
              <w:top w:val="nil"/>
              <w:left w:val="single" w:sz="4" w:space="0" w:color="auto"/>
              <w:bottom w:val="single" w:sz="4" w:space="0" w:color="000000"/>
              <w:right w:val="single" w:sz="4" w:space="0" w:color="auto"/>
            </w:tcBorders>
            <w:vAlign w:val="center"/>
            <w:hideMark/>
          </w:tcPr>
          <w:p w:rsidR="00133F61" w:rsidRPr="00133F61" w:rsidRDefault="00133F61" w:rsidP="00133F61">
            <w:pPr>
              <w:rPr>
                <w:color w:val="0000FF"/>
              </w:rPr>
            </w:pPr>
          </w:p>
        </w:tc>
        <w:tc>
          <w:tcPr>
            <w:tcW w:w="1772" w:type="dxa"/>
            <w:vMerge/>
            <w:tcBorders>
              <w:top w:val="nil"/>
              <w:left w:val="single" w:sz="4" w:space="0" w:color="auto"/>
              <w:bottom w:val="single" w:sz="4" w:space="0" w:color="000000"/>
              <w:right w:val="single" w:sz="4" w:space="0" w:color="auto"/>
            </w:tcBorders>
            <w:vAlign w:val="center"/>
            <w:hideMark/>
          </w:tcPr>
          <w:p w:rsidR="00133F61" w:rsidRPr="00133F61" w:rsidRDefault="00133F61" w:rsidP="00133F61">
            <w:pPr>
              <w:rPr>
                <w:color w:val="0000FF"/>
              </w:rPr>
            </w:pPr>
          </w:p>
        </w:tc>
        <w:tc>
          <w:tcPr>
            <w:tcW w:w="1584" w:type="dxa"/>
            <w:gridSpan w:val="2"/>
            <w:vMerge/>
            <w:tcBorders>
              <w:top w:val="nil"/>
              <w:left w:val="single" w:sz="4" w:space="0" w:color="auto"/>
              <w:bottom w:val="single" w:sz="4" w:space="0" w:color="000000"/>
              <w:right w:val="single" w:sz="4" w:space="0" w:color="auto"/>
            </w:tcBorders>
            <w:vAlign w:val="center"/>
            <w:hideMark/>
          </w:tcPr>
          <w:p w:rsidR="00133F61" w:rsidRPr="00133F61" w:rsidRDefault="00133F61" w:rsidP="00133F61">
            <w:pPr>
              <w:rPr>
                <w:color w:val="0000FF"/>
              </w:rPr>
            </w:pPr>
          </w:p>
        </w:tc>
        <w:tc>
          <w:tcPr>
            <w:tcW w:w="1775" w:type="dxa"/>
            <w:vMerge/>
            <w:tcBorders>
              <w:top w:val="nil"/>
              <w:left w:val="single" w:sz="4" w:space="0" w:color="auto"/>
              <w:bottom w:val="single" w:sz="4" w:space="0" w:color="000000"/>
              <w:right w:val="single" w:sz="4" w:space="0" w:color="auto"/>
            </w:tcBorders>
            <w:vAlign w:val="center"/>
            <w:hideMark/>
          </w:tcPr>
          <w:p w:rsidR="00133F61" w:rsidRPr="00133F61" w:rsidRDefault="00133F61" w:rsidP="00133F61">
            <w:pPr>
              <w:rPr>
                <w:color w:val="0000FF"/>
              </w:rPr>
            </w:pPr>
          </w:p>
        </w:tc>
        <w:tc>
          <w:tcPr>
            <w:tcW w:w="1582" w:type="dxa"/>
            <w:gridSpan w:val="2"/>
            <w:vMerge/>
            <w:tcBorders>
              <w:top w:val="nil"/>
              <w:left w:val="single" w:sz="4" w:space="0" w:color="auto"/>
              <w:bottom w:val="single" w:sz="4" w:space="0" w:color="000000"/>
              <w:right w:val="single" w:sz="4" w:space="0" w:color="auto"/>
            </w:tcBorders>
            <w:vAlign w:val="center"/>
            <w:hideMark/>
          </w:tcPr>
          <w:p w:rsidR="00133F61" w:rsidRPr="00133F61" w:rsidRDefault="00133F61" w:rsidP="00133F61">
            <w:pPr>
              <w:rPr>
                <w:color w:val="0000FF"/>
              </w:rPr>
            </w:pPr>
          </w:p>
        </w:tc>
        <w:tc>
          <w:tcPr>
            <w:tcW w:w="1625" w:type="dxa"/>
            <w:vMerge/>
            <w:tcBorders>
              <w:top w:val="nil"/>
              <w:left w:val="single" w:sz="4" w:space="0" w:color="auto"/>
              <w:bottom w:val="single" w:sz="4" w:space="0" w:color="000000"/>
              <w:right w:val="single" w:sz="4" w:space="0" w:color="auto"/>
            </w:tcBorders>
            <w:vAlign w:val="center"/>
            <w:hideMark/>
          </w:tcPr>
          <w:p w:rsidR="00133F61" w:rsidRPr="00133F61" w:rsidRDefault="00133F61" w:rsidP="00133F61">
            <w:pPr>
              <w:rPr>
                <w:color w:val="0000FF"/>
              </w:rPr>
            </w:pPr>
          </w:p>
        </w:tc>
      </w:tr>
      <w:tr w:rsidR="00133F61" w:rsidRPr="00133F61" w:rsidTr="00133F61">
        <w:trPr>
          <w:trHeight w:val="69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2.1.2.1 для проведения углубленной диспансеризации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комплексных посещений </w:t>
            </w:r>
          </w:p>
        </w:tc>
        <w:tc>
          <w:tcPr>
            <w:tcW w:w="1582" w:type="dxa"/>
            <w:tcBorders>
              <w:top w:val="nil"/>
              <w:left w:val="nil"/>
              <w:bottom w:val="single" w:sz="4" w:space="0" w:color="auto"/>
              <w:right w:val="single" w:sz="4" w:space="0" w:color="auto"/>
            </w:tcBorders>
            <w:shd w:val="clear" w:color="000000" w:fill="FFFFFF"/>
            <w:vAlign w:val="center"/>
            <w:hideMark/>
          </w:tcPr>
          <w:p w:rsidR="00133F61" w:rsidRPr="00133F61" w:rsidRDefault="00133F61" w:rsidP="00133F61">
            <w:pPr>
              <w:jc w:val="center"/>
              <w:rPr>
                <w:color w:val="0000FF"/>
              </w:rPr>
            </w:pPr>
            <w:r w:rsidRPr="00133F61">
              <w:rPr>
                <w:color w:val="0000FF"/>
              </w:rPr>
              <w:t>0,022453</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3 833,38</w:t>
            </w:r>
          </w:p>
        </w:tc>
        <w:tc>
          <w:tcPr>
            <w:tcW w:w="1584" w:type="dxa"/>
            <w:gridSpan w:val="2"/>
            <w:tcBorders>
              <w:top w:val="nil"/>
              <w:left w:val="nil"/>
              <w:bottom w:val="single" w:sz="4" w:space="0" w:color="auto"/>
              <w:right w:val="single" w:sz="4" w:space="0" w:color="auto"/>
            </w:tcBorders>
            <w:shd w:val="clear" w:color="000000" w:fill="FFFFFF"/>
            <w:vAlign w:val="center"/>
            <w:hideMark/>
          </w:tcPr>
          <w:p w:rsidR="00133F61" w:rsidRPr="00133F61" w:rsidRDefault="00133F61" w:rsidP="00133F61">
            <w:pPr>
              <w:jc w:val="center"/>
              <w:rPr>
                <w:color w:val="0000FF"/>
              </w:rPr>
            </w:pPr>
            <w:r w:rsidRPr="00133F61">
              <w:rPr>
                <w:color w:val="0000FF"/>
              </w:rPr>
              <w:t>0,022453</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4 095,75</w:t>
            </w:r>
          </w:p>
        </w:tc>
        <w:tc>
          <w:tcPr>
            <w:tcW w:w="1582" w:type="dxa"/>
            <w:gridSpan w:val="2"/>
            <w:tcBorders>
              <w:top w:val="nil"/>
              <w:left w:val="nil"/>
              <w:bottom w:val="single" w:sz="4" w:space="0" w:color="auto"/>
              <w:right w:val="single" w:sz="4" w:space="0" w:color="auto"/>
            </w:tcBorders>
            <w:shd w:val="clear" w:color="000000" w:fill="FFFFFF"/>
            <w:vAlign w:val="center"/>
            <w:hideMark/>
          </w:tcPr>
          <w:p w:rsidR="00133F61" w:rsidRPr="00133F61" w:rsidRDefault="00133F61" w:rsidP="00133F61">
            <w:pPr>
              <w:jc w:val="center"/>
              <w:rPr>
                <w:color w:val="0000FF"/>
              </w:rPr>
            </w:pPr>
            <w:r w:rsidRPr="00133F61">
              <w:rPr>
                <w:color w:val="0000FF"/>
              </w:rPr>
              <w:t>0,022453</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4 353,88</w:t>
            </w:r>
          </w:p>
        </w:tc>
      </w:tr>
      <w:tr w:rsidR="00133F61" w:rsidRPr="00133F61" w:rsidTr="00133F61">
        <w:trPr>
          <w:trHeight w:val="60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2.1.3 для посещений с иными целями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посещений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2,133264</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1 255,99</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2,133264</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1 341,91</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2,133264</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1 426,42</w:t>
            </w:r>
          </w:p>
        </w:tc>
      </w:tr>
      <w:tr w:rsidR="00133F61" w:rsidRPr="00133F61" w:rsidTr="00133F61">
        <w:trPr>
          <w:trHeight w:val="495"/>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2.1.4 в неотложной форме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посещений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0,54</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2 722,72</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0,54</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2 909,07</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0,54</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3 092,59</w:t>
            </w:r>
          </w:p>
        </w:tc>
      </w:tr>
      <w:tr w:rsidR="00133F61" w:rsidRPr="00133F61" w:rsidTr="00133F61">
        <w:trPr>
          <w:trHeight w:val="735"/>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2.1.5 в связи с заболеваниями - обращений &lt;2&gt; - всего </w:t>
            </w:r>
          </w:p>
        </w:tc>
        <w:tc>
          <w:tcPr>
            <w:tcW w:w="1845" w:type="dxa"/>
            <w:vMerge w:val="restart"/>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обращений </w:t>
            </w:r>
          </w:p>
        </w:tc>
        <w:tc>
          <w:tcPr>
            <w:tcW w:w="1582" w:type="dxa"/>
            <w:vMerge w:val="restart"/>
            <w:tcBorders>
              <w:top w:val="nil"/>
              <w:left w:val="single" w:sz="4" w:space="0" w:color="auto"/>
              <w:bottom w:val="single" w:sz="4" w:space="0" w:color="000000"/>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1,7877</w:t>
            </w:r>
          </w:p>
        </w:tc>
        <w:tc>
          <w:tcPr>
            <w:tcW w:w="1772" w:type="dxa"/>
            <w:vMerge w:val="restart"/>
            <w:tcBorders>
              <w:top w:val="nil"/>
              <w:left w:val="single" w:sz="4" w:space="0" w:color="auto"/>
              <w:bottom w:val="single" w:sz="4" w:space="0" w:color="000000"/>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6 107,03</w:t>
            </w:r>
          </w:p>
        </w:tc>
        <w:tc>
          <w:tcPr>
            <w:tcW w:w="1584"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1,7877</w:t>
            </w:r>
          </w:p>
        </w:tc>
        <w:tc>
          <w:tcPr>
            <w:tcW w:w="1775" w:type="dxa"/>
            <w:vMerge w:val="restart"/>
            <w:tcBorders>
              <w:top w:val="nil"/>
              <w:left w:val="single" w:sz="4" w:space="0" w:color="auto"/>
              <w:bottom w:val="single" w:sz="4" w:space="0" w:color="000000"/>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6 524,98</w:t>
            </w:r>
          </w:p>
        </w:tc>
        <w:tc>
          <w:tcPr>
            <w:tcW w:w="158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1,7877</w:t>
            </w:r>
          </w:p>
        </w:tc>
        <w:tc>
          <w:tcPr>
            <w:tcW w:w="1625" w:type="dxa"/>
            <w:vMerge w:val="restart"/>
            <w:tcBorders>
              <w:top w:val="nil"/>
              <w:left w:val="single" w:sz="4" w:space="0" w:color="auto"/>
              <w:bottom w:val="single" w:sz="4" w:space="0" w:color="000000"/>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6 936,57</w:t>
            </w:r>
          </w:p>
        </w:tc>
      </w:tr>
      <w:tr w:rsidR="00133F61" w:rsidRPr="00133F61" w:rsidTr="00133F61">
        <w:trPr>
          <w:trHeight w:val="102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2.1.5.1 из них: проведение отдельных диагностических (лабораторных) исследований: </w:t>
            </w:r>
          </w:p>
        </w:tc>
        <w:tc>
          <w:tcPr>
            <w:tcW w:w="1845" w:type="dxa"/>
            <w:vMerge/>
            <w:tcBorders>
              <w:top w:val="nil"/>
              <w:left w:val="single" w:sz="4" w:space="0" w:color="auto"/>
              <w:bottom w:val="single" w:sz="4" w:space="0" w:color="auto"/>
              <w:right w:val="single" w:sz="4" w:space="0" w:color="auto"/>
            </w:tcBorders>
            <w:vAlign w:val="center"/>
            <w:hideMark/>
          </w:tcPr>
          <w:p w:rsidR="00133F61" w:rsidRPr="00133F61" w:rsidRDefault="00133F61" w:rsidP="00133F61">
            <w:pPr>
              <w:rPr>
                <w:color w:val="0000FF"/>
              </w:rPr>
            </w:pPr>
          </w:p>
        </w:tc>
        <w:tc>
          <w:tcPr>
            <w:tcW w:w="1582" w:type="dxa"/>
            <w:vMerge/>
            <w:tcBorders>
              <w:top w:val="nil"/>
              <w:left w:val="single" w:sz="4" w:space="0" w:color="auto"/>
              <w:bottom w:val="single" w:sz="4" w:space="0" w:color="000000"/>
              <w:right w:val="single" w:sz="4" w:space="0" w:color="auto"/>
            </w:tcBorders>
            <w:vAlign w:val="center"/>
            <w:hideMark/>
          </w:tcPr>
          <w:p w:rsidR="00133F61" w:rsidRPr="00133F61" w:rsidRDefault="00133F61" w:rsidP="00133F61">
            <w:pPr>
              <w:rPr>
                <w:color w:val="0000FF"/>
              </w:rPr>
            </w:pPr>
          </w:p>
        </w:tc>
        <w:tc>
          <w:tcPr>
            <w:tcW w:w="1772" w:type="dxa"/>
            <w:vMerge/>
            <w:tcBorders>
              <w:top w:val="nil"/>
              <w:left w:val="single" w:sz="4" w:space="0" w:color="auto"/>
              <w:bottom w:val="single" w:sz="4" w:space="0" w:color="000000"/>
              <w:right w:val="single" w:sz="4" w:space="0" w:color="auto"/>
            </w:tcBorders>
            <w:vAlign w:val="center"/>
            <w:hideMark/>
          </w:tcPr>
          <w:p w:rsidR="00133F61" w:rsidRPr="00133F61" w:rsidRDefault="00133F61" w:rsidP="00133F61">
            <w:pPr>
              <w:rPr>
                <w:color w:val="0000FF"/>
              </w:rPr>
            </w:pPr>
          </w:p>
        </w:tc>
        <w:tc>
          <w:tcPr>
            <w:tcW w:w="1584" w:type="dxa"/>
            <w:gridSpan w:val="2"/>
            <w:vMerge/>
            <w:tcBorders>
              <w:top w:val="nil"/>
              <w:left w:val="single" w:sz="4" w:space="0" w:color="auto"/>
              <w:bottom w:val="single" w:sz="4" w:space="0" w:color="000000"/>
              <w:right w:val="single" w:sz="4" w:space="0" w:color="auto"/>
            </w:tcBorders>
            <w:vAlign w:val="center"/>
            <w:hideMark/>
          </w:tcPr>
          <w:p w:rsidR="00133F61" w:rsidRPr="00133F61" w:rsidRDefault="00133F61" w:rsidP="00133F61">
            <w:pPr>
              <w:rPr>
                <w:color w:val="0000FF"/>
              </w:rPr>
            </w:pPr>
          </w:p>
        </w:tc>
        <w:tc>
          <w:tcPr>
            <w:tcW w:w="1775" w:type="dxa"/>
            <w:vMerge/>
            <w:tcBorders>
              <w:top w:val="nil"/>
              <w:left w:val="single" w:sz="4" w:space="0" w:color="auto"/>
              <w:bottom w:val="single" w:sz="4" w:space="0" w:color="000000"/>
              <w:right w:val="single" w:sz="4" w:space="0" w:color="auto"/>
            </w:tcBorders>
            <w:vAlign w:val="center"/>
            <w:hideMark/>
          </w:tcPr>
          <w:p w:rsidR="00133F61" w:rsidRPr="00133F61" w:rsidRDefault="00133F61" w:rsidP="00133F61">
            <w:pPr>
              <w:rPr>
                <w:color w:val="0000FF"/>
              </w:rPr>
            </w:pPr>
          </w:p>
        </w:tc>
        <w:tc>
          <w:tcPr>
            <w:tcW w:w="1582" w:type="dxa"/>
            <w:gridSpan w:val="2"/>
            <w:vMerge/>
            <w:tcBorders>
              <w:top w:val="nil"/>
              <w:left w:val="single" w:sz="4" w:space="0" w:color="auto"/>
              <w:bottom w:val="single" w:sz="4" w:space="0" w:color="000000"/>
              <w:right w:val="single" w:sz="4" w:space="0" w:color="auto"/>
            </w:tcBorders>
            <w:vAlign w:val="center"/>
            <w:hideMark/>
          </w:tcPr>
          <w:p w:rsidR="00133F61" w:rsidRPr="00133F61" w:rsidRDefault="00133F61" w:rsidP="00133F61">
            <w:pPr>
              <w:rPr>
                <w:color w:val="0000FF"/>
              </w:rPr>
            </w:pPr>
          </w:p>
        </w:tc>
        <w:tc>
          <w:tcPr>
            <w:tcW w:w="1625" w:type="dxa"/>
            <w:vMerge/>
            <w:tcBorders>
              <w:top w:val="nil"/>
              <w:left w:val="single" w:sz="4" w:space="0" w:color="auto"/>
              <w:bottom w:val="single" w:sz="4" w:space="0" w:color="000000"/>
              <w:right w:val="single" w:sz="4" w:space="0" w:color="auto"/>
            </w:tcBorders>
            <w:vAlign w:val="center"/>
            <w:hideMark/>
          </w:tcPr>
          <w:p w:rsidR="00133F61" w:rsidRPr="00133F61" w:rsidRDefault="00133F61" w:rsidP="00133F61">
            <w:pPr>
              <w:rPr>
                <w:color w:val="0000FF"/>
              </w:rPr>
            </w:pPr>
          </w:p>
        </w:tc>
      </w:tr>
      <w:tr w:rsidR="00133F61" w:rsidRPr="00133F61" w:rsidTr="00133F61">
        <w:trPr>
          <w:trHeight w:val="75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2.1.5.1.1 компьютерная томография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исследований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0,054431</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8 405,33</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0,048062</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10 170,60</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0,048062</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10 812,03</w:t>
            </w:r>
          </w:p>
        </w:tc>
      </w:tr>
      <w:tr w:rsidR="00133F61" w:rsidRPr="00133F61" w:rsidTr="00133F61">
        <w:trPr>
          <w:trHeight w:val="645"/>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2.1.5.1.2 магнитно-резонансная томография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исследований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0,021234</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12 651,33</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0,017313</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13 887,64</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0,017313</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14 763,51</w:t>
            </w:r>
          </w:p>
        </w:tc>
      </w:tr>
      <w:tr w:rsidR="00133F61" w:rsidRPr="00133F61" w:rsidTr="00133F61">
        <w:trPr>
          <w:trHeight w:val="102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2.1.5.1.3 ультразвуковое исследование сердечно-сосудистой системы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исследований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0,045665</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2 589,21</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0,090371</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2 053,71</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0,090371</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2 183,13</w:t>
            </w:r>
          </w:p>
        </w:tc>
      </w:tr>
      <w:tr w:rsidR="00133F61" w:rsidRPr="00133F61" w:rsidTr="00133F61">
        <w:trPr>
          <w:trHeight w:val="69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2.1.5.1.4 эндоскопическое диагностическое исследование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исследований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0,040818</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3 291,44</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0,029446</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3 765,84</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0,029446</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4 003,46</w:t>
            </w:r>
          </w:p>
        </w:tc>
      </w:tr>
      <w:tr w:rsidR="00133F61" w:rsidRPr="00133F61" w:rsidTr="00133F61">
        <w:trPr>
          <w:trHeight w:val="1335"/>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2.1.5.1.5 молекулярно-генетическое исследование с целью диагностики онкологических заболеваний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исследования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0,000974</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10 411,44</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0,000974</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31 625,98</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0,000974</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33 620,29</w:t>
            </w:r>
          </w:p>
        </w:tc>
      </w:tr>
      <w:tr w:rsidR="00133F61" w:rsidRPr="00133F61" w:rsidTr="00133F61">
        <w:trPr>
          <w:trHeight w:val="2235"/>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2.1.5.1.6 патологоанатомическое исследование биопсийного (операционного) материала с целью диагностики онкологических заболеваний и подбора противоопухолевой лекарственной терапии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исследования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0,013210</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7 300,07</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0,01321</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7 799,71</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0,01321</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8 291,57</w:t>
            </w:r>
          </w:p>
        </w:tc>
      </w:tr>
      <w:tr w:rsidR="00133F61" w:rsidRPr="00133F61" w:rsidTr="00133F61">
        <w:trPr>
          <w:trHeight w:val="129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2.1.5.1.7 тестирование на выявление новой коронавирусной инфекции (COVID-19)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исследований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0,275507</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1 412,99</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0,275507</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1 509,52</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0,275507</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1 604,64</w:t>
            </w:r>
          </w:p>
        </w:tc>
      </w:tr>
      <w:tr w:rsidR="00133F61" w:rsidRPr="00133F61" w:rsidTr="00133F61">
        <w:trPr>
          <w:trHeight w:val="63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2.1.6 диспансерное наблюдение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комплексных посещений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0,261736</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4 485,77</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0,261736</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4 792,69</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0,261736</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5 095,02</w:t>
            </w:r>
          </w:p>
        </w:tc>
      </w:tr>
      <w:tr w:rsidR="00133F61" w:rsidRPr="00133F61" w:rsidTr="00133F61">
        <w:trPr>
          <w:trHeight w:val="303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3. В условиях дневных стационаров (первичная медико-санитарная помощь, специализированная медицинская помощь), за исключением медицинской реабилитации -  (за исключением федеральных медицинских организаций), в том числе:</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случаев лечения </w:t>
            </w:r>
          </w:p>
        </w:tc>
        <w:tc>
          <w:tcPr>
            <w:tcW w:w="1582" w:type="dxa"/>
            <w:tcBorders>
              <w:top w:val="nil"/>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0,067863</w:t>
            </w:r>
          </w:p>
        </w:tc>
        <w:tc>
          <w:tcPr>
            <w:tcW w:w="1772" w:type="dxa"/>
            <w:tcBorders>
              <w:top w:val="nil"/>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84 010,25</w:t>
            </w:r>
          </w:p>
        </w:tc>
        <w:tc>
          <w:tcPr>
            <w:tcW w:w="1584" w:type="dxa"/>
            <w:gridSpan w:val="2"/>
            <w:tcBorders>
              <w:top w:val="nil"/>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0,067863</w:t>
            </w:r>
          </w:p>
        </w:tc>
        <w:tc>
          <w:tcPr>
            <w:tcW w:w="1775" w:type="dxa"/>
            <w:tcBorders>
              <w:top w:val="nil"/>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88 895,02</w:t>
            </w:r>
          </w:p>
        </w:tc>
        <w:tc>
          <w:tcPr>
            <w:tcW w:w="1582" w:type="dxa"/>
            <w:gridSpan w:val="2"/>
            <w:tcBorders>
              <w:top w:val="nil"/>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0,067863</w:t>
            </w:r>
          </w:p>
        </w:tc>
        <w:tc>
          <w:tcPr>
            <w:tcW w:w="1625" w:type="dxa"/>
            <w:tcBorders>
              <w:top w:val="nil"/>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93 882,88</w:t>
            </w:r>
          </w:p>
        </w:tc>
      </w:tr>
      <w:tr w:rsidR="00133F61" w:rsidRPr="00133F61" w:rsidTr="00133F61">
        <w:trPr>
          <w:trHeight w:val="72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3.1 для оказания медицинской помощи по профилю "онкология"</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случаев лечения </w:t>
            </w:r>
          </w:p>
        </w:tc>
        <w:tc>
          <w:tcPr>
            <w:tcW w:w="1582" w:type="dxa"/>
            <w:tcBorders>
              <w:top w:val="single" w:sz="4" w:space="0" w:color="auto"/>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0,010507</w:t>
            </w:r>
          </w:p>
        </w:tc>
        <w:tc>
          <w:tcPr>
            <w:tcW w:w="1772" w:type="dxa"/>
            <w:tcBorders>
              <w:top w:val="single" w:sz="4" w:space="0" w:color="auto"/>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259 428,70</w:t>
            </w:r>
          </w:p>
        </w:tc>
        <w:tc>
          <w:tcPr>
            <w:tcW w:w="1584" w:type="dxa"/>
            <w:gridSpan w:val="2"/>
            <w:tcBorders>
              <w:top w:val="single" w:sz="4" w:space="0" w:color="auto"/>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0,010507</w:t>
            </w:r>
          </w:p>
        </w:tc>
        <w:tc>
          <w:tcPr>
            <w:tcW w:w="1775" w:type="dxa"/>
            <w:tcBorders>
              <w:top w:val="single" w:sz="4" w:space="0" w:color="auto"/>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287 671,28</w:t>
            </w:r>
          </w:p>
        </w:tc>
        <w:tc>
          <w:tcPr>
            <w:tcW w:w="1582" w:type="dxa"/>
            <w:gridSpan w:val="2"/>
            <w:tcBorders>
              <w:top w:val="single" w:sz="4" w:space="0" w:color="auto"/>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0,010507</w:t>
            </w:r>
          </w:p>
        </w:tc>
        <w:tc>
          <w:tcPr>
            <w:tcW w:w="1625" w:type="dxa"/>
            <w:tcBorders>
              <w:top w:val="single" w:sz="4" w:space="0" w:color="auto"/>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302 169,23</w:t>
            </w:r>
          </w:p>
        </w:tc>
      </w:tr>
      <w:tr w:rsidR="00133F61" w:rsidRPr="00133F61" w:rsidTr="00133F61">
        <w:trPr>
          <w:trHeight w:val="105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3.2 для оказания медицинской помощи при экстракорпоральном оплодотворении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случаев лечения </w:t>
            </w:r>
          </w:p>
        </w:tc>
        <w:tc>
          <w:tcPr>
            <w:tcW w:w="1582" w:type="dxa"/>
            <w:tcBorders>
              <w:top w:val="single" w:sz="4" w:space="0" w:color="auto"/>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0,000661705</w:t>
            </w:r>
          </w:p>
        </w:tc>
        <w:tc>
          <w:tcPr>
            <w:tcW w:w="1772" w:type="dxa"/>
            <w:tcBorders>
              <w:top w:val="single" w:sz="4" w:space="0" w:color="auto"/>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124 728,50</w:t>
            </w:r>
          </w:p>
        </w:tc>
        <w:tc>
          <w:tcPr>
            <w:tcW w:w="1584" w:type="dxa"/>
            <w:gridSpan w:val="2"/>
            <w:tcBorders>
              <w:top w:val="single" w:sz="4" w:space="0" w:color="auto"/>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0,000706314</w:t>
            </w:r>
          </w:p>
        </w:tc>
        <w:tc>
          <w:tcPr>
            <w:tcW w:w="1775" w:type="dxa"/>
            <w:tcBorders>
              <w:top w:val="single" w:sz="4" w:space="0" w:color="auto"/>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124 728,50</w:t>
            </w:r>
          </w:p>
        </w:tc>
        <w:tc>
          <w:tcPr>
            <w:tcW w:w="1582" w:type="dxa"/>
            <w:gridSpan w:val="2"/>
            <w:tcBorders>
              <w:top w:val="single" w:sz="4" w:space="0" w:color="auto"/>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0,00068401</w:t>
            </w:r>
          </w:p>
        </w:tc>
        <w:tc>
          <w:tcPr>
            <w:tcW w:w="1625" w:type="dxa"/>
            <w:tcBorders>
              <w:top w:val="single" w:sz="4" w:space="0" w:color="auto"/>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124 728,50</w:t>
            </w:r>
          </w:p>
        </w:tc>
      </w:tr>
      <w:tr w:rsidR="00133F61" w:rsidRPr="00133F61" w:rsidTr="00133F61">
        <w:trPr>
          <w:trHeight w:val="249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4. Специализированная, в том числе высокотехнологичная, медицинская помощь в условиях круглосуточного стационара, за исключением медицинской реабилитации (за исключением федеральных медицинских организаций), в том числе: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случаев госпитализации </w:t>
            </w:r>
          </w:p>
        </w:tc>
        <w:tc>
          <w:tcPr>
            <w:tcW w:w="1582" w:type="dxa"/>
            <w:tcBorders>
              <w:top w:val="single" w:sz="4" w:space="0" w:color="auto"/>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0,164585</w:t>
            </w:r>
          </w:p>
        </w:tc>
        <w:tc>
          <w:tcPr>
            <w:tcW w:w="1772" w:type="dxa"/>
            <w:tcBorders>
              <w:top w:val="single" w:sz="4" w:space="0" w:color="auto"/>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141 268,50</w:t>
            </w:r>
          </w:p>
        </w:tc>
        <w:tc>
          <w:tcPr>
            <w:tcW w:w="1584" w:type="dxa"/>
            <w:gridSpan w:val="2"/>
            <w:tcBorders>
              <w:top w:val="single" w:sz="4" w:space="0" w:color="auto"/>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0,166416</w:t>
            </w:r>
          </w:p>
        </w:tc>
        <w:tc>
          <w:tcPr>
            <w:tcW w:w="1775" w:type="dxa"/>
            <w:tcBorders>
              <w:top w:val="single" w:sz="4" w:space="0" w:color="auto"/>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151 249,57</w:t>
            </w:r>
          </w:p>
        </w:tc>
        <w:tc>
          <w:tcPr>
            <w:tcW w:w="1582" w:type="dxa"/>
            <w:gridSpan w:val="2"/>
            <w:tcBorders>
              <w:top w:val="single" w:sz="4" w:space="0" w:color="auto"/>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0,162479</w:t>
            </w:r>
          </w:p>
        </w:tc>
        <w:tc>
          <w:tcPr>
            <w:tcW w:w="1625" w:type="dxa"/>
            <w:tcBorders>
              <w:top w:val="single" w:sz="4" w:space="0" w:color="auto"/>
              <w:left w:val="nil"/>
              <w:bottom w:val="nil"/>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162 325,74</w:t>
            </w:r>
          </w:p>
        </w:tc>
      </w:tr>
      <w:tr w:rsidR="00133F61" w:rsidRPr="00133F61" w:rsidTr="00133F61">
        <w:trPr>
          <w:trHeight w:val="795"/>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4.1 для оказания медицинской помощи по профилю "онкология"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случаев госпитализации </w:t>
            </w:r>
          </w:p>
        </w:tc>
        <w:tc>
          <w:tcPr>
            <w:tcW w:w="1582" w:type="dxa"/>
            <w:tcBorders>
              <w:top w:val="single" w:sz="4" w:space="0" w:color="auto"/>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0,008602</w:t>
            </w:r>
          </w:p>
        </w:tc>
        <w:tc>
          <w:tcPr>
            <w:tcW w:w="1772" w:type="dxa"/>
            <w:tcBorders>
              <w:top w:val="single" w:sz="4" w:space="0" w:color="auto"/>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235 005,42</w:t>
            </w:r>
          </w:p>
        </w:tc>
        <w:tc>
          <w:tcPr>
            <w:tcW w:w="1584" w:type="dxa"/>
            <w:gridSpan w:val="2"/>
            <w:tcBorders>
              <w:top w:val="single" w:sz="4" w:space="0" w:color="auto"/>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0,008602</w:t>
            </w:r>
          </w:p>
        </w:tc>
        <w:tc>
          <w:tcPr>
            <w:tcW w:w="1775" w:type="dxa"/>
            <w:tcBorders>
              <w:top w:val="single" w:sz="4" w:space="0" w:color="auto"/>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383 624,88</w:t>
            </w:r>
          </w:p>
        </w:tc>
        <w:tc>
          <w:tcPr>
            <w:tcW w:w="1582" w:type="dxa"/>
            <w:gridSpan w:val="2"/>
            <w:tcBorders>
              <w:top w:val="single" w:sz="4" w:space="0" w:color="auto"/>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0,008602</w:t>
            </w:r>
          </w:p>
        </w:tc>
        <w:tc>
          <w:tcPr>
            <w:tcW w:w="1625" w:type="dxa"/>
            <w:tcBorders>
              <w:top w:val="single" w:sz="4" w:space="0" w:color="auto"/>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405 528,56</w:t>
            </w:r>
          </w:p>
        </w:tc>
      </w:tr>
      <w:tr w:rsidR="00133F61" w:rsidRPr="00133F61" w:rsidTr="00133F61">
        <w:trPr>
          <w:trHeight w:val="60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5. Медицинская реабилитация&lt;8&gt;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 xml:space="preserve">x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 xml:space="preserve">    </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 xml:space="preserve">    </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 xml:space="preserve">    </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 xml:space="preserve">    </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 xml:space="preserve">    </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 xml:space="preserve">    </w:t>
            </w:r>
          </w:p>
        </w:tc>
      </w:tr>
      <w:tr w:rsidR="00133F61" w:rsidRPr="00133F61" w:rsidTr="00133F61">
        <w:trPr>
          <w:trHeight w:val="60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5.1 в амбулаторных условиях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комплексных посещений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0,002954</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70 387,62</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0,002954</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75 204,71</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0,002954</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79 946,84</w:t>
            </w:r>
          </w:p>
        </w:tc>
      </w:tr>
      <w:tr w:rsidR="00133F61" w:rsidRPr="00133F61" w:rsidTr="00133F61">
        <w:trPr>
          <w:trHeight w:val="1605"/>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5.2 в условиях дневных стационаров (первичная медико-санитарная помощь, специализированная медицинская помощь)</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случаев лечения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0,002601</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84 558,14</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0,002601</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89 024,81</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0,002601</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93 511,64</w:t>
            </w:r>
          </w:p>
        </w:tc>
      </w:tr>
      <w:tr w:rsidR="00133F61" w:rsidRPr="00133F61" w:rsidTr="00133F61">
        <w:trPr>
          <w:trHeight w:val="70"/>
        </w:trPr>
        <w:tc>
          <w:tcPr>
            <w:tcW w:w="3114" w:type="dxa"/>
            <w:tcBorders>
              <w:top w:val="nil"/>
              <w:left w:val="single" w:sz="4" w:space="0" w:color="auto"/>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5.3 Специализированная, в том числе высокотехнологичная, медицинская помощь в условиях круглосуточного стационара </w:t>
            </w:r>
          </w:p>
        </w:tc>
        <w:tc>
          <w:tcPr>
            <w:tcW w:w="184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rPr>
                <w:color w:val="0000FF"/>
              </w:rPr>
            </w:pPr>
            <w:r w:rsidRPr="00133F61">
              <w:rPr>
                <w:color w:val="0000FF"/>
              </w:rPr>
              <w:t xml:space="preserve">случаев госпитализации </w:t>
            </w:r>
          </w:p>
        </w:tc>
        <w:tc>
          <w:tcPr>
            <w:tcW w:w="158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0,005426</w:t>
            </w:r>
          </w:p>
        </w:tc>
        <w:tc>
          <w:tcPr>
            <w:tcW w:w="1772"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153 815,29</w:t>
            </w:r>
          </w:p>
        </w:tc>
        <w:tc>
          <w:tcPr>
            <w:tcW w:w="1584"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0,005426</w:t>
            </w:r>
          </w:p>
        </w:tc>
        <w:tc>
          <w:tcPr>
            <w:tcW w:w="177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163 211,51</w:t>
            </w:r>
          </w:p>
        </w:tc>
        <w:tc>
          <w:tcPr>
            <w:tcW w:w="1582" w:type="dxa"/>
            <w:gridSpan w:val="2"/>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0,005426</w:t>
            </w:r>
          </w:p>
        </w:tc>
        <w:tc>
          <w:tcPr>
            <w:tcW w:w="1625" w:type="dxa"/>
            <w:tcBorders>
              <w:top w:val="nil"/>
              <w:left w:val="nil"/>
              <w:bottom w:val="single" w:sz="4" w:space="0" w:color="auto"/>
              <w:right w:val="single" w:sz="4" w:space="0" w:color="auto"/>
            </w:tcBorders>
            <w:shd w:val="clear" w:color="auto" w:fill="auto"/>
            <w:vAlign w:val="center"/>
            <w:hideMark/>
          </w:tcPr>
          <w:p w:rsidR="00133F61" w:rsidRPr="00133F61" w:rsidRDefault="00133F61" w:rsidP="00133F61">
            <w:pPr>
              <w:jc w:val="center"/>
              <w:rPr>
                <w:color w:val="0000FF"/>
              </w:rPr>
            </w:pPr>
            <w:r w:rsidRPr="00133F61">
              <w:rPr>
                <w:color w:val="0000FF"/>
              </w:rPr>
              <w:t>172 530,28</w:t>
            </w:r>
          </w:p>
        </w:tc>
      </w:tr>
    </w:tbl>
    <w:p w:rsidR="006A1437" w:rsidRDefault="006A1437">
      <w:pPr>
        <w:pStyle w:val="ConsPlusNormal"/>
        <w:sectPr w:rsidR="006A1437">
          <w:pgSz w:w="16838" w:h="11905" w:orient="landscape"/>
          <w:pgMar w:top="1701" w:right="1134" w:bottom="850" w:left="1134" w:header="0" w:footer="0" w:gutter="0"/>
          <w:cols w:space="720"/>
          <w:titlePg/>
        </w:sectPr>
      </w:pPr>
    </w:p>
    <w:p w:rsidR="006A1437" w:rsidRPr="005A4EE8" w:rsidRDefault="006A1437">
      <w:pPr>
        <w:pStyle w:val="ConsPlusNormal"/>
        <w:ind w:firstLine="540"/>
        <w:jc w:val="both"/>
        <w:rPr>
          <w:rFonts w:ascii="Times New Roman" w:hAnsi="Times New Roman" w:cs="Times New Roman"/>
          <w:sz w:val="28"/>
          <w:szCs w:val="28"/>
        </w:rPr>
      </w:pPr>
      <w:r w:rsidRPr="005A4EE8">
        <w:rPr>
          <w:rFonts w:ascii="Times New Roman" w:hAnsi="Times New Roman" w:cs="Times New Roman"/>
          <w:sz w:val="28"/>
          <w:szCs w:val="28"/>
        </w:rPr>
        <w:t>--------------------------------</w:t>
      </w:r>
    </w:p>
    <w:p w:rsidR="00C56179" w:rsidRPr="00FE4906" w:rsidRDefault="00C56179" w:rsidP="00C56179">
      <w:pPr>
        <w:pStyle w:val="ConsPlusNormal"/>
        <w:ind w:firstLine="540"/>
        <w:jc w:val="both"/>
        <w:rPr>
          <w:rFonts w:ascii="Times New Roman" w:hAnsi="Times New Roman" w:cs="Times New Roman"/>
          <w:sz w:val="24"/>
          <w:szCs w:val="28"/>
        </w:rPr>
      </w:pPr>
      <w:bookmarkStart w:id="237" w:name="P17913"/>
      <w:bookmarkEnd w:id="237"/>
      <w:r w:rsidRPr="00FE4906">
        <w:rPr>
          <w:rFonts w:ascii="Times New Roman" w:hAnsi="Times New Roman" w:cs="Times New Roman"/>
          <w:sz w:val="24"/>
          <w:szCs w:val="28"/>
        </w:rPr>
        <w:t>&lt;1&gt; Средние нормативы объема оказания и средние нормативы финансовых затрат на единицу объема медицинской помощи за счет бюджетных ассигнований бюджетов субъектов Российской Федерации и местных бюджетов (в случае передачи органами государственной власти субъектов Российской Федерации соответствующих полномочий в сфере охраны здоровья граждан Российской Федерации для осуществления органами местного самоуправления). Нормативы объема скорой медицинской помощи и нормативы финансовых затрат на один вызов скорой медицинской помощи устанавливаются субъектом Российской Федерации. Средний норматив финансовых затрат за счет средств соответствующих бюджетов на один случай оказания медицинской помощи авиамедицинскими выездными бригадами скорой медицинской помощи при санитарно-авиационной эвакуации, осуществляемой воздушными судами, с учетом реальной потребности (за исключением расходов на авиационные работы) составляет на 2023 год рубля, 2024 год - рублей, 2025 год - рубля.</w:t>
      </w:r>
    </w:p>
    <w:p w:rsidR="00C56179" w:rsidRPr="00FE4906" w:rsidRDefault="00C56179" w:rsidP="00C56179">
      <w:pPr>
        <w:pStyle w:val="ConsPlusNormal"/>
        <w:ind w:firstLine="540"/>
        <w:jc w:val="both"/>
        <w:rPr>
          <w:rFonts w:ascii="Times New Roman" w:hAnsi="Times New Roman" w:cs="Times New Roman"/>
          <w:sz w:val="24"/>
          <w:szCs w:val="28"/>
        </w:rPr>
      </w:pPr>
      <w:r w:rsidRPr="00FE4906">
        <w:rPr>
          <w:rFonts w:ascii="Times New Roman" w:hAnsi="Times New Roman" w:cs="Times New Roman"/>
          <w:sz w:val="24"/>
          <w:szCs w:val="28"/>
        </w:rPr>
        <w:t>&lt;2&gt; Включая посещения, связанные с профилактическими мероприятиями, в том числе при проведении профилактических медицинских осмотров обучающихся в общеобразовательных организациях и профессиональных образовательных организациях, а также в образовательных организациях высшего образования в целях раннего (своевременного) выявления незаконного потребления наркотических средств и психотропных веществ.</w:t>
      </w:r>
    </w:p>
    <w:p w:rsidR="00C56179" w:rsidRPr="00FE4906" w:rsidRDefault="00C56179" w:rsidP="00C56179">
      <w:pPr>
        <w:pStyle w:val="ConsPlusNormal"/>
        <w:ind w:firstLine="540"/>
        <w:jc w:val="both"/>
        <w:rPr>
          <w:rFonts w:ascii="Times New Roman" w:hAnsi="Times New Roman" w:cs="Times New Roman"/>
          <w:sz w:val="24"/>
          <w:szCs w:val="28"/>
        </w:rPr>
      </w:pPr>
      <w:r w:rsidRPr="00FE4906">
        <w:rPr>
          <w:rFonts w:ascii="Times New Roman" w:hAnsi="Times New Roman" w:cs="Times New Roman"/>
          <w:sz w:val="24"/>
          <w:szCs w:val="28"/>
        </w:rPr>
        <w:t>&lt;3&gt; Законченных случаев лечения заболевания в амбулаторных условиях с кратностью посещений по поводу одного заболевания не менее 2.</w:t>
      </w:r>
    </w:p>
    <w:p w:rsidR="00C56179" w:rsidRPr="00FE4906" w:rsidRDefault="00C56179" w:rsidP="00C56179">
      <w:pPr>
        <w:pStyle w:val="ConsPlusNormal"/>
        <w:ind w:firstLine="540"/>
        <w:jc w:val="both"/>
        <w:rPr>
          <w:rFonts w:ascii="Times New Roman" w:hAnsi="Times New Roman" w:cs="Times New Roman"/>
          <w:sz w:val="24"/>
          <w:szCs w:val="28"/>
        </w:rPr>
      </w:pPr>
      <w:r w:rsidRPr="00FE4906">
        <w:rPr>
          <w:rFonts w:ascii="Times New Roman" w:hAnsi="Times New Roman" w:cs="Times New Roman"/>
          <w:sz w:val="24"/>
          <w:szCs w:val="28"/>
        </w:rPr>
        <w:t>&lt;4&gt; Включая случаи оказания паллиативной медицинской помощи в условиях дневного стационара.</w:t>
      </w:r>
    </w:p>
    <w:p w:rsidR="00C56179" w:rsidRPr="00FE4906" w:rsidRDefault="00C56179" w:rsidP="00C56179">
      <w:pPr>
        <w:pStyle w:val="ConsPlusNormal"/>
        <w:ind w:firstLine="540"/>
        <w:jc w:val="both"/>
        <w:rPr>
          <w:rFonts w:ascii="Times New Roman" w:hAnsi="Times New Roman" w:cs="Times New Roman"/>
          <w:sz w:val="24"/>
          <w:szCs w:val="28"/>
        </w:rPr>
      </w:pPr>
      <w:r w:rsidRPr="00FE4906">
        <w:rPr>
          <w:rFonts w:ascii="Times New Roman" w:hAnsi="Times New Roman" w:cs="Times New Roman"/>
          <w:sz w:val="24"/>
          <w:szCs w:val="28"/>
        </w:rPr>
        <w:t>&lt;5&gt; Включены в норматив объема первичной медико-санитарной помощи в амбулаторных условиях.</w:t>
      </w:r>
    </w:p>
    <w:p w:rsidR="00C56179" w:rsidRPr="00FE4906" w:rsidRDefault="00C56179" w:rsidP="00C56179">
      <w:pPr>
        <w:pStyle w:val="ConsPlusNormal"/>
        <w:ind w:firstLine="540"/>
        <w:jc w:val="both"/>
        <w:rPr>
          <w:rFonts w:ascii="Times New Roman" w:hAnsi="Times New Roman" w:cs="Times New Roman"/>
          <w:sz w:val="24"/>
          <w:szCs w:val="28"/>
        </w:rPr>
      </w:pPr>
      <w:r w:rsidRPr="00FE4906">
        <w:rPr>
          <w:rFonts w:ascii="Times New Roman" w:hAnsi="Times New Roman" w:cs="Times New Roman"/>
          <w:sz w:val="24"/>
          <w:szCs w:val="28"/>
        </w:rPr>
        <w:t>&lt;6&gt; Включая посещения, связанные с профилактическими мероприятиями, в том числе посещения центров здоровья, посещения среднего медицинского персонала и разовые посещения в связи с заболеваниями, в том числе при заболеваниях полости рта, слюнных желез и челюстей, за исключением зубного протезирования, а также посещения центров амбулаторной онкологической помощи.</w:t>
      </w:r>
    </w:p>
    <w:p w:rsidR="00C56179" w:rsidRPr="00FE4906" w:rsidRDefault="00C56179" w:rsidP="00C56179">
      <w:pPr>
        <w:pStyle w:val="ConsPlusNormal"/>
        <w:ind w:firstLine="540"/>
        <w:jc w:val="both"/>
        <w:rPr>
          <w:rFonts w:ascii="Times New Roman" w:hAnsi="Times New Roman" w:cs="Times New Roman"/>
          <w:sz w:val="24"/>
          <w:szCs w:val="28"/>
        </w:rPr>
      </w:pPr>
      <w:r w:rsidRPr="00FE4906">
        <w:rPr>
          <w:rFonts w:ascii="Times New Roman" w:hAnsi="Times New Roman" w:cs="Times New Roman"/>
          <w:sz w:val="24"/>
          <w:szCs w:val="28"/>
        </w:rPr>
        <w:t>&lt;7&gt; Оплата специализированной медицинской помощи пациентам с новой коронавирусной инфекцией (COVID-19) осуществляется по соответствующим клинико-статистическим группам, при этом рекомендуемая стоимость одного случая госпитализации на 2023 год составляет 96 035,9 рублей в среднем (без учета коэффициента дифференциации) и может быть скорректирована с учетом распределения пациентов по степени тяжести течения болезни.</w:t>
      </w:r>
    </w:p>
    <w:p w:rsidR="00C56179" w:rsidRPr="00FE4906" w:rsidRDefault="00C56179" w:rsidP="00C56179">
      <w:pPr>
        <w:pStyle w:val="ConsPlusNormal"/>
        <w:ind w:firstLine="540"/>
        <w:jc w:val="both"/>
        <w:rPr>
          <w:rFonts w:ascii="Times New Roman" w:hAnsi="Times New Roman" w:cs="Times New Roman"/>
          <w:sz w:val="24"/>
          <w:szCs w:val="28"/>
        </w:rPr>
      </w:pPr>
      <w:r w:rsidRPr="00FE4906">
        <w:rPr>
          <w:rFonts w:ascii="Times New Roman" w:hAnsi="Times New Roman" w:cs="Times New Roman"/>
          <w:sz w:val="24"/>
          <w:szCs w:val="28"/>
        </w:rPr>
        <w:t>&lt;8&gt; Нормативы объема включают не менее 25 процентов для медицинской реабилитации детей в возрасте 0 - 17 лет с учетом реальной потребности, а также объем медицинской помощи участникам специальной военной операции Российской Федерации на Украине.</w:t>
      </w:r>
    </w:p>
    <w:p w:rsidR="00C56179" w:rsidRPr="00FE4906" w:rsidRDefault="00C56179" w:rsidP="00C56179">
      <w:pPr>
        <w:pStyle w:val="ConsPlusNormal"/>
        <w:ind w:firstLine="540"/>
        <w:jc w:val="both"/>
        <w:rPr>
          <w:rFonts w:ascii="Times New Roman" w:hAnsi="Times New Roman" w:cs="Times New Roman"/>
          <w:sz w:val="24"/>
          <w:szCs w:val="28"/>
        </w:rPr>
      </w:pPr>
      <w:r w:rsidRPr="00FE4906">
        <w:rPr>
          <w:rFonts w:ascii="Times New Roman" w:hAnsi="Times New Roman" w:cs="Times New Roman"/>
          <w:sz w:val="24"/>
          <w:szCs w:val="28"/>
        </w:rPr>
        <w:t>-------------------------------------------</w:t>
      </w:r>
    </w:p>
    <w:p w:rsidR="006A1437" w:rsidRPr="00FE4906" w:rsidRDefault="00C56179" w:rsidP="00C56179">
      <w:pPr>
        <w:pStyle w:val="ConsPlusNormal"/>
        <w:ind w:firstLine="540"/>
        <w:jc w:val="both"/>
        <w:rPr>
          <w:rFonts w:ascii="Times New Roman" w:hAnsi="Times New Roman" w:cs="Times New Roman"/>
          <w:sz w:val="24"/>
          <w:szCs w:val="28"/>
        </w:rPr>
      </w:pPr>
      <w:r w:rsidRPr="00FE4906">
        <w:rPr>
          <w:rFonts w:ascii="Times New Roman" w:hAnsi="Times New Roman" w:cs="Times New Roman"/>
          <w:sz w:val="24"/>
          <w:szCs w:val="28"/>
        </w:rPr>
        <w:t>*(1) Перечень показателей результативности деятельности медицинской организации устанавливается Министерством здравоохранения РФ</w:t>
      </w:r>
    </w:p>
    <w:p w:rsidR="005A4EE8" w:rsidRDefault="005A4EE8">
      <w:pPr>
        <w:pStyle w:val="ConsPlusNormal"/>
        <w:ind w:firstLine="540"/>
        <w:jc w:val="both"/>
        <w:sectPr w:rsidR="005A4EE8" w:rsidSect="005A4EE8">
          <w:pgSz w:w="16838" w:h="11905" w:orient="landscape"/>
          <w:pgMar w:top="1701" w:right="1134" w:bottom="851" w:left="1134" w:header="0" w:footer="0" w:gutter="0"/>
          <w:cols w:space="720"/>
          <w:titlePg/>
        </w:sectPr>
      </w:pPr>
    </w:p>
    <w:p w:rsidR="006A1437" w:rsidRDefault="006A1437">
      <w:pPr>
        <w:pStyle w:val="ConsPlusNormal"/>
        <w:ind w:firstLine="540"/>
        <w:jc w:val="both"/>
      </w:pPr>
    </w:p>
    <w:p w:rsidR="006A1437" w:rsidRPr="005A4EE8" w:rsidRDefault="006A1437">
      <w:pPr>
        <w:pStyle w:val="ConsPlusNormal"/>
        <w:jc w:val="right"/>
        <w:outlineLvl w:val="1"/>
        <w:rPr>
          <w:rFonts w:ascii="Times New Roman" w:hAnsi="Times New Roman" w:cs="Times New Roman"/>
          <w:sz w:val="28"/>
          <w:szCs w:val="28"/>
        </w:rPr>
      </w:pPr>
      <w:r w:rsidRPr="005A4EE8">
        <w:rPr>
          <w:rFonts w:ascii="Times New Roman" w:hAnsi="Times New Roman" w:cs="Times New Roman"/>
          <w:sz w:val="28"/>
          <w:szCs w:val="28"/>
        </w:rPr>
        <w:t xml:space="preserve">Приложение </w:t>
      </w:r>
      <w:r w:rsidR="005A4EE8">
        <w:rPr>
          <w:rFonts w:ascii="Times New Roman" w:hAnsi="Times New Roman" w:cs="Times New Roman"/>
          <w:sz w:val="28"/>
          <w:szCs w:val="28"/>
        </w:rPr>
        <w:t>№</w:t>
      </w:r>
      <w:r w:rsidRPr="005A4EE8">
        <w:rPr>
          <w:rFonts w:ascii="Times New Roman" w:hAnsi="Times New Roman" w:cs="Times New Roman"/>
          <w:sz w:val="28"/>
          <w:szCs w:val="28"/>
        </w:rPr>
        <w:t xml:space="preserve"> 17</w:t>
      </w:r>
    </w:p>
    <w:p w:rsidR="006A1437" w:rsidRPr="005A4EE8" w:rsidRDefault="006A1437">
      <w:pPr>
        <w:pStyle w:val="ConsPlusNormal"/>
        <w:jc w:val="right"/>
        <w:rPr>
          <w:rFonts w:ascii="Times New Roman" w:hAnsi="Times New Roman" w:cs="Times New Roman"/>
          <w:sz w:val="28"/>
          <w:szCs w:val="28"/>
        </w:rPr>
      </w:pPr>
      <w:r w:rsidRPr="005A4EE8">
        <w:rPr>
          <w:rFonts w:ascii="Times New Roman" w:hAnsi="Times New Roman" w:cs="Times New Roman"/>
          <w:sz w:val="28"/>
          <w:szCs w:val="28"/>
        </w:rPr>
        <w:t>к Территориальной программе</w:t>
      </w:r>
    </w:p>
    <w:p w:rsidR="006A1437" w:rsidRPr="005A4EE8" w:rsidRDefault="006A1437">
      <w:pPr>
        <w:pStyle w:val="ConsPlusNormal"/>
        <w:jc w:val="right"/>
        <w:rPr>
          <w:rFonts w:ascii="Times New Roman" w:hAnsi="Times New Roman" w:cs="Times New Roman"/>
          <w:sz w:val="28"/>
          <w:szCs w:val="28"/>
        </w:rPr>
      </w:pPr>
      <w:r w:rsidRPr="005A4EE8">
        <w:rPr>
          <w:rFonts w:ascii="Times New Roman" w:hAnsi="Times New Roman" w:cs="Times New Roman"/>
          <w:sz w:val="28"/>
          <w:szCs w:val="28"/>
        </w:rPr>
        <w:t>государственных гарантий</w:t>
      </w:r>
    </w:p>
    <w:p w:rsidR="006A1437" w:rsidRPr="005A4EE8" w:rsidRDefault="006A1437">
      <w:pPr>
        <w:pStyle w:val="ConsPlusNormal"/>
        <w:jc w:val="right"/>
        <w:rPr>
          <w:rFonts w:ascii="Times New Roman" w:hAnsi="Times New Roman" w:cs="Times New Roman"/>
          <w:sz w:val="28"/>
          <w:szCs w:val="28"/>
        </w:rPr>
      </w:pPr>
      <w:r w:rsidRPr="005A4EE8">
        <w:rPr>
          <w:rFonts w:ascii="Times New Roman" w:hAnsi="Times New Roman" w:cs="Times New Roman"/>
          <w:sz w:val="28"/>
          <w:szCs w:val="28"/>
        </w:rPr>
        <w:t>бесплатного оказания гражданам</w:t>
      </w:r>
    </w:p>
    <w:p w:rsidR="006A1437" w:rsidRPr="005A4EE8" w:rsidRDefault="006A1437">
      <w:pPr>
        <w:pStyle w:val="ConsPlusNormal"/>
        <w:jc w:val="right"/>
        <w:rPr>
          <w:rFonts w:ascii="Times New Roman" w:hAnsi="Times New Roman" w:cs="Times New Roman"/>
          <w:sz w:val="28"/>
          <w:szCs w:val="28"/>
        </w:rPr>
      </w:pPr>
      <w:r w:rsidRPr="005A4EE8">
        <w:rPr>
          <w:rFonts w:ascii="Times New Roman" w:hAnsi="Times New Roman" w:cs="Times New Roman"/>
          <w:sz w:val="28"/>
          <w:szCs w:val="28"/>
        </w:rPr>
        <w:t>медицинской помощи на территории</w:t>
      </w:r>
    </w:p>
    <w:p w:rsidR="006A1437" w:rsidRPr="005A4EE8" w:rsidRDefault="005A4EE8">
      <w:pPr>
        <w:pStyle w:val="ConsPlusNormal"/>
        <w:jc w:val="right"/>
        <w:rPr>
          <w:rFonts w:ascii="Times New Roman" w:hAnsi="Times New Roman" w:cs="Times New Roman"/>
          <w:sz w:val="28"/>
          <w:szCs w:val="28"/>
        </w:rPr>
      </w:pPr>
      <w:r>
        <w:rPr>
          <w:rFonts w:ascii="Times New Roman" w:hAnsi="Times New Roman" w:cs="Times New Roman"/>
          <w:sz w:val="28"/>
          <w:szCs w:val="28"/>
        </w:rPr>
        <w:t>Магаданской области на 2023</w:t>
      </w:r>
      <w:r w:rsidR="006A1437" w:rsidRPr="005A4EE8">
        <w:rPr>
          <w:rFonts w:ascii="Times New Roman" w:hAnsi="Times New Roman" w:cs="Times New Roman"/>
          <w:sz w:val="28"/>
          <w:szCs w:val="28"/>
        </w:rPr>
        <w:t xml:space="preserve"> год и</w:t>
      </w:r>
    </w:p>
    <w:p w:rsidR="006A1437" w:rsidRPr="005A4EE8" w:rsidRDefault="006A1437">
      <w:pPr>
        <w:pStyle w:val="ConsPlusNormal"/>
        <w:jc w:val="right"/>
        <w:rPr>
          <w:rFonts w:ascii="Times New Roman" w:hAnsi="Times New Roman" w:cs="Times New Roman"/>
          <w:sz w:val="28"/>
          <w:szCs w:val="28"/>
        </w:rPr>
      </w:pPr>
      <w:r w:rsidRPr="005A4EE8">
        <w:rPr>
          <w:rFonts w:ascii="Times New Roman" w:hAnsi="Times New Roman" w:cs="Times New Roman"/>
          <w:sz w:val="28"/>
          <w:szCs w:val="28"/>
        </w:rPr>
        <w:t>на плановый период 202</w:t>
      </w:r>
      <w:r w:rsidR="005A4EE8">
        <w:rPr>
          <w:rFonts w:ascii="Times New Roman" w:hAnsi="Times New Roman" w:cs="Times New Roman"/>
          <w:sz w:val="28"/>
          <w:szCs w:val="28"/>
        </w:rPr>
        <w:t>4</w:t>
      </w:r>
      <w:r w:rsidRPr="005A4EE8">
        <w:rPr>
          <w:rFonts w:ascii="Times New Roman" w:hAnsi="Times New Roman" w:cs="Times New Roman"/>
          <w:sz w:val="28"/>
          <w:szCs w:val="28"/>
        </w:rPr>
        <w:t xml:space="preserve"> и 202</w:t>
      </w:r>
      <w:r w:rsidR="005A4EE8">
        <w:rPr>
          <w:rFonts w:ascii="Times New Roman" w:hAnsi="Times New Roman" w:cs="Times New Roman"/>
          <w:sz w:val="28"/>
          <w:szCs w:val="28"/>
        </w:rPr>
        <w:t>5</w:t>
      </w:r>
      <w:r w:rsidRPr="005A4EE8">
        <w:rPr>
          <w:rFonts w:ascii="Times New Roman" w:hAnsi="Times New Roman" w:cs="Times New Roman"/>
          <w:sz w:val="28"/>
          <w:szCs w:val="28"/>
        </w:rPr>
        <w:t xml:space="preserve"> годов</w:t>
      </w:r>
    </w:p>
    <w:p w:rsidR="006A1437" w:rsidRPr="005A4EE8" w:rsidRDefault="006A1437">
      <w:pPr>
        <w:pStyle w:val="ConsPlusNormal"/>
        <w:ind w:firstLine="540"/>
        <w:jc w:val="both"/>
        <w:rPr>
          <w:rFonts w:ascii="Times New Roman" w:hAnsi="Times New Roman" w:cs="Times New Roman"/>
          <w:sz w:val="28"/>
          <w:szCs w:val="28"/>
        </w:rPr>
      </w:pPr>
    </w:p>
    <w:p w:rsidR="006A1437" w:rsidRPr="005A4EE8" w:rsidRDefault="006A1437">
      <w:pPr>
        <w:pStyle w:val="ConsPlusTitle"/>
        <w:jc w:val="center"/>
        <w:rPr>
          <w:rFonts w:ascii="Times New Roman" w:hAnsi="Times New Roman" w:cs="Times New Roman"/>
          <w:sz w:val="28"/>
          <w:szCs w:val="28"/>
        </w:rPr>
      </w:pPr>
      <w:bookmarkStart w:id="238" w:name="P17932"/>
      <w:bookmarkEnd w:id="238"/>
      <w:r w:rsidRPr="005A4EE8">
        <w:rPr>
          <w:rFonts w:ascii="Times New Roman" w:hAnsi="Times New Roman" w:cs="Times New Roman"/>
          <w:sz w:val="28"/>
          <w:szCs w:val="28"/>
        </w:rPr>
        <w:t>ПРОГНОЗ</w:t>
      </w:r>
    </w:p>
    <w:p w:rsidR="006A1437" w:rsidRPr="005A4EE8" w:rsidRDefault="006A1437">
      <w:pPr>
        <w:pStyle w:val="ConsPlusTitle"/>
        <w:jc w:val="center"/>
        <w:rPr>
          <w:rFonts w:ascii="Times New Roman" w:hAnsi="Times New Roman" w:cs="Times New Roman"/>
          <w:sz w:val="28"/>
          <w:szCs w:val="28"/>
        </w:rPr>
      </w:pPr>
      <w:r w:rsidRPr="005A4EE8">
        <w:rPr>
          <w:rFonts w:ascii="Times New Roman" w:hAnsi="Times New Roman" w:cs="Times New Roman"/>
          <w:sz w:val="28"/>
          <w:szCs w:val="28"/>
        </w:rPr>
        <w:t>ОБЪЕМА СПЕЦИАЛИЗИРОВАННОЙ, В ТОМ ЧИСЛЕ ВЫСОКОТЕХНОЛОГИЧНОЙ</w:t>
      </w:r>
    </w:p>
    <w:p w:rsidR="006A1437" w:rsidRPr="005A4EE8" w:rsidRDefault="006A1437">
      <w:pPr>
        <w:pStyle w:val="ConsPlusTitle"/>
        <w:jc w:val="center"/>
        <w:rPr>
          <w:rFonts w:ascii="Times New Roman" w:hAnsi="Times New Roman" w:cs="Times New Roman"/>
          <w:sz w:val="28"/>
          <w:szCs w:val="28"/>
        </w:rPr>
      </w:pPr>
      <w:r w:rsidRPr="005A4EE8">
        <w:rPr>
          <w:rFonts w:ascii="Times New Roman" w:hAnsi="Times New Roman" w:cs="Times New Roman"/>
          <w:sz w:val="28"/>
          <w:szCs w:val="28"/>
        </w:rPr>
        <w:t>МЕДИЦИНСКОЙ ПОМОЩИ, ОКАЗЫВАЕМОЙ МЕДИЦИНСКИМИ ОРГАНИЗАЦИЯМИ,</w:t>
      </w:r>
    </w:p>
    <w:p w:rsidR="006A1437" w:rsidRPr="005A4EE8" w:rsidRDefault="006A1437">
      <w:pPr>
        <w:pStyle w:val="ConsPlusTitle"/>
        <w:jc w:val="center"/>
        <w:rPr>
          <w:rFonts w:ascii="Times New Roman" w:hAnsi="Times New Roman" w:cs="Times New Roman"/>
          <w:sz w:val="28"/>
          <w:szCs w:val="28"/>
        </w:rPr>
      </w:pPr>
      <w:r w:rsidRPr="005A4EE8">
        <w:rPr>
          <w:rFonts w:ascii="Times New Roman" w:hAnsi="Times New Roman" w:cs="Times New Roman"/>
          <w:sz w:val="28"/>
          <w:szCs w:val="28"/>
        </w:rPr>
        <w:t>ПОДВЕДОМСТВЕННЫМИ ФЕДЕРАЛЬНЫМ ОРГАНАМ ИСПОЛНИТЕЛЬНОЙ ВЛАСТИ,</w:t>
      </w:r>
    </w:p>
    <w:p w:rsidR="006A1437" w:rsidRPr="005A4EE8" w:rsidRDefault="006A1437">
      <w:pPr>
        <w:pStyle w:val="ConsPlusTitle"/>
        <w:jc w:val="center"/>
        <w:rPr>
          <w:rFonts w:ascii="Times New Roman" w:hAnsi="Times New Roman" w:cs="Times New Roman"/>
          <w:sz w:val="28"/>
          <w:szCs w:val="28"/>
        </w:rPr>
      </w:pPr>
      <w:r w:rsidRPr="005A4EE8">
        <w:rPr>
          <w:rFonts w:ascii="Times New Roman" w:hAnsi="Times New Roman" w:cs="Times New Roman"/>
          <w:sz w:val="28"/>
          <w:szCs w:val="28"/>
        </w:rPr>
        <w:t>В УСЛОВИЯХ ДНЕВНОГО И КРУГЛОСУТОЧНОГО СТАЦИОНАРА ПО ПРОФИЛЯМ</w:t>
      </w:r>
    </w:p>
    <w:p w:rsidR="006A1437" w:rsidRPr="005A4EE8" w:rsidRDefault="006A1437">
      <w:pPr>
        <w:pStyle w:val="ConsPlusTitle"/>
        <w:jc w:val="center"/>
        <w:rPr>
          <w:rFonts w:ascii="Times New Roman" w:hAnsi="Times New Roman" w:cs="Times New Roman"/>
          <w:sz w:val="28"/>
          <w:szCs w:val="28"/>
        </w:rPr>
      </w:pPr>
      <w:r w:rsidRPr="005A4EE8">
        <w:rPr>
          <w:rFonts w:ascii="Times New Roman" w:hAnsi="Times New Roman" w:cs="Times New Roman"/>
          <w:sz w:val="28"/>
          <w:szCs w:val="28"/>
        </w:rPr>
        <w:t>МЕДИЦИНСКОЙ ПОМОЩИ В РАМКАХ БАЗОВОЙ ПРОГРАММЫ ОМС,</w:t>
      </w:r>
    </w:p>
    <w:p w:rsidR="006A1437" w:rsidRPr="005A4EE8" w:rsidRDefault="006A1437">
      <w:pPr>
        <w:pStyle w:val="ConsPlusTitle"/>
        <w:jc w:val="center"/>
        <w:rPr>
          <w:rFonts w:ascii="Times New Roman" w:hAnsi="Times New Roman" w:cs="Times New Roman"/>
          <w:sz w:val="28"/>
          <w:szCs w:val="28"/>
        </w:rPr>
      </w:pPr>
      <w:r w:rsidRPr="005A4EE8">
        <w:rPr>
          <w:rFonts w:ascii="Times New Roman" w:hAnsi="Times New Roman" w:cs="Times New Roman"/>
          <w:sz w:val="28"/>
          <w:szCs w:val="28"/>
        </w:rPr>
        <w:t>УЧИТЫВАЕМОГО ПРИ ФОРМИРОВАНИИ ТЕРРИТОРИАЛЬНОЙ ПРОГРАММЫ ОМС</w:t>
      </w:r>
    </w:p>
    <w:p w:rsidR="006A1437" w:rsidRDefault="006A1437">
      <w:pPr>
        <w:pStyle w:val="ConsPlusNormal"/>
        <w:spacing w:after="1"/>
      </w:pPr>
    </w:p>
    <w:p w:rsidR="006A1437" w:rsidRDefault="006A1437">
      <w:pPr>
        <w:pStyle w:val="ConsPlusNormal"/>
        <w:ind w:firstLine="540"/>
        <w:jc w:val="both"/>
      </w:pPr>
    </w:p>
    <w:tbl>
      <w:tblPr>
        <w:tblW w:w="9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0"/>
        <w:gridCol w:w="2127"/>
        <w:gridCol w:w="1134"/>
        <w:gridCol w:w="2119"/>
        <w:gridCol w:w="1134"/>
      </w:tblGrid>
      <w:tr w:rsidR="006A1437" w:rsidRPr="001E5ADD" w:rsidTr="001E5ADD">
        <w:tc>
          <w:tcPr>
            <w:tcW w:w="2830" w:type="dxa"/>
            <w:vMerge w:val="restart"/>
          </w:tcPr>
          <w:p w:rsidR="006A1437" w:rsidRPr="001E5ADD" w:rsidRDefault="006A1437">
            <w:pPr>
              <w:pStyle w:val="ConsPlusNormal"/>
              <w:jc w:val="center"/>
              <w:rPr>
                <w:rFonts w:ascii="Times New Roman" w:hAnsi="Times New Roman" w:cs="Times New Roman"/>
                <w:sz w:val="28"/>
                <w:szCs w:val="28"/>
              </w:rPr>
            </w:pPr>
            <w:r w:rsidRPr="001E5ADD">
              <w:rPr>
                <w:rFonts w:ascii="Times New Roman" w:hAnsi="Times New Roman" w:cs="Times New Roman"/>
                <w:sz w:val="28"/>
                <w:szCs w:val="28"/>
              </w:rPr>
              <w:t xml:space="preserve">Профиль медицинской помощи </w:t>
            </w:r>
            <w:hyperlink w:anchor="P18119">
              <w:r w:rsidRPr="001E5ADD">
                <w:rPr>
                  <w:rFonts w:ascii="Times New Roman" w:hAnsi="Times New Roman" w:cs="Times New Roman"/>
                  <w:color w:val="0000FF"/>
                  <w:sz w:val="28"/>
                  <w:szCs w:val="28"/>
                </w:rPr>
                <w:t>&lt;**&gt;</w:t>
              </w:r>
            </w:hyperlink>
          </w:p>
        </w:tc>
        <w:tc>
          <w:tcPr>
            <w:tcW w:w="2127" w:type="dxa"/>
            <w:vMerge w:val="restart"/>
          </w:tcPr>
          <w:p w:rsidR="006A1437" w:rsidRPr="001E5ADD" w:rsidRDefault="006A1437">
            <w:pPr>
              <w:pStyle w:val="ConsPlusNormal"/>
              <w:jc w:val="center"/>
              <w:rPr>
                <w:rFonts w:ascii="Times New Roman" w:hAnsi="Times New Roman" w:cs="Times New Roman"/>
                <w:sz w:val="28"/>
                <w:szCs w:val="28"/>
              </w:rPr>
            </w:pPr>
            <w:r w:rsidRPr="001E5ADD">
              <w:rPr>
                <w:rFonts w:ascii="Times New Roman" w:hAnsi="Times New Roman" w:cs="Times New Roman"/>
                <w:sz w:val="28"/>
                <w:szCs w:val="28"/>
              </w:rPr>
              <w:t xml:space="preserve">Число случаев госпитализации в круглосуточный стационар на 1000 застрахованных в год </w:t>
            </w:r>
            <w:hyperlink w:anchor="P18121">
              <w:r w:rsidRPr="001E5ADD">
                <w:rPr>
                  <w:rFonts w:ascii="Times New Roman" w:hAnsi="Times New Roman" w:cs="Times New Roman"/>
                  <w:color w:val="0000FF"/>
                  <w:sz w:val="28"/>
                  <w:szCs w:val="28"/>
                </w:rPr>
                <w:t>&lt;****&gt;</w:t>
              </w:r>
            </w:hyperlink>
            <w:r w:rsidRPr="001E5ADD">
              <w:rPr>
                <w:rFonts w:ascii="Times New Roman" w:hAnsi="Times New Roman" w:cs="Times New Roman"/>
                <w:sz w:val="28"/>
                <w:szCs w:val="28"/>
              </w:rPr>
              <w:t>, всего</w:t>
            </w:r>
          </w:p>
        </w:tc>
        <w:tc>
          <w:tcPr>
            <w:tcW w:w="1134" w:type="dxa"/>
          </w:tcPr>
          <w:p w:rsidR="006A1437" w:rsidRPr="001E5ADD" w:rsidRDefault="006A1437">
            <w:pPr>
              <w:pStyle w:val="ConsPlusNormal"/>
              <w:jc w:val="center"/>
              <w:rPr>
                <w:rFonts w:ascii="Times New Roman" w:hAnsi="Times New Roman" w:cs="Times New Roman"/>
                <w:sz w:val="28"/>
                <w:szCs w:val="28"/>
              </w:rPr>
            </w:pPr>
            <w:r w:rsidRPr="001E5ADD">
              <w:rPr>
                <w:rFonts w:ascii="Times New Roman" w:hAnsi="Times New Roman" w:cs="Times New Roman"/>
                <w:sz w:val="28"/>
                <w:szCs w:val="28"/>
              </w:rPr>
              <w:t>в том числе</w:t>
            </w:r>
          </w:p>
        </w:tc>
        <w:tc>
          <w:tcPr>
            <w:tcW w:w="2119" w:type="dxa"/>
            <w:vMerge w:val="restart"/>
          </w:tcPr>
          <w:p w:rsidR="006A1437" w:rsidRPr="001E5ADD" w:rsidRDefault="006A1437">
            <w:pPr>
              <w:pStyle w:val="ConsPlusNormal"/>
              <w:jc w:val="center"/>
              <w:rPr>
                <w:rFonts w:ascii="Times New Roman" w:hAnsi="Times New Roman" w:cs="Times New Roman"/>
                <w:sz w:val="28"/>
                <w:szCs w:val="28"/>
              </w:rPr>
            </w:pPr>
            <w:r w:rsidRPr="001E5ADD">
              <w:rPr>
                <w:rFonts w:ascii="Times New Roman" w:hAnsi="Times New Roman" w:cs="Times New Roman"/>
                <w:sz w:val="28"/>
                <w:szCs w:val="28"/>
              </w:rPr>
              <w:t xml:space="preserve">Число случаев лечения в дневном стационаре на 1000 застрахованных в год </w:t>
            </w:r>
            <w:hyperlink w:anchor="P18121">
              <w:r w:rsidRPr="001E5ADD">
                <w:rPr>
                  <w:rFonts w:ascii="Times New Roman" w:hAnsi="Times New Roman" w:cs="Times New Roman"/>
                  <w:color w:val="0000FF"/>
                  <w:sz w:val="28"/>
                  <w:szCs w:val="28"/>
                </w:rPr>
                <w:t>&lt;****&gt;</w:t>
              </w:r>
            </w:hyperlink>
            <w:r w:rsidRPr="001E5ADD">
              <w:rPr>
                <w:rFonts w:ascii="Times New Roman" w:hAnsi="Times New Roman" w:cs="Times New Roman"/>
                <w:sz w:val="28"/>
                <w:szCs w:val="28"/>
              </w:rPr>
              <w:t>, всего</w:t>
            </w:r>
          </w:p>
        </w:tc>
        <w:tc>
          <w:tcPr>
            <w:tcW w:w="1134" w:type="dxa"/>
          </w:tcPr>
          <w:p w:rsidR="006A1437" w:rsidRPr="001E5ADD" w:rsidRDefault="006A1437">
            <w:pPr>
              <w:pStyle w:val="ConsPlusNormal"/>
              <w:jc w:val="center"/>
              <w:rPr>
                <w:rFonts w:ascii="Times New Roman" w:hAnsi="Times New Roman" w:cs="Times New Roman"/>
                <w:sz w:val="28"/>
                <w:szCs w:val="28"/>
              </w:rPr>
            </w:pPr>
            <w:r w:rsidRPr="001E5ADD">
              <w:rPr>
                <w:rFonts w:ascii="Times New Roman" w:hAnsi="Times New Roman" w:cs="Times New Roman"/>
                <w:sz w:val="28"/>
                <w:szCs w:val="28"/>
              </w:rPr>
              <w:t>в том числе</w:t>
            </w:r>
          </w:p>
        </w:tc>
      </w:tr>
      <w:tr w:rsidR="006A1437" w:rsidRPr="001E5ADD" w:rsidTr="001E5ADD">
        <w:tc>
          <w:tcPr>
            <w:tcW w:w="2830" w:type="dxa"/>
            <w:vMerge/>
          </w:tcPr>
          <w:p w:rsidR="006A1437" w:rsidRPr="001E5ADD" w:rsidRDefault="006A1437">
            <w:pPr>
              <w:pStyle w:val="ConsPlusNormal"/>
              <w:rPr>
                <w:rFonts w:ascii="Times New Roman" w:hAnsi="Times New Roman" w:cs="Times New Roman"/>
                <w:sz w:val="28"/>
                <w:szCs w:val="28"/>
              </w:rPr>
            </w:pPr>
          </w:p>
        </w:tc>
        <w:tc>
          <w:tcPr>
            <w:tcW w:w="2127" w:type="dxa"/>
            <w:vMerge/>
          </w:tcPr>
          <w:p w:rsidR="006A1437" w:rsidRPr="001E5ADD" w:rsidRDefault="006A1437">
            <w:pPr>
              <w:pStyle w:val="ConsPlusNormal"/>
              <w:rPr>
                <w:rFonts w:ascii="Times New Roman" w:hAnsi="Times New Roman" w:cs="Times New Roman"/>
                <w:sz w:val="28"/>
                <w:szCs w:val="28"/>
              </w:rPr>
            </w:pPr>
          </w:p>
        </w:tc>
        <w:tc>
          <w:tcPr>
            <w:tcW w:w="1134" w:type="dxa"/>
          </w:tcPr>
          <w:p w:rsidR="006A1437" w:rsidRPr="001E5ADD" w:rsidRDefault="006A1437">
            <w:pPr>
              <w:pStyle w:val="ConsPlusNormal"/>
              <w:jc w:val="center"/>
              <w:rPr>
                <w:rFonts w:ascii="Times New Roman" w:hAnsi="Times New Roman" w:cs="Times New Roman"/>
                <w:sz w:val="28"/>
                <w:szCs w:val="28"/>
              </w:rPr>
            </w:pPr>
            <w:r w:rsidRPr="001E5ADD">
              <w:rPr>
                <w:rFonts w:ascii="Times New Roman" w:hAnsi="Times New Roman" w:cs="Times New Roman"/>
                <w:sz w:val="28"/>
                <w:szCs w:val="28"/>
              </w:rPr>
              <w:t>ВМП</w:t>
            </w:r>
          </w:p>
        </w:tc>
        <w:tc>
          <w:tcPr>
            <w:tcW w:w="2119" w:type="dxa"/>
            <w:vMerge/>
          </w:tcPr>
          <w:p w:rsidR="006A1437" w:rsidRPr="001E5ADD" w:rsidRDefault="006A1437">
            <w:pPr>
              <w:pStyle w:val="ConsPlusNormal"/>
              <w:rPr>
                <w:rFonts w:ascii="Times New Roman" w:hAnsi="Times New Roman" w:cs="Times New Roman"/>
                <w:sz w:val="28"/>
                <w:szCs w:val="28"/>
              </w:rPr>
            </w:pPr>
          </w:p>
        </w:tc>
        <w:tc>
          <w:tcPr>
            <w:tcW w:w="1134" w:type="dxa"/>
          </w:tcPr>
          <w:p w:rsidR="006A1437" w:rsidRPr="001E5ADD" w:rsidRDefault="006A1437">
            <w:pPr>
              <w:pStyle w:val="ConsPlusNormal"/>
              <w:jc w:val="center"/>
              <w:rPr>
                <w:rFonts w:ascii="Times New Roman" w:hAnsi="Times New Roman" w:cs="Times New Roman"/>
                <w:sz w:val="28"/>
                <w:szCs w:val="28"/>
              </w:rPr>
            </w:pPr>
            <w:r w:rsidRPr="001E5ADD">
              <w:rPr>
                <w:rFonts w:ascii="Times New Roman" w:hAnsi="Times New Roman" w:cs="Times New Roman"/>
                <w:sz w:val="28"/>
                <w:szCs w:val="28"/>
              </w:rPr>
              <w:t>ВМП</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Акушерское дело</w:t>
            </w:r>
          </w:p>
        </w:tc>
        <w:tc>
          <w:tcPr>
            <w:tcW w:w="2127" w:type="dxa"/>
            <w:tcBorders>
              <w:top w:val="single" w:sz="4" w:space="0" w:color="auto"/>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single" w:sz="4" w:space="0" w:color="auto"/>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2119" w:type="dxa"/>
            <w:tcBorders>
              <w:top w:val="single" w:sz="4" w:space="0" w:color="auto"/>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single" w:sz="4" w:space="0" w:color="auto"/>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Акушерство и гинекология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0,322</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0,022</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0,059</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Аллергология и иммунология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0,025</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0,139</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Гастроэнтерология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0,232</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0,022</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0,047</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Гематология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0,168</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0,007</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C1FD3">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Гериатрия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C1FD3">
        <w:tc>
          <w:tcPr>
            <w:tcW w:w="2830" w:type="dxa"/>
            <w:tcBorders>
              <w:right w:val="single" w:sz="4" w:space="0" w:color="auto"/>
            </w:tcBorders>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Дерматовенерология (дерматологические койки)</w:t>
            </w:r>
          </w:p>
        </w:tc>
        <w:tc>
          <w:tcPr>
            <w:tcW w:w="2127" w:type="dxa"/>
            <w:tcBorders>
              <w:top w:val="single" w:sz="4" w:space="0" w:color="auto"/>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0,181</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0,079</w:t>
            </w:r>
          </w:p>
        </w:tc>
        <w:tc>
          <w:tcPr>
            <w:tcW w:w="2119" w:type="dxa"/>
            <w:tcBorders>
              <w:top w:val="single" w:sz="4" w:space="0" w:color="auto"/>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0,022</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C1FD3">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Инфекционные болезни</w:t>
            </w:r>
          </w:p>
        </w:tc>
        <w:tc>
          <w:tcPr>
            <w:tcW w:w="2127" w:type="dxa"/>
            <w:tcBorders>
              <w:top w:val="single" w:sz="4" w:space="0" w:color="auto"/>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0,064</w:t>
            </w:r>
          </w:p>
        </w:tc>
        <w:tc>
          <w:tcPr>
            <w:tcW w:w="1134" w:type="dxa"/>
            <w:tcBorders>
              <w:top w:val="single" w:sz="4" w:space="0" w:color="auto"/>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2119" w:type="dxa"/>
            <w:tcBorders>
              <w:top w:val="single" w:sz="4" w:space="0" w:color="auto"/>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single" w:sz="4" w:space="0" w:color="auto"/>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Кардиология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0,182</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0,047</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Колопроктология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0,089</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0,007</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Медицинская реабилитация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1,378</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0,222</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Неврология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0,374</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Нейрохирургия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0,336</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0,079</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Неонатология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0,039</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Нефрология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0,077</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Онкология, радиология, радиотерапия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1,094</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0,108</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0,381</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0,036</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Оториноларингология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0,349</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0,043</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0,015</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Офтальмология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2,605</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0,151</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1,469</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Педиатрия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0,270</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0,094</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0,015</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Пульмонология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0,039</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Ревматология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0,361</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0,058</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0,022</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Сердечно-сосудистая хирургия (кардиохирургические койки)</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0,826</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0,166</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Сердечно-сосудистая хирургия (койки сосудистой хирургии)</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0,141</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0,022</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 xml:space="preserve">Терапия </w:t>
            </w:r>
            <w:hyperlink w:anchor="P18120">
              <w:r w:rsidRPr="001E5ADD">
                <w:rPr>
                  <w:rFonts w:ascii="Times New Roman" w:hAnsi="Times New Roman" w:cs="Times New Roman"/>
                  <w:color w:val="0000FF"/>
                  <w:sz w:val="28"/>
                  <w:szCs w:val="28"/>
                </w:rPr>
                <w:t>&lt;***&gt;</w:t>
              </w:r>
            </w:hyperlink>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0,168</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0,022</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C1FD3">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Травматология и ортопедия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0,658</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0,202</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0,016</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C1FD3">
        <w:tc>
          <w:tcPr>
            <w:tcW w:w="2830" w:type="dxa"/>
            <w:tcBorders>
              <w:right w:val="single" w:sz="4" w:space="0" w:color="auto"/>
            </w:tcBorders>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Урология (в т.ч. детская урология-андрология)</w:t>
            </w:r>
          </w:p>
        </w:tc>
        <w:tc>
          <w:tcPr>
            <w:tcW w:w="2127" w:type="dxa"/>
            <w:tcBorders>
              <w:top w:val="single" w:sz="4" w:space="0" w:color="auto"/>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0,517</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0,050</w:t>
            </w:r>
          </w:p>
        </w:tc>
        <w:tc>
          <w:tcPr>
            <w:tcW w:w="2119" w:type="dxa"/>
            <w:tcBorders>
              <w:top w:val="single" w:sz="4" w:space="0" w:color="auto"/>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C1FD3">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Хирургия (комбустиология)</w:t>
            </w:r>
          </w:p>
        </w:tc>
        <w:tc>
          <w:tcPr>
            <w:tcW w:w="2127" w:type="dxa"/>
            <w:tcBorders>
              <w:top w:val="single" w:sz="4" w:space="0" w:color="auto"/>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single" w:sz="4" w:space="0" w:color="auto"/>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2119" w:type="dxa"/>
            <w:tcBorders>
              <w:top w:val="single" w:sz="4" w:space="0" w:color="auto"/>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single" w:sz="4" w:space="0" w:color="auto"/>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Торакальная хирургия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0,039</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Хирургия (в т.ч. абдоминальная хирургия, трансплантация органов и (или) тканей, трансплантация костного мозга и гемопоэтических стволовых клеток, пластическая хирургия)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0,438</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Челюстно-лицевая хирургия, стоматология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0,039</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Эндокринология</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0,502</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Прочие профили</w:t>
            </w:r>
          </w:p>
        </w:tc>
        <w:tc>
          <w:tcPr>
            <w:tcW w:w="2127" w:type="dxa"/>
            <w:tcBorders>
              <w:top w:val="nil"/>
              <w:left w:val="single" w:sz="4" w:space="0" w:color="auto"/>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0,104</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c>
          <w:tcPr>
            <w:tcW w:w="2119"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0,015</w:t>
            </w:r>
          </w:p>
        </w:tc>
        <w:tc>
          <w:tcPr>
            <w:tcW w:w="1134" w:type="dxa"/>
            <w:tcBorders>
              <w:top w:val="nil"/>
              <w:left w:val="nil"/>
              <w:bottom w:val="single" w:sz="4" w:space="0" w:color="auto"/>
              <w:right w:val="single" w:sz="4" w:space="0" w:color="auto"/>
            </w:tcBorders>
            <w:shd w:val="clear" w:color="000000" w:fill="FFFFFF"/>
          </w:tcPr>
          <w:p w:rsidR="00FC1FD3" w:rsidRPr="00FC1FD3" w:rsidRDefault="00FC1FD3" w:rsidP="00FC1FD3">
            <w:pPr>
              <w:jc w:val="right"/>
              <w:rPr>
                <w:sz w:val="28"/>
                <w:szCs w:val="28"/>
              </w:rPr>
            </w:pPr>
            <w:r w:rsidRPr="00FC1FD3">
              <w:rPr>
                <w:sz w:val="28"/>
                <w:szCs w:val="28"/>
              </w:rPr>
              <w:t>0,000</w:t>
            </w:r>
          </w:p>
        </w:tc>
      </w:tr>
      <w:tr w:rsidR="00FC1FD3" w:rsidRPr="001E5ADD" w:rsidTr="00FA0956">
        <w:tc>
          <w:tcPr>
            <w:tcW w:w="2830" w:type="dxa"/>
          </w:tcPr>
          <w:p w:rsidR="00FC1FD3" w:rsidRPr="001E5ADD" w:rsidRDefault="00FC1FD3" w:rsidP="00FC1FD3">
            <w:pPr>
              <w:pStyle w:val="ConsPlusNormal"/>
              <w:jc w:val="both"/>
              <w:rPr>
                <w:rFonts w:ascii="Times New Roman" w:hAnsi="Times New Roman" w:cs="Times New Roman"/>
                <w:sz w:val="28"/>
                <w:szCs w:val="28"/>
              </w:rPr>
            </w:pPr>
            <w:r w:rsidRPr="001E5ADD">
              <w:rPr>
                <w:rFonts w:ascii="Times New Roman" w:hAnsi="Times New Roman" w:cs="Times New Roman"/>
                <w:sz w:val="28"/>
                <w:szCs w:val="28"/>
              </w:rPr>
              <w:t>Всего по базовой программе ОМС</w:t>
            </w:r>
          </w:p>
        </w:tc>
        <w:tc>
          <w:tcPr>
            <w:tcW w:w="2127" w:type="dxa"/>
            <w:tcBorders>
              <w:top w:val="nil"/>
              <w:left w:val="single" w:sz="4" w:space="0" w:color="auto"/>
              <w:bottom w:val="single" w:sz="4" w:space="0" w:color="auto"/>
              <w:right w:val="single" w:sz="4" w:space="0" w:color="auto"/>
            </w:tcBorders>
            <w:shd w:val="clear" w:color="auto" w:fill="auto"/>
          </w:tcPr>
          <w:p w:rsidR="00FC1FD3" w:rsidRPr="00FC1FD3" w:rsidRDefault="00FC1FD3" w:rsidP="00FC1FD3">
            <w:pPr>
              <w:jc w:val="right"/>
              <w:rPr>
                <w:sz w:val="28"/>
                <w:szCs w:val="28"/>
              </w:rPr>
            </w:pPr>
            <w:r w:rsidRPr="00FC1FD3">
              <w:rPr>
                <w:sz w:val="28"/>
                <w:szCs w:val="28"/>
              </w:rPr>
              <w:t>11,617</w:t>
            </w:r>
          </w:p>
        </w:tc>
        <w:tc>
          <w:tcPr>
            <w:tcW w:w="1134" w:type="dxa"/>
            <w:tcBorders>
              <w:top w:val="nil"/>
              <w:left w:val="nil"/>
              <w:bottom w:val="single" w:sz="4" w:space="0" w:color="auto"/>
              <w:right w:val="single" w:sz="4" w:space="0" w:color="auto"/>
            </w:tcBorders>
            <w:shd w:val="clear" w:color="auto" w:fill="auto"/>
          </w:tcPr>
          <w:p w:rsidR="00FC1FD3" w:rsidRPr="00FC1FD3" w:rsidRDefault="00FC1FD3" w:rsidP="00FC1FD3">
            <w:pPr>
              <w:jc w:val="right"/>
              <w:rPr>
                <w:sz w:val="28"/>
                <w:szCs w:val="28"/>
              </w:rPr>
            </w:pPr>
            <w:r w:rsidRPr="00FC1FD3">
              <w:rPr>
                <w:sz w:val="28"/>
                <w:szCs w:val="28"/>
              </w:rPr>
              <w:t>1,110</w:t>
            </w:r>
          </w:p>
        </w:tc>
        <w:tc>
          <w:tcPr>
            <w:tcW w:w="2119" w:type="dxa"/>
            <w:tcBorders>
              <w:top w:val="nil"/>
              <w:left w:val="nil"/>
              <w:bottom w:val="single" w:sz="4" w:space="0" w:color="auto"/>
              <w:right w:val="single" w:sz="4" w:space="0" w:color="auto"/>
            </w:tcBorders>
            <w:shd w:val="clear" w:color="auto" w:fill="auto"/>
          </w:tcPr>
          <w:p w:rsidR="00FC1FD3" w:rsidRPr="00FC1FD3" w:rsidRDefault="00FC1FD3" w:rsidP="00FC1FD3">
            <w:pPr>
              <w:jc w:val="right"/>
              <w:rPr>
                <w:sz w:val="28"/>
                <w:szCs w:val="28"/>
              </w:rPr>
            </w:pPr>
            <w:r w:rsidRPr="00FC1FD3">
              <w:rPr>
                <w:sz w:val="28"/>
                <w:szCs w:val="28"/>
              </w:rPr>
              <w:t>2,491</w:t>
            </w:r>
          </w:p>
        </w:tc>
        <w:tc>
          <w:tcPr>
            <w:tcW w:w="1134" w:type="dxa"/>
            <w:tcBorders>
              <w:top w:val="nil"/>
              <w:left w:val="nil"/>
              <w:bottom w:val="single" w:sz="4" w:space="0" w:color="auto"/>
              <w:right w:val="single" w:sz="4" w:space="0" w:color="auto"/>
            </w:tcBorders>
            <w:shd w:val="clear" w:color="auto" w:fill="auto"/>
          </w:tcPr>
          <w:p w:rsidR="00FC1FD3" w:rsidRPr="00FC1FD3" w:rsidRDefault="00FC1FD3" w:rsidP="00FC1FD3">
            <w:pPr>
              <w:jc w:val="right"/>
              <w:rPr>
                <w:sz w:val="28"/>
                <w:szCs w:val="28"/>
              </w:rPr>
            </w:pPr>
            <w:r w:rsidRPr="00FC1FD3">
              <w:rPr>
                <w:sz w:val="28"/>
                <w:szCs w:val="28"/>
              </w:rPr>
              <w:t>0,036</w:t>
            </w:r>
          </w:p>
        </w:tc>
      </w:tr>
    </w:tbl>
    <w:p w:rsidR="006A1437" w:rsidRDefault="006A1437">
      <w:pPr>
        <w:pStyle w:val="ConsPlusNormal"/>
        <w:ind w:firstLine="540"/>
        <w:jc w:val="both"/>
      </w:pPr>
    </w:p>
    <w:p w:rsidR="006A1437" w:rsidRPr="001E5ADD" w:rsidRDefault="006A1437">
      <w:pPr>
        <w:pStyle w:val="ConsPlusNormal"/>
        <w:ind w:firstLine="540"/>
        <w:jc w:val="both"/>
        <w:rPr>
          <w:rFonts w:ascii="Times New Roman" w:hAnsi="Times New Roman" w:cs="Times New Roman"/>
          <w:sz w:val="24"/>
          <w:szCs w:val="28"/>
        </w:rPr>
      </w:pPr>
      <w:r w:rsidRPr="001E5ADD">
        <w:rPr>
          <w:rFonts w:ascii="Times New Roman" w:hAnsi="Times New Roman" w:cs="Times New Roman"/>
          <w:sz w:val="24"/>
          <w:szCs w:val="28"/>
        </w:rPr>
        <w:t>--------------------------------</w:t>
      </w:r>
    </w:p>
    <w:p w:rsidR="006A1437" w:rsidRPr="001E5ADD" w:rsidRDefault="006A1437" w:rsidP="001E5ADD">
      <w:pPr>
        <w:pStyle w:val="ConsPlusNormal"/>
        <w:spacing w:before="120"/>
        <w:ind w:firstLine="539"/>
        <w:jc w:val="both"/>
        <w:rPr>
          <w:rFonts w:ascii="Times New Roman" w:hAnsi="Times New Roman" w:cs="Times New Roman"/>
          <w:sz w:val="24"/>
          <w:szCs w:val="28"/>
        </w:rPr>
      </w:pPr>
      <w:bookmarkStart w:id="239" w:name="P18118"/>
      <w:bookmarkEnd w:id="239"/>
      <w:r w:rsidRPr="001E5ADD">
        <w:rPr>
          <w:rFonts w:ascii="Times New Roman" w:hAnsi="Times New Roman" w:cs="Times New Roman"/>
          <w:sz w:val="24"/>
          <w:szCs w:val="28"/>
        </w:rPr>
        <w:t>&lt;*)&gt; включая объем специализированной медицинской помощи в стационарных условиях по профилям "Скорая медицинская помощь", "Анестизиология и реаниматология"</w:t>
      </w:r>
    </w:p>
    <w:p w:rsidR="006A1437" w:rsidRPr="001E5ADD" w:rsidRDefault="006A1437" w:rsidP="001E5ADD">
      <w:pPr>
        <w:pStyle w:val="ConsPlusNormal"/>
        <w:spacing w:before="120"/>
        <w:ind w:firstLine="539"/>
        <w:jc w:val="both"/>
        <w:rPr>
          <w:rFonts w:ascii="Times New Roman" w:hAnsi="Times New Roman" w:cs="Times New Roman"/>
          <w:sz w:val="24"/>
          <w:szCs w:val="28"/>
        </w:rPr>
      </w:pPr>
      <w:bookmarkStart w:id="240" w:name="P18119"/>
      <w:bookmarkEnd w:id="240"/>
      <w:r w:rsidRPr="001E5ADD">
        <w:rPr>
          <w:rFonts w:ascii="Times New Roman" w:hAnsi="Times New Roman" w:cs="Times New Roman"/>
          <w:sz w:val="24"/>
          <w:szCs w:val="28"/>
        </w:rPr>
        <w:t xml:space="preserve">&lt;**)&gt; в соответствии с </w:t>
      </w:r>
      <w:hyperlink r:id="rId52">
        <w:r w:rsidRPr="001E5ADD">
          <w:rPr>
            <w:rFonts w:ascii="Times New Roman" w:hAnsi="Times New Roman" w:cs="Times New Roman"/>
            <w:sz w:val="24"/>
            <w:szCs w:val="28"/>
          </w:rPr>
          <w:t>приказом</w:t>
        </w:r>
      </w:hyperlink>
      <w:r w:rsidRPr="001E5ADD">
        <w:rPr>
          <w:rFonts w:ascii="Times New Roman" w:hAnsi="Times New Roman" w:cs="Times New Roman"/>
          <w:sz w:val="24"/>
          <w:szCs w:val="28"/>
        </w:rPr>
        <w:t xml:space="preserve"> Минз</w:t>
      </w:r>
      <w:r w:rsidR="001E5ADD">
        <w:rPr>
          <w:rFonts w:ascii="Times New Roman" w:hAnsi="Times New Roman" w:cs="Times New Roman"/>
          <w:sz w:val="24"/>
          <w:szCs w:val="28"/>
        </w:rPr>
        <w:t>драва России от 17 мая 2012 г. №</w:t>
      </w:r>
      <w:r w:rsidRPr="001E5ADD">
        <w:rPr>
          <w:rFonts w:ascii="Times New Roman" w:hAnsi="Times New Roman" w:cs="Times New Roman"/>
          <w:sz w:val="24"/>
          <w:szCs w:val="28"/>
        </w:rPr>
        <w:t xml:space="preserve"> 555н "Об утверждении коечного фонда по профилям медицинской помощи"</w:t>
      </w:r>
    </w:p>
    <w:p w:rsidR="006A1437" w:rsidRPr="001E5ADD" w:rsidRDefault="006A1437" w:rsidP="001E5ADD">
      <w:pPr>
        <w:pStyle w:val="ConsPlusNormal"/>
        <w:spacing w:before="120"/>
        <w:ind w:firstLine="539"/>
        <w:jc w:val="both"/>
        <w:rPr>
          <w:rFonts w:ascii="Times New Roman" w:hAnsi="Times New Roman" w:cs="Times New Roman"/>
          <w:sz w:val="24"/>
          <w:szCs w:val="28"/>
        </w:rPr>
      </w:pPr>
      <w:bookmarkStart w:id="241" w:name="P18120"/>
      <w:bookmarkEnd w:id="241"/>
      <w:r w:rsidRPr="001E5ADD">
        <w:rPr>
          <w:rFonts w:ascii="Times New Roman" w:hAnsi="Times New Roman" w:cs="Times New Roman"/>
          <w:sz w:val="24"/>
          <w:szCs w:val="28"/>
        </w:rPr>
        <w:t>&lt;***)&gt; включая объем специализированной медицинской помощи в стационарных условиях по профилю "Токсикология"</w:t>
      </w:r>
    </w:p>
    <w:p w:rsidR="006A1437" w:rsidRPr="001E5ADD" w:rsidRDefault="006A1437" w:rsidP="001E5ADD">
      <w:pPr>
        <w:pStyle w:val="ConsPlusNormal"/>
        <w:spacing w:before="120"/>
        <w:ind w:firstLine="539"/>
        <w:jc w:val="both"/>
        <w:rPr>
          <w:rFonts w:ascii="Times New Roman" w:hAnsi="Times New Roman" w:cs="Times New Roman"/>
          <w:sz w:val="24"/>
          <w:szCs w:val="28"/>
        </w:rPr>
      </w:pPr>
      <w:bookmarkStart w:id="242" w:name="P18121"/>
      <w:bookmarkEnd w:id="242"/>
      <w:r w:rsidRPr="001E5ADD">
        <w:rPr>
          <w:rFonts w:ascii="Times New Roman" w:hAnsi="Times New Roman" w:cs="Times New Roman"/>
          <w:sz w:val="24"/>
          <w:szCs w:val="28"/>
        </w:rPr>
        <w:t>&lt;****)&gt; распределение объема специализированной, в том числе высокотехнологичной медицинской помощи по профилям медицинской помощи осуществляется в соответствии со структурой указанной медицинской помощи, оказанной медицинскими организациями, подведомственными федеральным органам исполнительной власти, в 2019 году.</w:t>
      </w:r>
    </w:p>
    <w:sectPr w:rsidR="006A1437" w:rsidRPr="001E5ADD">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437"/>
    <w:rsid w:val="00010427"/>
    <w:rsid w:val="0004095F"/>
    <w:rsid w:val="00051E33"/>
    <w:rsid w:val="00071809"/>
    <w:rsid w:val="00080368"/>
    <w:rsid w:val="0008405B"/>
    <w:rsid w:val="000971A9"/>
    <w:rsid w:val="000C652F"/>
    <w:rsid w:val="0012184E"/>
    <w:rsid w:val="001313F3"/>
    <w:rsid w:val="00133F61"/>
    <w:rsid w:val="00134B76"/>
    <w:rsid w:val="00141736"/>
    <w:rsid w:val="00142F28"/>
    <w:rsid w:val="001458FE"/>
    <w:rsid w:val="00170367"/>
    <w:rsid w:val="00177EF1"/>
    <w:rsid w:val="0019319D"/>
    <w:rsid w:val="0019761E"/>
    <w:rsid w:val="001E04CC"/>
    <w:rsid w:val="001E5ADD"/>
    <w:rsid w:val="001F2531"/>
    <w:rsid w:val="001F32BC"/>
    <w:rsid w:val="001F696B"/>
    <w:rsid w:val="0021484B"/>
    <w:rsid w:val="00216A26"/>
    <w:rsid w:val="00235C7F"/>
    <w:rsid w:val="002375AF"/>
    <w:rsid w:val="00254629"/>
    <w:rsid w:val="00284670"/>
    <w:rsid w:val="002A7515"/>
    <w:rsid w:val="002B09C0"/>
    <w:rsid w:val="00325AD0"/>
    <w:rsid w:val="00337B84"/>
    <w:rsid w:val="003A2A09"/>
    <w:rsid w:val="003B00A7"/>
    <w:rsid w:val="003B10C7"/>
    <w:rsid w:val="003C0C20"/>
    <w:rsid w:val="003C3BA1"/>
    <w:rsid w:val="003E1E28"/>
    <w:rsid w:val="003E423C"/>
    <w:rsid w:val="003E47DB"/>
    <w:rsid w:val="00400AD6"/>
    <w:rsid w:val="004241F5"/>
    <w:rsid w:val="00427369"/>
    <w:rsid w:val="004456B8"/>
    <w:rsid w:val="004631A8"/>
    <w:rsid w:val="004669F2"/>
    <w:rsid w:val="0049109B"/>
    <w:rsid w:val="004D2A20"/>
    <w:rsid w:val="00512FC5"/>
    <w:rsid w:val="00552682"/>
    <w:rsid w:val="00570BAB"/>
    <w:rsid w:val="00583ECE"/>
    <w:rsid w:val="005978EC"/>
    <w:rsid w:val="005A3CC5"/>
    <w:rsid w:val="005A4EE8"/>
    <w:rsid w:val="005D38C7"/>
    <w:rsid w:val="005F6F6B"/>
    <w:rsid w:val="00641E3A"/>
    <w:rsid w:val="006876F1"/>
    <w:rsid w:val="00697D1A"/>
    <w:rsid w:val="006A1437"/>
    <w:rsid w:val="006A15F4"/>
    <w:rsid w:val="006A74F2"/>
    <w:rsid w:val="00704539"/>
    <w:rsid w:val="007336F3"/>
    <w:rsid w:val="0074549D"/>
    <w:rsid w:val="007552BB"/>
    <w:rsid w:val="007628A1"/>
    <w:rsid w:val="00765373"/>
    <w:rsid w:val="007854D5"/>
    <w:rsid w:val="00790D43"/>
    <w:rsid w:val="007976FF"/>
    <w:rsid w:val="007B7656"/>
    <w:rsid w:val="007D6BC9"/>
    <w:rsid w:val="007E5584"/>
    <w:rsid w:val="008009F5"/>
    <w:rsid w:val="0083684F"/>
    <w:rsid w:val="00837A61"/>
    <w:rsid w:val="00852B98"/>
    <w:rsid w:val="0085450A"/>
    <w:rsid w:val="00860069"/>
    <w:rsid w:val="00887A61"/>
    <w:rsid w:val="008B0497"/>
    <w:rsid w:val="008C5278"/>
    <w:rsid w:val="008D0632"/>
    <w:rsid w:val="008E27F7"/>
    <w:rsid w:val="008E4401"/>
    <w:rsid w:val="008E606B"/>
    <w:rsid w:val="008F6F83"/>
    <w:rsid w:val="00913360"/>
    <w:rsid w:val="00961F11"/>
    <w:rsid w:val="009803DF"/>
    <w:rsid w:val="0099688C"/>
    <w:rsid w:val="009A55BA"/>
    <w:rsid w:val="009C1990"/>
    <w:rsid w:val="009D01B5"/>
    <w:rsid w:val="009D2AE3"/>
    <w:rsid w:val="009D7A70"/>
    <w:rsid w:val="009F3601"/>
    <w:rsid w:val="00A31BD0"/>
    <w:rsid w:val="00A34878"/>
    <w:rsid w:val="00A533F8"/>
    <w:rsid w:val="00A71B07"/>
    <w:rsid w:val="00A911B9"/>
    <w:rsid w:val="00A95B6A"/>
    <w:rsid w:val="00A973B4"/>
    <w:rsid w:val="00AA23A7"/>
    <w:rsid w:val="00AC00BA"/>
    <w:rsid w:val="00AD716A"/>
    <w:rsid w:val="00AE6828"/>
    <w:rsid w:val="00AE7FC8"/>
    <w:rsid w:val="00AF44C3"/>
    <w:rsid w:val="00B17080"/>
    <w:rsid w:val="00B2294C"/>
    <w:rsid w:val="00B43028"/>
    <w:rsid w:val="00B44884"/>
    <w:rsid w:val="00B44E16"/>
    <w:rsid w:val="00B451C8"/>
    <w:rsid w:val="00BC7E2E"/>
    <w:rsid w:val="00BE45AD"/>
    <w:rsid w:val="00BF3943"/>
    <w:rsid w:val="00C04CF7"/>
    <w:rsid w:val="00C057A6"/>
    <w:rsid w:val="00C30FA2"/>
    <w:rsid w:val="00C56179"/>
    <w:rsid w:val="00C6329E"/>
    <w:rsid w:val="00C80859"/>
    <w:rsid w:val="00CA5A3A"/>
    <w:rsid w:val="00CB31DE"/>
    <w:rsid w:val="00CB4700"/>
    <w:rsid w:val="00CD14E0"/>
    <w:rsid w:val="00CF40FB"/>
    <w:rsid w:val="00D22EF8"/>
    <w:rsid w:val="00D72348"/>
    <w:rsid w:val="00D92C41"/>
    <w:rsid w:val="00DA637B"/>
    <w:rsid w:val="00DC34BF"/>
    <w:rsid w:val="00DE5FFD"/>
    <w:rsid w:val="00E04981"/>
    <w:rsid w:val="00E14008"/>
    <w:rsid w:val="00E207B8"/>
    <w:rsid w:val="00E37434"/>
    <w:rsid w:val="00E9096C"/>
    <w:rsid w:val="00E951D8"/>
    <w:rsid w:val="00E95C07"/>
    <w:rsid w:val="00EA381C"/>
    <w:rsid w:val="00EB301A"/>
    <w:rsid w:val="00ED774C"/>
    <w:rsid w:val="00F17718"/>
    <w:rsid w:val="00F3523C"/>
    <w:rsid w:val="00F44754"/>
    <w:rsid w:val="00F81D3E"/>
    <w:rsid w:val="00F857A0"/>
    <w:rsid w:val="00FA0956"/>
    <w:rsid w:val="00FA11E4"/>
    <w:rsid w:val="00FC1FD3"/>
    <w:rsid w:val="00FE0228"/>
    <w:rsid w:val="00FE4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9CC04E-C2D6-4AFC-B7D7-477A4D279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55BA"/>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28467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84670"/>
    <w:rPr>
      <w:rFonts w:ascii="Times New Roman" w:eastAsia="Times New Roman" w:hAnsi="Times New Roman" w:cs="Times New Roman"/>
      <w:b/>
      <w:bCs/>
      <w:sz w:val="27"/>
      <w:szCs w:val="27"/>
      <w:lang w:eastAsia="ru-RU"/>
    </w:rPr>
  </w:style>
  <w:style w:type="paragraph" w:customStyle="1" w:styleId="ConsPlusNormal">
    <w:name w:val="ConsPlusNormal"/>
    <w:rsid w:val="006A1437"/>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6A14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6A1437"/>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6A14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6A143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6A143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6A143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6A1437"/>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semiHidden/>
    <w:unhideWhenUsed/>
    <w:rsid w:val="009D01B5"/>
    <w:rPr>
      <w:color w:val="0563C1"/>
      <w:u w:val="single"/>
    </w:rPr>
  </w:style>
  <w:style w:type="character" w:styleId="a4">
    <w:name w:val="FollowedHyperlink"/>
    <w:basedOn w:val="a0"/>
    <w:uiPriority w:val="99"/>
    <w:semiHidden/>
    <w:unhideWhenUsed/>
    <w:rsid w:val="009D01B5"/>
    <w:rPr>
      <w:color w:val="954F72"/>
      <w:u w:val="single"/>
    </w:rPr>
  </w:style>
  <w:style w:type="paragraph" w:customStyle="1" w:styleId="msonormal0">
    <w:name w:val="msonormal"/>
    <w:basedOn w:val="a"/>
    <w:rsid w:val="009D01B5"/>
    <w:pPr>
      <w:spacing w:before="100" w:beforeAutospacing="1" w:after="100" w:afterAutospacing="1"/>
    </w:pPr>
  </w:style>
  <w:style w:type="paragraph" w:customStyle="1" w:styleId="xl64">
    <w:name w:val="xl64"/>
    <w:basedOn w:val="a"/>
    <w:rsid w:val="009D01B5"/>
    <w:pPr>
      <w:pBdr>
        <w:left w:val="single" w:sz="4" w:space="0" w:color="auto"/>
        <w:bottom w:val="single" w:sz="4" w:space="0" w:color="auto"/>
        <w:right w:val="single" w:sz="4" w:space="0" w:color="auto"/>
      </w:pBdr>
      <w:spacing w:before="100" w:beforeAutospacing="1" w:after="100" w:afterAutospacing="1"/>
      <w:textAlignment w:val="center"/>
    </w:pPr>
    <w:rPr>
      <w:color w:val="000000"/>
      <w:sz w:val="22"/>
      <w:szCs w:val="22"/>
    </w:rPr>
  </w:style>
  <w:style w:type="paragraph" w:customStyle="1" w:styleId="xl65">
    <w:name w:val="xl65"/>
    <w:basedOn w:val="a"/>
    <w:rsid w:val="009D01B5"/>
    <w:pPr>
      <w:pBdr>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66">
    <w:name w:val="xl66"/>
    <w:basedOn w:val="a"/>
    <w:rsid w:val="009D01B5"/>
    <w:pPr>
      <w:pBdr>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67">
    <w:name w:val="xl67"/>
    <w:basedOn w:val="a"/>
    <w:rsid w:val="009D01B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22"/>
      <w:szCs w:val="22"/>
    </w:rPr>
  </w:style>
  <w:style w:type="paragraph" w:customStyle="1" w:styleId="xl68">
    <w:name w:val="xl68"/>
    <w:basedOn w:val="a"/>
    <w:rsid w:val="009D01B5"/>
    <w:pPr>
      <w:pBdr>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69">
    <w:name w:val="xl69"/>
    <w:basedOn w:val="a"/>
    <w:rsid w:val="009D01B5"/>
    <w:pPr>
      <w:pBdr>
        <w:left w:val="single" w:sz="4" w:space="0" w:color="auto"/>
        <w:bottom w:val="single" w:sz="4" w:space="0" w:color="auto"/>
        <w:right w:val="single" w:sz="4" w:space="0" w:color="auto"/>
      </w:pBdr>
      <w:spacing w:before="100" w:beforeAutospacing="1" w:after="100" w:afterAutospacing="1"/>
      <w:textAlignment w:val="center"/>
    </w:pPr>
    <w:rPr>
      <w:color w:val="000000"/>
      <w:sz w:val="22"/>
      <w:szCs w:val="22"/>
    </w:rPr>
  </w:style>
  <w:style w:type="paragraph" w:customStyle="1" w:styleId="xl70">
    <w:name w:val="xl70"/>
    <w:basedOn w:val="a"/>
    <w:rsid w:val="009D01B5"/>
    <w:pPr>
      <w:pBdr>
        <w:left w:val="single" w:sz="4" w:space="0" w:color="auto"/>
        <w:bottom w:val="single" w:sz="4" w:space="0" w:color="auto"/>
        <w:right w:val="single" w:sz="4" w:space="0" w:color="auto"/>
      </w:pBdr>
      <w:spacing w:before="100" w:beforeAutospacing="1" w:after="100" w:afterAutospacing="1"/>
      <w:textAlignment w:val="center"/>
    </w:pPr>
    <w:rPr>
      <w:i/>
      <w:iCs/>
      <w:color w:val="000000"/>
      <w:sz w:val="22"/>
      <w:szCs w:val="22"/>
    </w:rPr>
  </w:style>
  <w:style w:type="paragraph" w:customStyle="1" w:styleId="xl71">
    <w:name w:val="xl71"/>
    <w:basedOn w:val="a"/>
    <w:rsid w:val="009D01B5"/>
    <w:pPr>
      <w:pBdr>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72">
    <w:name w:val="xl72"/>
    <w:basedOn w:val="a"/>
    <w:rsid w:val="009D01B5"/>
    <w:pPr>
      <w:pBdr>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73">
    <w:name w:val="xl73"/>
    <w:basedOn w:val="a"/>
    <w:rsid w:val="009D01B5"/>
    <w:pPr>
      <w:pBdr>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74">
    <w:name w:val="xl74"/>
    <w:basedOn w:val="a"/>
    <w:rsid w:val="009D01B5"/>
    <w:pPr>
      <w:pBdr>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75">
    <w:name w:val="xl75"/>
    <w:basedOn w:val="a"/>
    <w:rsid w:val="009D01B5"/>
    <w:pPr>
      <w:pBdr>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76">
    <w:name w:val="xl76"/>
    <w:basedOn w:val="a"/>
    <w:rsid w:val="009D01B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2"/>
      <w:szCs w:val="22"/>
    </w:rPr>
  </w:style>
  <w:style w:type="paragraph" w:customStyle="1" w:styleId="xl77">
    <w:name w:val="xl77"/>
    <w:basedOn w:val="a"/>
    <w:rsid w:val="009D01B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22"/>
      <w:szCs w:val="22"/>
    </w:rPr>
  </w:style>
  <w:style w:type="paragraph" w:customStyle="1" w:styleId="xl78">
    <w:name w:val="xl78"/>
    <w:basedOn w:val="a"/>
    <w:rsid w:val="009D01B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22"/>
      <w:szCs w:val="22"/>
    </w:rPr>
  </w:style>
  <w:style w:type="paragraph" w:customStyle="1" w:styleId="xl79">
    <w:name w:val="xl79"/>
    <w:basedOn w:val="a"/>
    <w:rsid w:val="009D01B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22"/>
      <w:szCs w:val="22"/>
    </w:rPr>
  </w:style>
  <w:style w:type="paragraph" w:customStyle="1" w:styleId="xl80">
    <w:name w:val="xl80"/>
    <w:basedOn w:val="a"/>
    <w:rsid w:val="009D01B5"/>
    <w:pPr>
      <w:shd w:val="clear" w:color="000000" w:fill="FFFFFF"/>
      <w:spacing w:before="100" w:beforeAutospacing="1" w:after="100" w:afterAutospacing="1"/>
    </w:pPr>
  </w:style>
  <w:style w:type="paragraph" w:customStyle="1" w:styleId="xl81">
    <w:name w:val="xl81"/>
    <w:basedOn w:val="a"/>
    <w:rsid w:val="009D01B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22"/>
      <w:szCs w:val="22"/>
    </w:rPr>
  </w:style>
  <w:style w:type="paragraph" w:customStyle="1" w:styleId="xl82">
    <w:name w:val="xl82"/>
    <w:basedOn w:val="a"/>
    <w:rsid w:val="009D01B5"/>
    <w:pPr>
      <w:pBdr>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83">
    <w:name w:val="xl83"/>
    <w:basedOn w:val="a"/>
    <w:rsid w:val="009D01B5"/>
    <w:pPr>
      <w:pBdr>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84">
    <w:name w:val="xl84"/>
    <w:basedOn w:val="a"/>
    <w:rsid w:val="009D01B5"/>
    <w:pPr>
      <w:pBdr>
        <w:left w:val="single" w:sz="4" w:space="0" w:color="auto"/>
        <w:bottom w:val="single" w:sz="4" w:space="0" w:color="auto"/>
        <w:right w:val="single" w:sz="4" w:space="0" w:color="auto"/>
      </w:pBdr>
      <w:shd w:val="clear" w:color="000000" w:fill="FFCCFF"/>
      <w:spacing w:before="100" w:beforeAutospacing="1" w:after="100" w:afterAutospacing="1"/>
      <w:textAlignment w:val="center"/>
    </w:pPr>
    <w:rPr>
      <w:color w:val="000000"/>
    </w:rPr>
  </w:style>
  <w:style w:type="paragraph" w:customStyle="1" w:styleId="xl85">
    <w:name w:val="xl85"/>
    <w:basedOn w:val="a"/>
    <w:rsid w:val="009D01B5"/>
    <w:pPr>
      <w:pBdr>
        <w:bottom w:val="single" w:sz="4" w:space="0" w:color="auto"/>
        <w:right w:val="single" w:sz="4" w:space="0" w:color="auto"/>
      </w:pBdr>
      <w:shd w:val="clear" w:color="000000" w:fill="FFCCFF"/>
      <w:spacing w:before="100" w:beforeAutospacing="1" w:after="100" w:afterAutospacing="1"/>
      <w:jc w:val="center"/>
      <w:textAlignment w:val="center"/>
    </w:pPr>
    <w:rPr>
      <w:color w:val="000000"/>
      <w:sz w:val="22"/>
      <w:szCs w:val="22"/>
    </w:rPr>
  </w:style>
  <w:style w:type="paragraph" w:customStyle="1" w:styleId="xl86">
    <w:name w:val="xl86"/>
    <w:basedOn w:val="a"/>
    <w:rsid w:val="009D01B5"/>
    <w:pPr>
      <w:pBdr>
        <w:bottom w:val="single" w:sz="4" w:space="0" w:color="auto"/>
        <w:right w:val="single" w:sz="4" w:space="0" w:color="auto"/>
      </w:pBdr>
      <w:shd w:val="clear" w:color="000000" w:fill="FFCCFF"/>
      <w:spacing w:before="100" w:beforeAutospacing="1" w:after="100" w:afterAutospacing="1"/>
      <w:jc w:val="center"/>
      <w:textAlignment w:val="center"/>
    </w:pPr>
    <w:rPr>
      <w:color w:val="000000"/>
      <w:sz w:val="22"/>
      <w:szCs w:val="22"/>
    </w:rPr>
  </w:style>
  <w:style w:type="paragraph" w:customStyle="1" w:styleId="xl87">
    <w:name w:val="xl87"/>
    <w:basedOn w:val="a"/>
    <w:rsid w:val="009D01B5"/>
    <w:pPr>
      <w:pBdr>
        <w:bottom w:val="single" w:sz="4" w:space="0" w:color="auto"/>
        <w:right w:val="single" w:sz="4" w:space="0" w:color="auto"/>
      </w:pBdr>
      <w:shd w:val="clear" w:color="000000" w:fill="FFCCFF"/>
      <w:spacing w:before="100" w:beforeAutospacing="1" w:after="100" w:afterAutospacing="1"/>
      <w:jc w:val="center"/>
      <w:textAlignment w:val="center"/>
    </w:pPr>
    <w:rPr>
      <w:color w:val="000000"/>
      <w:sz w:val="22"/>
      <w:szCs w:val="22"/>
    </w:rPr>
  </w:style>
  <w:style w:type="paragraph" w:customStyle="1" w:styleId="xl88">
    <w:name w:val="xl88"/>
    <w:basedOn w:val="a"/>
    <w:rsid w:val="009D01B5"/>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000000"/>
    </w:rPr>
  </w:style>
  <w:style w:type="paragraph" w:customStyle="1" w:styleId="xl89">
    <w:name w:val="xl89"/>
    <w:basedOn w:val="a"/>
    <w:rsid w:val="009D01B5"/>
    <w:pPr>
      <w:pBdr>
        <w:bottom w:val="single" w:sz="4" w:space="0" w:color="auto"/>
        <w:right w:val="single" w:sz="4" w:space="0" w:color="auto"/>
      </w:pBdr>
      <w:shd w:val="clear" w:color="000000" w:fill="D9D9D9"/>
      <w:spacing w:before="100" w:beforeAutospacing="1" w:after="100" w:afterAutospacing="1"/>
      <w:jc w:val="center"/>
      <w:textAlignment w:val="center"/>
    </w:pPr>
    <w:rPr>
      <w:color w:val="000000"/>
      <w:sz w:val="22"/>
      <w:szCs w:val="22"/>
    </w:rPr>
  </w:style>
  <w:style w:type="paragraph" w:customStyle="1" w:styleId="xl90">
    <w:name w:val="xl90"/>
    <w:basedOn w:val="a"/>
    <w:rsid w:val="009D01B5"/>
    <w:pPr>
      <w:pBdr>
        <w:bottom w:val="single" w:sz="4" w:space="0" w:color="auto"/>
        <w:right w:val="single" w:sz="4" w:space="0" w:color="auto"/>
      </w:pBdr>
      <w:shd w:val="clear" w:color="000000" w:fill="D9D9D9"/>
      <w:spacing w:before="100" w:beforeAutospacing="1" w:after="100" w:afterAutospacing="1"/>
      <w:jc w:val="center"/>
      <w:textAlignment w:val="center"/>
    </w:pPr>
    <w:rPr>
      <w:color w:val="000000"/>
      <w:sz w:val="22"/>
      <w:szCs w:val="22"/>
    </w:rPr>
  </w:style>
  <w:style w:type="paragraph" w:customStyle="1" w:styleId="xl91">
    <w:name w:val="xl91"/>
    <w:basedOn w:val="a"/>
    <w:rsid w:val="009D01B5"/>
    <w:pPr>
      <w:pBdr>
        <w:bottom w:val="single" w:sz="4" w:space="0" w:color="auto"/>
        <w:right w:val="single" w:sz="4" w:space="0" w:color="auto"/>
      </w:pBdr>
      <w:shd w:val="clear" w:color="000000" w:fill="D9D9D9"/>
      <w:spacing w:before="100" w:beforeAutospacing="1" w:after="100" w:afterAutospacing="1"/>
      <w:jc w:val="center"/>
      <w:textAlignment w:val="center"/>
    </w:pPr>
    <w:rPr>
      <w:color w:val="000000"/>
      <w:sz w:val="22"/>
      <w:szCs w:val="22"/>
    </w:rPr>
  </w:style>
  <w:style w:type="paragraph" w:customStyle="1" w:styleId="xl92">
    <w:name w:val="xl92"/>
    <w:basedOn w:val="a"/>
    <w:rsid w:val="009D01B5"/>
    <w:pPr>
      <w:pBdr>
        <w:left w:val="single" w:sz="4" w:space="0" w:color="auto"/>
        <w:bottom w:val="single" w:sz="4" w:space="0" w:color="auto"/>
        <w:right w:val="single" w:sz="4" w:space="0" w:color="auto"/>
      </w:pBdr>
      <w:shd w:val="clear" w:color="000000" w:fill="D9D9D9"/>
      <w:spacing w:before="100" w:beforeAutospacing="1" w:after="100" w:afterAutospacing="1"/>
    </w:pPr>
    <w:rPr>
      <w:color w:val="000000"/>
      <w:sz w:val="22"/>
      <w:szCs w:val="22"/>
    </w:rPr>
  </w:style>
  <w:style w:type="paragraph" w:customStyle="1" w:styleId="xl93">
    <w:name w:val="xl93"/>
    <w:basedOn w:val="a"/>
    <w:rsid w:val="009D01B5"/>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000000"/>
      <w:sz w:val="22"/>
      <w:szCs w:val="22"/>
    </w:rPr>
  </w:style>
  <w:style w:type="paragraph" w:customStyle="1" w:styleId="xl94">
    <w:name w:val="xl94"/>
    <w:basedOn w:val="a"/>
    <w:rsid w:val="009D01B5"/>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rPr>
  </w:style>
  <w:style w:type="paragraph" w:customStyle="1" w:styleId="xl95">
    <w:name w:val="xl95"/>
    <w:basedOn w:val="a"/>
    <w:rsid w:val="009D01B5"/>
    <w:pPr>
      <w:pBdr>
        <w:bottom w:val="single" w:sz="4" w:space="0" w:color="auto"/>
        <w:right w:val="single" w:sz="4" w:space="0" w:color="auto"/>
      </w:pBdr>
      <w:shd w:val="clear" w:color="000000" w:fill="FFFF00"/>
      <w:spacing w:before="100" w:beforeAutospacing="1" w:after="100" w:afterAutospacing="1"/>
      <w:jc w:val="center"/>
      <w:textAlignment w:val="center"/>
    </w:pPr>
    <w:rPr>
      <w:color w:val="000000"/>
      <w:sz w:val="22"/>
      <w:szCs w:val="22"/>
    </w:rPr>
  </w:style>
  <w:style w:type="paragraph" w:customStyle="1" w:styleId="xl96">
    <w:name w:val="xl96"/>
    <w:basedOn w:val="a"/>
    <w:rsid w:val="009D01B5"/>
    <w:pPr>
      <w:pBdr>
        <w:bottom w:val="single" w:sz="4" w:space="0" w:color="auto"/>
        <w:right w:val="single" w:sz="4" w:space="0" w:color="auto"/>
      </w:pBdr>
      <w:shd w:val="clear" w:color="000000" w:fill="FFFF00"/>
      <w:spacing w:before="100" w:beforeAutospacing="1" w:after="100" w:afterAutospacing="1"/>
      <w:jc w:val="center"/>
      <w:textAlignment w:val="center"/>
    </w:pPr>
    <w:rPr>
      <w:color w:val="000000"/>
      <w:sz w:val="22"/>
      <w:szCs w:val="22"/>
    </w:rPr>
  </w:style>
  <w:style w:type="paragraph" w:customStyle="1" w:styleId="xl97">
    <w:name w:val="xl97"/>
    <w:basedOn w:val="a"/>
    <w:rsid w:val="009D01B5"/>
    <w:pPr>
      <w:pBdr>
        <w:bottom w:val="single" w:sz="4" w:space="0" w:color="auto"/>
        <w:right w:val="single" w:sz="4" w:space="0" w:color="auto"/>
      </w:pBdr>
      <w:shd w:val="clear" w:color="000000" w:fill="FFFF00"/>
      <w:spacing w:before="100" w:beforeAutospacing="1" w:after="100" w:afterAutospacing="1"/>
      <w:jc w:val="center"/>
      <w:textAlignment w:val="center"/>
    </w:pPr>
    <w:rPr>
      <w:color w:val="000000"/>
      <w:sz w:val="22"/>
      <w:szCs w:val="22"/>
    </w:rPr>
  </w:style>
  <w:style w:type="paragraph" w:customStyle="1" w:styleId="xl98">
    <w:name w:val="xl98"/>
    <w:basedOn w:val="a"/>
    <w:rsid w:val="009D01B5"/>
    <w:pPr>
      <w:pBdr>
        <w:left w:val="single" w:sz="4" w:space="0" w:color="auto"/>
        <w:bottom w:val="single" w:sz="4" w:space="0" w:color="auto"/>
        <w:right w:val="single" w:sz="4" w:space="0" w:color="auto"/>
      </w:pBdr>
      <w:shd w:val="clear" w:color="000000" w:fill="FFFFCC"/>
      <w:spacing w:before="100" w:beforeAutospacing="1" w:after="100" w:afterAutospacing="1"/>
      <w:textAlignment w:val="center"/>
    </w:pPr>
    <w:rPr>
      <w:color w:val="000000"/>
      <w:sz w:val="22"/>
      <w:szCs w:val="22"/>
    </w:rPr>
  </w:style>
  <w:style w:type="paragraph" w:customStyle="1" w:styleId="xl99">
    <w:name w:val="xl99"/>
    <w:basedOn w:val="a"/>
    <w:rsid w:val="009D01B5"/>
    <w:pPr>
      <w:pBdr>
        <w:bottom w:val="single" w:sz="4" w:space="0" w:color="auto"/>
        <w:right w:val="single" w:sz="4" w:space="0" w:color="auto"/>
      </w:pBdr>
      <w:shd w:val="clear" w:color="000000" w:fill="FFFFCC"/>
      <w:spacing w:before="100" w:beforeAutospacing="1" w:after="100" w:afterAutospacing="1"/>
      <w:jc w:val="center"/>
      <w:textAlignment w:val="center"/>
    </w:pPr>
    <w:rPr>
      <w:color w:val="000000"/>
      <w:sz w:val="22"/>
      <w:szCs w:val="22"/>
    </w:rPr>
  </w:style>
  <w:style w:type="paragraph" w:customStyle="1" w:styleId="xl100">
    <w:name w:val="xl100"/>
    <w:basedOn w:val="a"/>
    <w:rsid w:val="009D01B5"/>
    <w:pPr>
      <w:pBdr>
        <w:bottom w:val="single" w:sz="4" w:space="0" w:color="auto"/>
        <w:right w:val="single" w:sz="4" w:space="0" w:color="auto"/>
      </w:pBdr>
      <w:shd w:val="clear" w:color="000000" w:fill="FFFFCC"/>
      <w:spacing w:before="100" w:beforeAutospacing="1" w:after="100" w:afterAutospacing="1"/>
      <w:jc w:val="center"/>
      <w:textAlignment w:val="center"/>
    </w:pPr>
    <w:rPr>
      <w:color w:val="000000"/>
      <w:sz w:val="22"/>
      <w:szCs w:val="22"/>
    </w:rPr>
  </w:style>
  <w:style w:type="paragraph" w:customStyle="1" w:styleId="xl101">
    <w:name w:val="xl101"/>
    <w:basedOn w:val="a"/>
    <w:rsid w:val="009D01B5"/>
    <w:pPr>
      <w:pBdr>
        <w:bottom w:val="single" w:sz="4" w:space="0" w:color="auto"/>
        <w:right w:val="single" w:sz="4" w:space="0" w:color="auto"/>
      </w:pBdr>
      <w:shd w:val="clear" w:color="000000" w:fill="FFFFCC"/>
      <w:spacing w:before="100" w:beforeAutospacing="1" w:after="100" w:afterAutospacing="1"/>
      <w:jc w:val="center"/>
      <w:textAlignment w:val="center"/>
    </w:pPr>
    <w:rPr>
      <w:color w:val="000000"/>
      <w:sz w:val="22"/>
      <w:szCs w:val="22"/>
    </w:rPr>
  </w:style>
  <w:style w:type="paragraph" w:customStyle="1" w:styleId="xl102">
    <w:name w:val="xl102"/>
    <w:basedOn w:val="a"/>
    <w:rsid w:val="009D01B5"/>
    <w:pPr>
      <w:pBdr>
        <w:bottom w:val="single" w:sz="4" w:space="0" w:color="auto"/>
        <w:right w:val="single" w:sz="4" w:space="0" w:color="auto"/>
      </w:pBdr>
      <w:shd w:val="clear" w:color="000000" w:fill="FFFFCC"/>
      <w:spacing w:before="100" w:beforeAutospacing="1" w:after="100" w:afterAutospacing="1"/>
      <w:jc w:val="center"/>
      <w:textAlignment w:val="center"/>
    </w:pPr>
    <w:rPr>
      <w:color w:val="000000"/>
      <w:sz w:val="22"/>
      <w:szCs w:val="22"/>
    </w:rPr>
  </w:style>
  <w:style w:type="paragraph" w:customStyle="1" w:styleId="xl103">
    <w:name w:val="xl103"/>
    <w:basedOn w:val="a"/>
    <w:rsid w:val="009D01B5"/>
    <w:pPr>
      <w:pBdr>
        <w:bottom w:val="single" w:sz="4" w:space="0" w:color="auto"/>
        <w:right w:val="single" w:sz="4" w:space="0" w:color="auto"/>
      </w:pBdr>
      <w:shd w:val="clear" w:color="000000" w:fill="FFFFCC"/>
      <w:spacing w:before="100" w:beforeAutospacing="1" w:after="100" w:afterAutospacing="1"/>
      <w:jc w:val="center"/>
      <w:textAlignment w:val="center"/>
    </w:pPr>
    <w:rPr>
      <w:color w:val="000000"/>
      <w:sz w:val="22"/>
      <w:szCs w:val="22"/>
    </w:rPr>
  </w:style>
  <w:style w:type="paragraph" w:customStyle="1" w:styleId="xl104">
    <w:name w:val="xl104"/>
    <w:basedOn w:val="a"/>
    <w:rsid w:val="009D01B5"/>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000000"/>
      <w:sz w:val="22"/>
      <w:szCs w:val="22"/>
    </w:rPr>
  </w:style>
  <w:style w:type="paragraph" w:customStyle="1" w:styleId="xl105">
    <w:name w:val="xl105"/>
    <w:basedOn w:val="a"/>
    <w:rsid w:val="009D01B5"/>
    <w:pPr>
      <w:pBdr>
        <w:bottom w:val="single" w:sz="4" w:space="0" w:color="auto"/>
        <w:right w:val="single" w:sz="4" w:space="0" w:color="auto"/>
      </w:pBdr>
      <w:shd w:val="clear" w:color="000000" w:fill="D9D9D9"/>
      <w:spacing w:before="100" w:beforeAutospacing="1" w:after="100" w:afterAutospacing="1"/>
      <w:jc w:val="center"/>
      <w:textAlignment w:val="center"/>
    </w:pPr>
    <w:rPr>
      <w:color w:val="000000"/>
      <w:sz w:val="22"/>
      <w:szCs w:val="22"/>
    </w:rPr>
  </w:style>
  <w:style w:type="paragraph" w:customStyle="1" w:styleId="xl106">
    <w:name w:val="xl106"/>
    <w:basedOn w:val="a"/>
    <w:rsid w:val="009D01B5"/>
    <w:pPr>
      <w:pBdr>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7">
    <w:name w:val="xl107"/>
    <w:basedOn w:val="a"/>
    <w:rsid w:val="009D01B5"/>
    <w:pPr>
      <w:pBdr>
        <w:left w:val="single" w:sz="4" w:space="0" w:color="auto"/>
        <w:bottom w:val="single" w:sz="4" w:space="0" w:color="auto"/>
        <w:right w:val="single" w:sz="4" w:space="0" w:color="auto"/>
      </w:pBdr>
      <w:shd w:val="clear" w:color="000000" w:fill="E2EFDA"/>
      <w:spacing w:before="100" w:beforeAutospacing="1" w:after="100" w:afterAutospacing="1"/>
      <w:textAlignment w:val="center"/>
    </w:pPr>
    <w:rPr>
      <w:color w:val="000000"/>
      <w:sz w:val="22"/>
      <w:szCs w:val="22"/>
    </w:rPr>
  </w:style>
  <w:style w:type="paragraph" w:customStyle="1" w:styleId="xl108">
    <w:name w:val="xl108"/>
    <w:basedOn w:val="a"/>
    <w:rsid w:val="009D01B5"/>
    <w:pPr>
      <w:pBdr>
        <w:bottom w:val="single" w:sz="4" w:space="0" w:color="auto"/>
        <w:right w:val="single" w:sz="4" w:space="0" w:color="auto"/>
      </w:pBdr>
      <w:shd w:val="clear" w:color="000000" w:fill="E2EFDA"/>
      <w:spacing w:before="100" w:beforeAutospacing="1" w:after="100" w:afterAutospacing="1"/>
      <w:jc w:val="center"/>
      <w:textAlignment w:val="center"/>
    </w:pPr>
    <w:rPr>
      <w:color w:val="000000"/>
      <w:sz w:val="22"/>
      <w:szCs w:val="22"/>
    </w:rPr>
  </w:style>
  <w:style w:type="paragraph" w:customStyle="1" w:styleId="xl109">
    <w:name w:val="xl109"/>
    <w:basedOn w:val="a"/>
    <w:rsid w:val="009D01B5"/>
    <w:pPr>
      <w:pBdr>
        <w:bottom w:val="single" w:sz="4" w:space="0" w:color="auto"/>
        <w:right w:val="single" w:sz="4" w:space="0" w:color="auto"/>
      </w:pBdr>
      <w:shd w:val="clear" w:color="000000" w:fill="E2EFDA"/>
      <w:spacing w:before="100" w:beforeAutospacing="1" w:after="100" w:afterAutospacing="1"/>
      <w:jc w:val="center"/>
      <w:textAlignment w:val="center"/>
    </w:pPr>
    <w:rPr>
      <w:color w:val="000000"/>
      <w:sz w:val="22"/>
      <w:szCs w:val="22"/>
    </w:rPr>
  </w:style>
  <w:style w:type="paragraph" w:customStyle="1" w:styleId="xl110">
    <w:name w:val="xl110"/>
    <w:basedOn w:val="a"/>
    <w:rsid w:val="009D01B5"/>
    <w:pPr>
      <w:pBdr>
        <w:bottom w:val="single" w:sz="4" w:space="0" w:color="auto"/>
        <w:right w:val="single" w:sz="4" w:space="0" w:color="auto"/>
      </w:pBdr>
      <w:shd w:val="clear" w:color="000000" w:fill="E2EFDA"/>
      <w:spacing w:before="100" w:beforeAutospacing="1" w:after="100" w:afterAutospacing="1"/>
      <w:jc w:val="center"/>
      <w:textAlignment w:val="center"/>
    </w:pPr>
    <w:rPr>
      <w:color w:val="000000"/>
      <w:sz w:val="22"/>
      <w:szCs w:val="22"/>
    </w:rPr>
  </w:style>
  <w:style w:type="paragraph" w:customStyle="1" w:styleId="xl111">
    <w:name w:val="xl111"/>
    <w:basedOn w:val="a"/>
    <w:rsid w:val="009D01B5"/>
    <w:pPr>
      <w:pBdr>
        <w:bottom w:val="single" w:sz="4" w:space="0" w:color="auto"/>
        <w:right w:val="single" w:sz="4" w:space="0" w:color="auto"/>
      </w:pBdr>
      <w:shd w:val="clear" w:color="000000" w:fill="E2EFDA"/>
      <w:spacing w:before="100" w:beforeAutospacing="1" w:after="100" w:afterAutospacing="1"/>
      <w:jc w:val="center"/>
      <w:textAlignment w:val="center"/>
    </w:pPr>
    <w:rPr>
      <w:color w:val="000000"/>
      <w:sz w:val="22"/>
      <w:szCs w:val="22"/>
    </w:rPr>
  </w:style>
  <w:style w:type="paragraph" w:customStyle="1" w:styleId="xl112">
    <w:name w:val="xl112"/>
    <w:basedOn w:val="a"/>
    <w:rsid w:val="009D01B5"/>
    <w:pPr>
      <w:pBdr>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3">
    <w:name w:val="xl113"/>
    <w:basedOn w:val="a"/>
    <w:rsid w:val="009D01B5"/>
    <w:pPr>
      <w:pBdr>
        <w:bottom w:val="single" w:sz="4" w:space="0" w:color="auto"/>
        <w:right w:val="single" w:sz="4" w:space="0" w:color="auto"/>
      </w:pBdr>
      <w:spacing w:before="100" w:beforeAutospacing="1" w:after="100" w:afterAutospacing="1"/>
      <w:jc w:val="center"/>
      <w:textAlignment w:val="center"/>
    </w:pPr>
    <w:rPr>
      <w:color w:val="C00000"/>
      <w:sz w:val="22"/>
      <w:szCs w:val="22"/>
    </w:rPr>
  </w:style>
  <w:style w:type="paragraph" w:customStyle="1" w:styleId="xl114">
    <w:name w:val="xl114"/>
    <w:basedOn w:val="a"/>
    <w:rsid w:val="009D01B5"/>
    <w:pPr>
      <w:pBdr>
        <w:left w:val="single" w:sz="4" w:space="0" w:color="auto"/>
        <w:bottom w:val="single" w:sz="4" w:space="0" w:color="auto"/>
        <w:right w:val="single" w:sz="4" w:space="0" w:color="auto"/>
      </w:pBdr>
      <w:spacing w:before="100" w:beforeAutospacing="1" w:after="100" w:afterAutospacing="1"/>
      <w:textAlignment w:val="center"/>
    </w:pPr>
    <w:rPr>
      <w:color w:val="C00000"/>
      <w:sz w:val="22"/>
      <w:szCs w:val="22"/>
    </w:rPr>
  </w:style>
  <w:style w:type="paragraph" w:customStyle="1" w:styleId="xl115">
    <w:name w:val="xl115"/>
    <w:basedOn w:val="a"/>
    <w:rsid w:val="009D01B5"/>
    <w:pPr>
      <w:pBdr>
        <w:bottom w:val="single" w:sz="4" w:space="0" w:color="auto"/>
        <w:right w:val="single" w:sz="4" w:space="0" w:color="auto"/>
      </w:pBdr>
      <w:shd w:val="clear" w:color="000000" w:fill="FFFFFF"/>
      <w:spacing w:before="100" w:beforeAutospacing="1" w:after="100" w:afterAutospacing="1"/>
      <w:jc w:val="center"/>
      <w:textAlignment w:val="center"/>
    </w:pPr>
    <w:rPr>
      <w:color w:val="C00000"/>
      <w:sz w:val="22"/>
      <w:szCs w:val="22"/>
    </w:rPr>
  </w:style>
  <w:style w:type="paragraph" w:customStyle="1" w:styleId="xl116">
    <w:name w:val="xl116"/>
    <w:basedOn w:val="a"/>
    <w:rsid w:val="009D01B5"/>
    <w:pPr>
      <w:pBdr>
        <w:bottom w:val="single" w:sz="4" w:space="0" w:color="auto"/>
        <w:right w:val="single" w:sz="4" w:space="0" w:color="auto"/>
      </w:pBdr>
      <w:spacing w:before="100" w:beforeAutospacing="1" w:after="100" w:afterAutospacing="1"/>
      <w:jc w:val="center"/>
      <w:textAlignment w:val="center"/>
    </w:pPr>
    <w:rPr>
      <w:color w:val="C00000"/>
      <w:sz w:val="22"/>
      <w:szCs w:val="22"/>
    </w:rPr>
  </w:style>
  <w:style w:type="paragraph" w:customStyle="1" w:styleId="xl117">
    <w:name w:val="xl117"/>
    <w:basedOn w:val="a"/>
    <w:rsid w:val="009D01B5"/>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8">
    <w:name w:val="xl118"/>
    <w:basedOn w:val="a"/>
    <w:rsid w:val="009D01B5"/>
    <w:pPr>
      <w:pBdr>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19">
    <w:name w:val="xl119"/>
    <w:basedOn w:val="a"/>
    <w:rsid w:val="009D01B5"/>
    <w:pPr>
      <w:pBdr>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0">
    <w:name w:val="xl120"/>
    <w:basedOn w:val="a"/>
    <w:rsid w:val="009D01B5"/>
    <w:pPr>
      <w:pBdr>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1">
    <w:name w:val="xl121"/>
    <w:basedOn w:val="a"/>
    <w:rsid w:val="009D01B5"/>
    <w:pPr>
      <w:pBdr>
        <w:left w:val="single" w:sz="4" w:space="0" w:color="auto"/>
        <w:bottom w:val="single" w:sz="4" w:space="0" w:color="auto"/>
        <w:right w:val="single" w:sz="4" w:space="0" w:color="auto"/>
      </w:pBdr>
      <w:shd w:val="clear" w:color="000000" w:fill="F8CBAD"/>
      <w:spacing w:before="100" w:beforeAutospacing="1" w:after="100" w:afterAutospacing="1"/>
      <w:textAlignment w:val="center"/>
    </w:pPr>
    <w:rPr>
      <w:color w:val="C00000"/>
      <w:sz w:val="22"/>
      <w:szCs w:val="22"/>
    </w:rPr>
  </w:style>
  <w:style w:type="paragraph" w:customStyle="1" w:styleId="xl122">
    <w:name w:val="xl122"/>
    <w:basedOn w:val="a"/>
    <w:rsid w:val="009D01B5"/>
    <w:pPr>
      <w:pBdr>
        <w:bottom w:val="single" w:sz="4" w:space="0" w:color="auto"/>
        <w:right w:val="single" w:sz="4" w:space="0" w:color="auto"/>
      </w:pBdr>
      <w:shd w:val="clear" w:color="000000" w:fill="F8CBAD"/>
      <w:spacing w:before="100" w:beforeAutospacing="1" w:after="100" w:afterAutospacing="1"/>
      <w:jc w:val="center"/>
      <w:textAlignment w:val="center"/>
    </w:pPr>
    <w:rPr>
      <w:color w:val="C00000"/>
      <w:sz w:val="22"/>
      <w:szCs w:val="22"/>
    </w:rPr>
  </w:style>
  <w:style w:type="paragraph" w:customStyle="1" w:styleId="xl123">
    <w:name w:val="xl123"/>
    <w:basedOn w:val="a"/>
    <w:rsid w:val="009D01B5"/>
    <w:pPr>
      <w:pBdr>
        <w:bottom w:val="single" w:sz="4" w:space="0" w:color="auto"/>
        <w:right w:val="single" w:sz="4" w:space="0" w:color="auto"/>
      </w:pBdr>
      <w:shd w:val="clear" w:color="000000" w:fill="F8CBAD"/>
      <w:spacing w:before="100" w:beforeAutospacing="1" w:after="100" w:afterAutospacing="1"/>
      <w:jc w:val="center"/>
      <w:textAlignment w:val="center"/>
    </w:pPr>
    <w:rPr>
      <w:color w:val="C00000"/>
      <w:sz w:val="22"/>
      <w:szCs w:val="22"/>
    </w:rPr>
  </w:style>
  <w:style w:type="paragraph" w:customStyle="1" w:styleId="xl124">
    <w:name w:val="xl124"/>
    <w:basedOn w:val="a"/>
    <w:rsid w:val="009D01B5"/>
    <w:pPr>
      <w:pBdr>
        <w:bottom w:val="single" w:sz="4" w:space="0" w:color="auto"/>
        <w:right w:val="single" w:sz="4" w:space="0" w:color="auto"/>
      </w:pBdr>
      <w:shd w:val="clear" w:color="000000" w:fill="F8CBAD"/>
      <w:spacing w:before="100" w:beforeAutospacing="1" w:after="100" w:afterAutospacing="1"/>
      <w:jc w:val="center"/>
      <w:textAlignment w:val="center"/>
    </w:pPr>
    <w:rPr>
      <w:color w:val="C00000"/>
      <w:sz w:val="22"/>
      <w:szCs w:val="22"/>
    </w:rPr>
  </w:style>
  <w:style w:type="paragraph" w:customStyle="1" w:styleId="xl125">
    <w:name w:val="xl125"/>
    <w:basedOn w:val="a"/>
    <w:rsid w:val="009D01B5"/>
    <w:pPr>
      <w:pBdr>
        <w:bottom w:val="single" w:sz="4" w:space="0" w:color="auto"/>
        <w:right w:val="single" w:sz="4" w:space="0" w:color="auto"/>
      </w:pBdr>
      <w:shd w:val="clear" w:color="000000" w:fill="F8CBAD"/>
      <w:spacing w:before="100" w:beforeAutospacing="1" w:after="100" w:afterAutospacing="1"/>
      <w:jc w:val="center"/>
      <w:textAlignment w:val="center"/>
    </w:pPr>
    <w:rPr>
      <w:color w:val="C00000"/>
      <w:sz w:val="22"/>
      <w:szCs w:val="22"/>
    </w:rPr>
  </w:style>
  <w:style w:type="paragraph" w:customStyle="1" w:styleId="xl126">
    <w:name w:val="xl126"/>
    <w:basedOn w:val="a"/>
    <w:rsid w:val="009D01B5"/>
    <w:pPr>
      <w:pBdr>
        <w:bottom w:val="single" w:sz="4" w:space="0" w:color="auto"/>
        <w:right w:val="single" w:sz="4" w:space="0" w:color="auto"/>
      </w:pBdr>
      <w:shd w:val="clear" w:color="000000" w:fill="FFFFFF"/>
      <w:spacing w:before="100" w:beforeAutospacing="1" w:after="100" w:afterAutospacing="1"/>
      <w:jc w:val="center"/>
      <w:textAlignment w:val="center"/>
    </w:pPr>
    <w:rPr>
      <w:color w:val="C00000"/>
      <w:sz w:val="22"/>
      <w:szCs w:val="22"/>
    </w:rPr>
  </w:style>
  <w:style w:type="paragraph" w:customStyle="1" w:styleId="xl127">
    <w:name w:val="xl127"/>
    <w:basedOn w:val="a"/>
    <w:rsid w:val="009D01B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22"/>
      <w:szCs w:val="22"/>
    </w:rPr>
  </w:style>
  <w:style w:type="paragraph" w:customStyle="1" w:styleId="xl128">
    <w:name w:val="xl128"/>
    <w:basedOn w:val="a"/>
    <w:rsid w:val="009D01B5"/>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color w:val="000000"/>
      <w:sz w:val="22"/>
      <w:szCs w:val="22"/>
    </w:rPr>
  </w:style>
  <w:style w:type="paragraph" w:customStyle="1" w:styleId="xl129">
    <w:name w:val="xl129"/>
    <w:basedOn w:val="a"/>
    <w:rsid w:val="009D01B5"/>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sz w:val="22"/>
      <w:szCs w:val="22"/>
    </w:rPr>
  </w:style>
  <w:style w:type="paragraph" w:customStyle="1" w:styleId="xl130">
    <w:name w:val="xl130"/>
    <w:basedOn w:val="a"/>
    <w:rsid w:val="009D01B5"/>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b/>
      <w:bCs/>
      <w:color w:val="000000"/>
      <w:sz w:val="22"/>
      <w:szCs w:val="22"/>
    </w:rPr>
  </w:style>
  <w:style w:type="paragraph" w:customStyle="1" w:styleId="xl131">
    <w:name w:val="xl131"/>
    <w:basedOn w:val="a"/>
    <w:rsid w:val="009D01B5"/>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22"/>
      <w:szCs w:val="22"/>
    </w:rPr>
  </w:style>
  <w:style w:type="paragraph" w:customStyle="1" w:styleId="xl132">
    <w:name w:val="xl132"/>
    <w:basedOn w:val="a"/>
    <w:rsid w:val="009D01B5"/>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color w:val="000000"/>
      <w:sz w:val="22"/>
      <w:szCs w:val="22"/>
    </w:rPr>
  </w:style>
  <w:style w:type="paragraph" w:customStyle="1" w:styleId="xl133">
    <w:name w:val="xl133"/>
    <w:basedOn w:val="a"/>
    <w:rsid w:val="009D01B5"/>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sz w:val="22"/>
      <w:szCs w:val="22"/>
    </w:rPr>
  </w:style>
  <w:style w:type="paragraph" w:customStyle="1" w:styleId="xl134">
    <w:name w:val="xl134"/>
    <w:basedOn w:val="a"/>
    <w:rsid w:val="009D01B5"/>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color w:val="000000"/>
      <w:sz w:val="22"/>
      <w:szCs w:val="22"/>
    </w:rPr>
  </w:style>
  <w:style w:type="paragraph" w:customStyle="1" w:styleId="xl135">
    <w:name w:val="xl135"/>
    <w:basedOn w:val="a"/>
    <w:rsid w:val="009D01B5"/>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sz w:val="22"/>
      <w:szCs w:val="22"/>
    </w:rPr>
  </w:style>
  <w:style w:type="paragraph" w:customStyle="1" w:styleId="xl136">
    <w:name w:val="xl136"/>
    <w:basedOn w:val="a"/>
    <w:rsid w:val="009D01B5"/>
    <w:pPr>
      <w:pBdr>
        <w:bottom w:val="single" w:sz="4" w:space="0" w:color="auto"/>
      </w:pBdr>
      <w:spacing w:before="100" w:beforeAutospacing="1" w:after="100" w:afterAutospacing="1"/>
      <w:jc w:val="center"/>
      <w:textAlignment w:val="center"/>
    </w:pPr>
    <w:rPr>
      <w:color w:val="000000"/>
      <w:sz w:val="28"/>
      <w:szCs w:val="28"/>
    </w:rPr>
  </w:style>
  <w:style w:type="paragraph" w:customStyle="1" w:styleId="xl137">
    <w:name w:val="xl137"/>
    <w:basedOn w:val="a"/>
    <w:rsid w:val="009D01B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8">
    <w:name w:val="xl138"/>
    <w:basedOn w:val="a"/>
    <w:rsid w:val="009D01B5"/>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9">
    <w:name w:val="xl139"/>
    <w:basedOn w:val="a"/>
    <w:rsid w:val="009D01B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0">
    <w:name w:val="xl140"/>
    <w:basedOn w:val="a"/>
    <w:rsid w:val="009D01B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1">
    <w:name w:val="xl141"/>
    <w:basedOn w:val="a"/>
    <w:rsid w:val="009D01B5"/>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2">
    <w:name w:val="xl142"/>
    <w:basedOn w:val="a"/>
    <w:rsid w:val="009D01B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3">
    <w:name w:val="xl143"/>
    <w:basedOn w:val="a"/>
    <w:rsid w:val="009D01B5"/>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44">
    <w:name w:val="xl144"/>
    <w:basedOn w:val="a"/>
    <w:rsid w:val="009D01B5"/>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5">
    <w:name w:val="xl145"/>
    <w:basedOn w:val="a"/>
    <w:rsid w:val="009D01B5"/>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46">
    <w:name w:val="xl146"/>
    <w:basedOn w:val="a"/>
    <w:rsid w:val="009D01B5"/>
    <w:pPr>
      <w:pBdr>
        <w:bottom w:val="single" w:sz="4" w:space="0" w:color="auto"/>
        <w:right w:val="single" w:sz="4" w:space="0" w:color="auto"/>
      </w:pBdr>
      <w:spacing w:before="100" w:beforeAutospacing="1" w:after="100" w:afterAutospacing="1"/>
      <w:jc w:val="center"/>
      <w:textAlignment w:val="center"/>
    </w:pPr>
    <w:rPr>
      <w:color w:val="C00000"/>
      <w:sz w:val="22"/>
      <w:szCs w:val="22"/>
    </w:rPr>
  </w:style>
  <w:style w:type="character" w:customStyle="1" w:styleId="a5">
    <w:name w:val="Верхний колонтитул Знак"/>
    <w:basedOn w:val="a0"/>
    <w:link w:val="a6"/>
    <w:rsid w:val="009F3601"/>
    <w:rPr>
      <w:rFonts w:ascii="Times New Roman" w:eastAsia="Times New Roman" w:hAnsi="Times New Roman" w:cs="Times New Roman"/>
      <w:sz w:val="28"/>
      <w:szCs w:val="20"/>
      <w:lang w:eastAsia="ru-RU"/>
    </w:rPr>
  </w:style>
  <w:style w:type="paragraph" w:styleId="a6">
    <w:name w:val="header"/>
    <w:basedOn w:val="a"/>
    <w:link w:val="a5"/>
    <w:rsid w:val="009F3601"/>
    <w:pPr>
      <w:tabs>
        <w:tab w:val="center" w:pos="4153"/>
        <w:tab w:val="right" w:pos="8306"/>
      </w:tabs>
      <w:spacing w:line="360" w:lineRule="atLeast"/>
      <w:jc w:val="both"/>
    </w:pPr>
    <w:rPr>
      <w:sz w:val="28"/>
      <w:szCs w:val="20"/>
    </w:rPr>
  </w:style>
  <w:style w:type="character" w:customStyle="1" w:styleId="a7">
    <w:name w:val="Нижний колонтитул Знак"/>
    <w:basedOn w:val="a0"/>
    <w:link w:val="a8"/>
    <w:rsid w:val="009F3601"/>
    <w:rPr>
      <w:rFonts w:ascii="Times New Roman" w:eastAsia="Times New Roman" w:hAnsi="Times New Roman" w:cs="Times New Roman"/>
      <w:sz w:val="28"/>
      <w:szCs w:val="20"/>
      <w:lang w:eastAsia="ru-RU"/>
    </w:rPr>
  </w:style>
  <w:style w:type="paragraph" w:styleId="a8">
    <w:name w:val="footer"/>
    <w:basedOn w:val="a"/>
    <w:link w:val="a7"/>
    <w:rsid w:val="009F3601"/>
    <w:pPr>
      <w:tabs>
        <w:tab w:val="center" w:pos="4153"/>
        <w:tab w:val="right" w:pos="8306"/>
      </w:tabs>
      <w:spacing w:line="360" w:lineRule="atLeast"/>
      <w:jc w:val="both"/>
    </w:pPr>
    <w:rPr>
      <w:sz w:val="28"/>
      <w:szCs w:val="20"/>
    </w:rPr>
  </w:style>
  <w:style w:type="character" w:customStyle="1" w:styleId="a9">
    <w:name w:val="Текст выноски Знак"/>
    <w:basedOn w:val="a0"/>
    <w:link w:val="aa"/>
    <w:rsid w:val="009F3601"/>
    <w:rPr>
      <w:rFonts w:ascii="Tahoma" w:eastAsia="Times New Roman" w:hAnsi="Tahoma" w:cs="Tahoma"/>
      <w:sz w:val="16"/>
      <w:szCs w:val="16"/>
      <w:lang w:eastAsia="ru-RU"/>
    </w:rPr>
  </w:style>
  <w:style w:type="paragraph" w:styleId="aa">
    <w:name w:val="Balloon Text"/>
    <w:basedOn w:val="a"/>
    <w:link w:val="a9"/>
    <w:rsid w:val="009F3601"/>
    <w:pPr>
      <w:jc w:val="both"/>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96082">
      <w:bodyDiv w:val="1"/>
      <w:marLeft w:val="0"/>
      <w:marRight w:val="0"/>
      <w:marTop w:val="0"/>
      <w:marBottom w:val="0"/>
      <w:divBdr>
        <w:top w:val="none" w:sz="0" w:space="0" w:color="auto"/>
        <w:left w:val="none" w:sz="0" w:space="0" w:color="auto"/>
        <w:bottom w:val="none" w:sz="0" w:space="0" w:color="auto"/>
        <w:right w:val="none" w:sz="0" w:space="0" w:color="auto"/>
      </w:divBdr>
    </w:div>
    <w:div w:id="420178802">
      <w:bodyDiv w:val="1"/>
      <w:marLeft w:val="0"/>
      <w:marRight w:val="0"/>
      <w:marTop w:val="0"/>
      <w:marBottom w:val="0"/>
      <w:divBdr>
        <w:top w:val="none" w:sz="0" w:space="0" w:color="auto"/>
        <w:left w:val="none" w:sz="0" w:space="0" w:color="auto"/>
        <w:bottom w:val="none" w:sz="0" w:space="0" w:color="auto"/>
        <w:right w:val="none" w:sz="0" w:space="0" w:color="auto"/>
      </w:divBdr>
    </w:div>
    <w:div w:id="447774283">
      <w:bodyDiv w:val="1"/>
      <w:marLeft w:val="0"/>
      <w:marRight w:val="0"/>
      <w:marTop w:val="0"/>
      <w:marBottom w:val="0"/>
      <w:divBdr>
        <w:top w:val="none" w:sz="0" w:space="0" w:color="auto"/>
        <w:left w:val="none" w:sz="0" w:space="0" w:color="auto"/>
        <w:bottom w:val="none" w:sz="0" w:space="0" w:color="auto"/>
        <w:right w:val="none" w:sz="0" w:space="0" w:color="auto"/>
      </w:divBdr>
    </w:div>
    <w:div w:id="526941793">
      <w:bodyDiv w:val="1"/>
      <w:marLeft w:val="0"/>
      <w:marRight w:val="0"/>
      <w:marTop w:val="0"/>
      <w:marBottom w:val="0"/>
      <w:divBdr>
        <w:top w:val="none" w:sz="0" w:space="0" w:color="auto"/>
        <w:left w:val="none" w:sz="0" w:space="0" w:color="auto"/>
        <w:bottom w:val="none" w:sz="0" w:space="0" w:color="auto"/>
        <w:right w:val="none" w:sz="0" w:space="0" w:color="auto"/>
      </w:divBdr>
    </w:div>
    <w:div w:id="800925149">
      <w:bodyDiv w:val="1"/>
      <w:marLeft w:val="0"/>
      <w:marRight w:val="0"/>
      <w:marTop w:val="0"/>
      <w:marBottom w:val="0"/>
      <w:divBdr>
        <w:top w:val="none" w:sz="0" w:space="0" w:color="auto"/>
        <w:left w:val="none" w:sz="0" w:space="0" w:color="auto"/>
        <w:bottom w:val="none" w:sz="0" w:space="0" w:color="auto"/>
        <w:right w:val="none" w:sz="0" w:space="0" w:color="auto"/>
      </w:divBdr>
    </w:div>
    <w:div w:id="1185900740">
      <w:bodyDiv w:val="1"/>
      <w:marLeft w:val="0"/>
      <w:marRight w:val="0"/>
      <w:marTop w:val="0"/>
      <w:marBottom w:val="0"/>
      <w:divBdr>
        <w:top w:val="none" w:sz="0" w:space="0" w:color="auto"/>
        <w:left w:val="none" w:sz="0" w:space="0" w:color="auto"/>
        <w:bottom w:val="none" w:sz="0" w:space="0" w:color="auto"/>
        <w:right w:val="none" w:sz="0" w:space="0" w:color="auto"/>
      </w:divBdr>
    </w:div>
    <w:div w:id="1221593087">
      <w:bodyDiv w:val="1"/>
      <w:marLeft w:val="0"/>
      <w:marRight w:val="0"/>
      <w:marTop w:val="0"/>
      <w:marBottom w:val="0"/>
      <w:divBdr>
        <w:top w:val="none" w:sz="0" w:space="0" w:color="auto"/>
        <w:left w:val="none" w:sz="0" w:space="0" w:color="auto"/>
        <w:bottom w:val="none" w:sz="0" w:space="0" w:color="auto"/>
        <w:right w:val="none" w:sz="0" w:space="0" w:color="auto"/>
      </w:divBdr>
    </w:div>
    <w:div w:id="1450125869">
      <w:bodyDiv w:val="1"/>
      <w:marLeft w:val="0"/>
      <w:marRight w:val="0"/>
      <w:marTop w:val="0"/>
      <w:marBottom w:val="0"/>
      <w:divBdr>
        <w:top w:val="none" w:sz="0" w:space="0" w:color="auto"/>
        <w:left w:val="none" w:sz="0" w:space="0" w:color="auto"/>
        <w:bottom w:val="none" w:sz="0" w:space="0" w:color="auto"/>
        <w:right w:val="none" w:sz="0" w:space="0" w:color="auto"/>
      </w:divBdr>
    </w:div>
    <w:div w:id="1536044648">
      <w:bodyDiv w:val="1"/>
      <w:marLeft w:val="0"/>
      <w:marRight w:val="0"/>
      <w:marTop w:val="0"/>
      <w:marBottom w:val="0"/>
      <w:divBdr>
        <w:top w:val="none" w:sz="0" w:space="0" w:color="auto"/>
        <w:left w:val="none" w:sz="0" w:space="0" w:color="auto"/>
        <w:bottom w:val="none" w:sz="0" w:space="0" w:color="auto"/>
        <w:right w:val="none" w:sz="0" w:space="0" w:color="auto"/>
      </w:divBdr>
    </w:div>
    <w:div w:id="1544947895">
      <w:bodyDiv w:val="1"/>
      <w:marLeft w:val="0"/>
      <w:marRight w:val="0"/>
      <w:marTop w:val="0"/>
      <w:marBottom w:val="0"/>
      <w:divBdr>
        <w:top w:val="none" w:sz="0" w:space="0" w:color="auto"/>
        <w:left w:val="none" w:sz="0" w:space="0" w:color="auto"/>
        <w:bottom w:val="none" w:sz="0" w:space="0" w:color="auto"/>
        <w:right w:val="none" w:sz="0" w:space="0" w:color="auto"/>
      </w:divBdr>
    </w:div>
    <w:div w:id="1662807809">
      <w:bodyDiv w:val="1"/>
      <w:marLeft w:val="0"/>
      <w:marRight w:val="0"/>
      <w:marTop w:val="0"/>
      <w:marBottom w:val="0"/>
      <w:divBdr>
        <w:top w:val="none" w:sz="0" w:space="0" w:color="auto"/>
        <w:left w:val="none" w:sz="0" w:space="0" w:color="auto"/>
        <w:bottom w:val="none" w:sz="0" w:space="0" w:color="auto"/>
        <w:right w:val="none" w:sz="0" w:space="0" w:color="auto"/>
      </w:divBdr>
    </w:div>
    <w:div w:id="1739278743">
      <w:bodyDiv w:val="1"/>
      <w:marLeft w:val="0"/>
      <w:marRight w:val="0"/>
      <w:marTop w:val="0"/>
      <w:marBottom w:val="0"/>
      <w:divBdr>
        <w:top w:val="none" w:sz="0" w:space="0" w:color="auto"/>
        <w:left w:val="none" w:sz="0" w:space="0" w:color="auto"/>
        <w:bottom w:val="none" w:sz="0" w:space="0" w:color="auto"/>
        <w:right w:val="none" w:sz="0" w:space="0" w:color="auto"/>
      </w:divBdr>
    </w:div>
    <w:div w:id="1885360244">
      <w:bodyDiv w:val="1"/>
      <w:marLeft w:val="0"/>
      <w:marRight w:val="0"/>
      <w:marTop w:val="0"/>
      <w:marBottom w:val="0"/>
      <w:divBdr>
        <w:top w:val="none" w:sz="0" w:space="0" w:color="auto"/>
        <w:left w:val="none" w:sz="0" w:space="0" w:color="auto"/>
        <w:bottom w:val="none" w:sz="0" w:space="0" w:color="auto"/>
        <w:right w:val="none" w:sz="0" w:space="0" w:color="auto"/>
      </w:divBdr>
    </w:div>
    <w:div w:id="1953634661">
      <w:bodyDiv w:val="1"/>
      <w:marLeft w:val="0"/>
      <w:marRight w:val="0"/>
      <w:marTop w:val="0"/>
      <w:marBottom w:val="0"/>
      <w:divBdr>
        <w:top w:val="none" w:sz="0" w:space="0" w:color="auto"/>
        <w:left w:val="none" w:sz="0" w:space="0" w:color="auto"/>
        <w:bottom w:val="none" w:sz="0" w:space="0" w:color="auto"/>
        <w:right w:val="none" w:sz="0" w:space="0" w:color="auto"/>
      </w:divBdr>
    </w:div>
    <w:div w:id="2028173268">
      <w:bodyDiv w:val="1"/>
      <w:marLeft w:val="0"/>
      <w:marRight w:val="0"/>
      <w:marTop w:val="0"/>
      <w:marBottom w:val="0"/>
      <w:divBdr>
        <w:top w:val="none" w:sz="0" w:space="0" w:color="auto"/>
        <w:left w:val="none" w:sz="0" w:space="0" w:color="auto"/>
        <w:bottom w:val="none" w:sz="0" w:space="0" w:color="auto"/>
        <w:right w:val="none" w:sz="0" w:space="0" w:color="auto"/>
      </w:divBdr>
    </w:div>
    <w:div w:id="2097089951">
      <w:bodyDiv w:val="1"/>
      <w:marLeft w:val="0"/>
      <w:marRight w:val="0"/>
      <w:marTop w:val="0"/>
      <w:marBottom w:val="0"/>
      <w:divBdr>
        <w:top w:val="none" w:sz="0" w:space="0" w:color="auto"/>
        <w:left w:val="none" w:sz="0" w:space="0" w:color="auto"/>
        <w:bottom w:val="none" w:sz="0" w:space="0" w:color="auto"/>
        <w:right w:val="none" w:sz="0" w:space="0" w:color="auto"/>
      </w:divBdr>
    </w:div>
    <w:div w:id="2097509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CF9E9B1981FB92D5434AC6EF856ABED6AC65319EB27845C3466A7A250492D55B302E96229882F8CFF784A3A3A7EB48C3FD311061F89959EM7JBG" TargetMode="External"/><Relationship Id="rId18" Type="http://schemas.openxmlformats.org/officeDocument/2006/relationships/hyperlink" Target="consultantplus://offline/ref=ACF9E9B1981FB92D5434AC6EF856ABED6DCF5D1CEF2D845C3466A7A250492D55A102B16E298B3688FC6D1C6B7CM2J9G" TargetMode="External"/><Relationship Id="rId26" Type="http://schemas.openxmlformats.org/officeDocument/2006/relationships/hyperlink" Target="consultantplus://offline/ref=ACF9E9B1981FB92D5434B263EE3AF1E367CC0B16E9298A0B6D39FCFF07402702F44DB0326DDD2589FE6D1F6A6029B98EM3JEG" TargetMode="External"/><Relationship Id="rId39" Type="http://schemas.openxmlformats.org/officeDocument/2006/relationships/hyperlink" Target="consultantplus://offline/ref=ACF9E9B1981FB92D5434AC6EF856ABED6DC1521CE82D845C3466A7A250492D55A102B16E298B3688FC6D1C6B7CM2J9G" TargetMode="External"/><Relationship Id="rId3" Type="http://schemas.openxmlformats.org/officeDocument/2006/relationships/settings" Target="settings.xml"/><Relationship Id="rId21" Type="http://schemas.openxmlformats.org/officeDocument/2006/relationships/hyperlink" Target="consultantplus://offline/ref=ACF9E9B1981FB92D5434AC6EF856ABED6DC25D1CEC2F845C3466A7A250492D55A102B16E298B3688FC6D1C6B7CM2J9G" TargetMode="External"/><Relationship Id="rId34" Type="http://schemas.openxmlformats.org/officeDocument/2006/relationships/hyperlink" Target="consultantplus://offline/ref=ACF9E9B1981FB92D5434AC6EF856ABED6AC75C1BEB2B845C3466A7A250492D55A102B16E298B3688FC6D1C6B7CM2J9G" TargetMode="External"/><Relationship Id="rId42" Type="http://schemas.openxmlformats.org/officeDocument/2006/relationships/hyperlink" Target="consultantplus://offline/ref=ACF9E9B1981FB92D5434AC6EF856ABED6DC0551BE62E845C3466A7A250492D55A102B16E298B3688FC6D1C6B7CM2J9G" TargetMode="External"/><Relationship Id="rId47" Type="http://schemas.openxmlformats.org/officeDocument/2006/relationships/hyperlink" Target="consultantplus://offline/ref=ACF9E9B1981FB92D5434AC6EF856ABED6FC75619ED29845C3466A7A250492D55A102B16E298B3688FC6D1C6B7CM2J9G" TargetMode="External"/><Relationship Id="rId50" Type="http://schemas.openxmlformats.org/officeDocument/2006/relationships/hyperlink" Target="consultantplus://offline/ref=ACF9E9B1981FB92D5434AC6EF856ABED6AC65319EB27845C3466A7A250492D55B302E96229882D8DF8784A3A3A7EB48C3FD311061F89959EM7JBG" TargetMode="External"/><Relationship Id="rId7" Type="http://schemas.openxmlformats.org/officeDocument/2006/relationships/hyperlink" Target="consultantplus://offline/ref=ACF9E9B1981FB92D5434AC6EF856ABED6AC75D1BE62D845C3466A7A250492D55B302E96220837CD8B926136B7D35B88D22CF1005M0J3G" TargetMode="External"/><Relationship Id="rId12" Type="http://schemas.openxmlformats.org/officeDocument/2006/relationships/hyperlink" Target="consultantplus://offline/ref=ACF9E9B1981FB92D5434AC6EF856ABED6DCF5D1CEF2D845C3466A7A250492D55B302E96229882B8AFC784A3A3A7EB48C3FD311061F89959EM7JBG" TargetMode="External"/><Relationship Id="rId17" Type="http://schemas.openxmlformats.org/officeDocument/2006/relationships/hyperlink" Target="consultantplus://offline/ref=ACF9E9B1981FB92D5434AC6EF856ABED6FC4551CEE2D845C3466A7A250492D55B302E96229882889F4784A3A3A7EB48C3FD311061F89959EM7JBG" TargetMode="External"/><Relationship Id="rId25" Type="http://schemas.openxmlformats.org/officeDocument/2006/relationships/hyperlink" Target="consultantplus://offline/ref=ACF9E9B1981FB92D5434AC6EF856ABED6DC2501BED25D9563C3FABA057467242B44BE563298F2881F6274F2F2B26B98F22CC1119038B97M9JEG" TargetMode="External"/><Relationship Id="rId33" Type="http://schemas.openxmlformats.org/officeDocument/2006/relationships/hyperlink" Target="consultantplus://offline/ref=ACF9E9B1981FB92D5434AC6EF856ABED6AC75612EE2C845C3466A7A250492D55B302E96229882880FA784A3A3A7EB48C3FD311061F89959EM7JBG" TargetMode="External"/><Relationship Id="rId38" Type="http://schemas.openxmlformats.org/officeDocument/2006/relationships/hyperlink" Target="consultantplus://offline/ref=ACF9E9B1981FB92D5434AC6EF856ABED6DC0551BE928845C3466A7A250492D55A102B16E298B3688FC6D1C6B7CM2J9G" TargetMode="External"/><Relationship Id="rId46" Type="http://schemas.openxmlformats.org/officeDocument/2006/relationships/hyperlink" Target="consultantplus://offline/ref=ACF9E9B1981FB92D5434AC6EF856ABED6DC1521CE82D845C3466A7A250492D55A102B16E298B3688FC6D1C6B7CM2J9G" TargetMode="External"/><Relationship Id="rId2" Type="http://schemas.openxmlformats.org/officeDocument/2006/relationships/styles" Target="styles.xml"/><Relationship Id="rId16" Type="http://schemas.openxmlformats.org/officeDocument/2006/relationships/hyperlink" Target="consultantplus://offline/ref=ACF9E9B1981FB92D5434AC6EF856ABED6AC7541BED2B845C3466A7A250492D55A102B16E298B3688FC6D1C6B7CM2J9G" TargetMode="External"/><Relationship Id="rId20" Type="http://schemas.openxmlformats.org/officeDocument/2006/relationships/hyperlink" Target="consultantplus://offline/ref=ACF9E9B1981FB92D5434AC6EF856ABED6FC3561AED28845C3466A7A250492D55A102B16E298B3688FC6D1C6B7CM2J9G" TargetMode="External"/><Relationship Id="rId29" Type="http://schemas.openxmlformats.org/officeDocument/2006/relationships/hyperlink" Target="consultantplus://offline/ref=ACF9E9B1981FB92D5434AC6EF856ABED6DC0571BE62D845C3466A7A250492D55A102B16E298B3688FC6D1C6B7CM2J9G" TargetMode="External"/><Relationship Id="rId41" Type="http://schemas.openxmlformats.org/officeDocument/2006/relationships/hyperlink" Target="consultantplus://offline/ref=ACF9E9B1981FB92D5434AC6EF856ABED6DC4571BED29845C3466A7A250492D55A102B16E298B3688FC6D1C6B7CM2J9G"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ACF9E9B1981FB92D5434B263EE3AF1E367CC0B16EF2E8808693AA1F50F192B00F342EF376ACC2588FD731E6F7920EDDD78981D070295949D67ABB90DMDJ6G" TargetMode="External"/><Relationship Id="rId11" Type="http://schemas.openxmlformats.org/officeDocument/2006/relationships/hyperlink" Target="consultantplus://offline/ref=ACF9E9B1981FB92D5434AC6EF856ABED6DCF5D1CEF2D845C3466A7A250492D55A102B16E298B3688FC6D1C6B7CM2J9G" TargetMode="External"/><Relationship Id="rId24" Type="http://schemas.openxmlformats.org/officeDocument/2006/relationships/hyperlink" Target="consultantplus://offline/ref=ACF9E9B1981FB92D5434AC6EF856ABED6DC2501BED25D9563C3FABA057467242B44BE56329882B8FF6274F2F2B26B98F22CC1119038B97M9JEG" TargetMode="External"/><Relationship Id="rId32" Type="http://schemas.openxmlformats.org/officeDocument/2006/relationships/hyperlink" Target="consultantplus://offline/ref=ACF9E9B1981FB92D5434AC6EF856ABED6AC75612EE2C845C3466A7A250492D55B302E9622988288BFC784A3A3A7EB48C3FD311061F89959EM7JBG" TargetMode="External"/><Relationship Id="rId37" Type="http://schemas.openxmlformats.org/officeDocument/2006/relationships/hyperlink" Target="consultantplus://offline/ref=ACF9E9B1981FB92D5434AC6EF856ABED6DC0551BE929845C3466A7A250492D55A102B16E298B3688FC6D1C6B7CM2J9G" TargetMode="External"/><Relationship Id="rId40" Type="http://schemas.openxmlformats.org/officeDocument/2006/relationships/hyperlink" Target="consultantplus://offline/ref=ACF9E9B1981FB92D5434AC6EF856ABED6DCF5112E92A845C3466A7A250492D55A102B16E298B3688FC6D1C6B7CM2J9G" TargetMode="External"/><Relationship Id="rId45" Type="http://schemas.openxmlformats.org/officeDocument/2006/relationships/hyperlink" Target="consultantplus://offline/ref=ACF9E9B1981FB92D5434AC6EF856ABED6DC7501BE829845C3466A7A250492D55A102B16E298B3688FC6D1C6B7CM2J9G" TargetMode="External"/><Relationship Id="rId53" Type="http://schemas.openxmlformats.org/officeDocument/2006/relationships/fontTable" Target="fontTable.xml"/><Relationship Id="rId5" Type="http://schemas.openxmlformats.org/officeDocument/2006/relationships/hyperlink" Target="consultantplus://offline/ref=ACF9E9B1981FB92D5434AC6EF856ABED6AC65319EB27845C3466A7A250492D55B302E9622988288FF4784A3A3A7EB48C3FD311061F89959EM7JBG" TargetMode="External"/><Relationship Id="rId15" Type="http://schemas.openxmlformats.org/officeDocument/2006/relationships/hyperlink" Target="consultantplus://offline/ref=ACF9E9B1981FB92D5434B263EE3AF1E367CC0B16E8298C036F39FCFF07402702F44DB0206D852989FD731D6D757FE8C869C010041F8A94827BA9BBM0JDG" TargetMode="External"/><Relationship Id="rId23" Type="http://schemas.openxmlformats.org/officeDocument/2006/relationships/hyperlink" Target="consultantplus://offline/ref=ACF9E9B1981FB92D5434AC6EF856ABED6BC0561BE825D9563C3FABA057467250B413E9632A962988E3711E69M7JCG" TargetMode="External"/><Relationship Id="rId28" Type="http://schemas.openxmlformats.org/officeDocument/2006/relationships/hyperlink" Target="consultantplus://offline/ref=ACF9E9B1981FB92D5434AC6EF856ABED6DC45612E628845C3466A7A250492D55A102B16E298B3688FC6D1C6B7CM2J9G" TargetMode="External"/><Relationship Id="rId36" Type="http://schemas.openxmlformats.org/officeDocument/2006/relationships/hyperlink" Target="consultantplus://offline/ref=ACF9E9B1981FB92D5434AC6EF856ABED6DC0551BEE2F845C3466A7A250492D55A102B16E298B3688FC6D1C6B7CM2J9G" TargetMode="External"/><Relationship Id="rId49" Type="http://schemas.openxmlformats.org/officeDocument/2006/relationships/hyperlink" Target="consultantplus://offline/ref=ACF9E9B1981FB92D5434AC6EF856ABED6AC65319EB27845C3466A7A250492D55B302E96229882C81FD784A3A3A7EB48C3FD311061F89959EM7JBG" TargetMode="External"/><Relationship Id="rId10" Type="http://schemas.openxmlformats.org/officeDocument/2006/relationships/hyperlink" Target="consultantplus://offline/ref=ACF9E9B1981FB92D5434AC6EF856ABED6DC2501BED25D9563C3FABA057467242B44BE563298F2881F6274F2F2B26B98F22CC1119038B97M9JEG" TargetMode="External"/><Relationship Id="rId19" Type="http://schemas.openxmlformats.org/officeDocument/2006/relationships/hyperlink" Target="consultantplus://offline/ref=ACF9E9B1981FB92D5434AC6EF856ABED6AC5571AE92D845C3466A7A250492D55A102B16E298B3688FC6D1C6B7CM2J9G" TargetMode="External"/><Relationship Id="rId31" Type="http://schemas.openxmlformats.org/officeDocument/2006/relationships/hyperlink" Target="consultantplus://offline/ref=ACF9E9B1981FB92D5434AC6EF856ABED6AC65C1DE627845C3466A7A250492D55B302E96229882B88F8784A3A3A7EB48C3FD311061F89959EM7JBG" TargetMode="External"/><Relationship Id="rId44" Type="http://schemas.openxmlformats.org/officeDocument/2006/relationships/hyperlink" Target="consultantplus://offline/ref=ACF9E9B1981FB92D5434AC6EF856ABED6DC1521EEF2B845C3466A7A250492D55A102B16E298B3688FC6D1C6B7CM2J9G" TargetMode="External"/><Relationship Id="rId52" Type="http://schemas.openxmlformats.org/officeDocument/2006/relationships/hyperlink" Target="consultantplus://offline/ref=190A6B8D2A57A274136F59BE961E3E10B74273C522C0E66374C9F6973AA31C4448ABD6D431111B13EDB6BE80F9NEJ8G" TargetMode="External"/><Relationship Id="rId4" Type="http://schemas.openxmlformats.org/officeDocument/2006/relationships/webSettings" Target="webSettings.xml"/><Relationship Id="rId9" Type="http://schemas.openxmlformats.org/officeDocument/2006/relationships/hyperlink" Target="consultantplus://offline/ref=ACF9E9B1981FB92D5434AC6EF856ABED6DC2501BED25D9563C3FABA057467242B44BE56329882B8FF6274F2F2B26B98F22CC1119038B97M9JEG" TargetMode="External"/><Relationship Id="rId14" Type="http://schemas.openxmlformats.org/officeDocument/2006/relationships/hyperlink" Target="consultantplus://offline/ref=ACF9E9B1981FB92D5434AC6EF856ABED6AC65319EB27845C3466A7A250492D55A102B16E298B3688FC6D1C6B7CM2J9G" TargetMode="External"/><Relationship Id="rId22" Type="http://schemas.openxmlformats.org/officeDocument/2006/relationships/hyperlink" Target="consultantplus://offline/ref=ACF9E9B1981FB92D5434AC6EF856ABED6AC5571BEC2D845C3466A7A250492D55A102B16E298B3688FC6D1C6B7CM2J9G" TargetMode="External"/><Relationship Id="rId27" Type="http://schemas.openxmlformats.org/officeDocument/2006/relationships/hyperlink" Target="consultantplus://offline/ref=ACF9E9B1981FB92D5434B263EE3AF1E367CC0B16E72D8F0C6939FCFF07402702F44DB0206D852989FD721763757FE8C869C010041F8A94827BA9BBM0JDG" TargetMode="External"/><Relationship Id="rId30" Type="http://schemas.openxmlformats.org/officeDocument/2006/relationships/hyperlink" Target="consultantplus://offline/ref=ACF9E9B1981FB92D5434AC6EF856ABED6AC65C1DE627845C3466A7A250492D55B302E9622988298EF5784A3A3A7EB48C3FD311061F89959EM7JBG" TargetMode="External"/><Relationship Id="rId35" Type="http://schemas.openxmlformats.org/officeDocument/2006/relationships/hyperlink" Target="consultantplus://offline/ref=ACF9E9B1981FB92D5434AC6EF856ABED6DC0551BE92B845C3466A7A250492D55A102B16E298B3688FC6D1C6B7CM2J9G" TargetMode="External"/><Relationship Id="rId43" Type="http://schemas.openxmlformats.org/officeDocument/2006/relationships/hyperlink" Target="consultantplus://offline/ref=ACF9E9B1981FB92D5434AC6EF856ABED6DCF5C18ED2B845C3466A7A250492D55A102B16E298B3688FC6D1C6B7CM2J9G" TargetMode="External"/><Relationship Id="rId48" Type="http://schemas.openxmlformats.org/officeDocument/2006/relationships/hyperlink" Target="consultantplus://offline/ref=ACF9E9B1981FB92D5434AC6EF856ABED6FC3551DEB28845C3466A7A250492D55A102B16E298B3688FC6D1C6B7CM2J9G" TargetMode="External"/><Relationship Id="rId8" Type="http://schemas.openxmlformats.org/officeDocument/2006/relationships/hyperlink" Target="consultantplus://offline/ref=ACF9E9B1981FB92D5434AC6EF856ABED6DC2511DE828845C3466A7A250492D55B302E9622988288CFC784A3A3A7EB48C3FD311061F89959EM7JBG" TargetMode="External"/><Relationship Id="rId51" Type="http://schemas.openxmlformats.org/officeDocument/2006/relationships/hyperlink" Target="consultantplus://offline/ref=ACF9E9B1981FB92D5434AC6EF856ABED6AC5551EEE29845C3466A7A250492D55A102B16E298B3688FC6D1C6B7CM2J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1888F-9BD6-48B2-AEF7-9A0531EA6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1150</TotalTime>
  <Pages>29</Pages>
  <Words>134084</Words>
  <Characters>764285</Characters>
  <Application>Microsoft Office Word</Application>
  <DocSecurity>0</DocSecurity>
  <Lines>6369</Lines>
  <Paragraphs>1793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kazanceva@dom.tfoms.magadan.ru</dc:creator>
  <cp:keywords/>
  <dc:description/>
  <cp:lastModifiedBy>kazanceva@dom.tfoms.magadan.ru</cp:lastModifiedBy>
  <cp:revision>141</cp:revision>
  <dcterms:created xsi:type="dcterms:W3CDTF">2022-11-03T06:12:00Z</dcterms:created>
  <dcterms:modified xsi:type="dcterms:W3CDTF">2022-12-19T06:10:00Z</dcterms:modified>
</cp:coreProperties>
</file>