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A20" w:rsidRPr="00273C4C" w:rsidRDefault="00315B46" w:rsidP="00273C4C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273C4C">
        <w:rPr>
          <w:rFonts w:ascii="Times New Roman" w:hAnsi="Times New Roman" w:cs="Times New Roman"/>
          <w:sz w:val="24"/>
        </w:rPr>
        <w:t xml:space="preserve">Приложение № </w:t>
      </w:r>
      <w:r w:rsidR="00885BCA">
        <w:rPr>
          <w:rFonts w:ascii="Times New Roman" w:hAnsi="Times New Roman" w:cs="Times New Roman"/>
          <w:sz w:val="24"/>
        </w:rPr>
        <w:t>3</w:t>
      </w:r>
    </w:p>
    <w:p w:rsidR="00273C4C" w:rsidRPr="00273C4C" w:rsidRDefault="00273C4C" w:rsidP="00273C4C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273C4C">
        <w:rPr>
          <w:rFonts w:ascii="Times New Roman" w:hAnsi="Times New Roman" w:cs="Times New Roman"/>
          <w:sz w:val="24"/>
        </w:rPr>
        <w:t xml:space="preserve">к </w:t>
      </w:r>
      <w:r w:rsidR="004D4063">
        <w:rPr>
          <w:rFonts w:ascii="Times New Roman" w:hAnsi="Times New Roman" w:cs="Times New Roman"/>
          <w:sz w:val="24"/>
        </w:rPr>
        <w:t xml:space="preserve">Дополнительному </w:t>
      </w:r>
      <w:r w:rsidRPr="00273C4C">
        <w:rPr>
          <w:rFonts w:ascii="Times New Roman" w:hAnsi="Times New Roman" w:cs="Times New Roman"/>
          <w:sz w:val="24"/>
        </w:rPr>
        <w:t xml:space="preserve">соглашению </w:t>
      </w:r>
      <w:r w:rsidR="004D4063">
        <w:rPr>
          <w:rFonts w:ascii="Times New Roman" w:hAnsi="Times New Roman" w:cs="Times New Roman"/>
          <w:sz w:val="24"/>
        </w:rPr>
        <w:t>№ 1</w:t>
      </w:r>
    </w:p>
    <w:p w:rsidR="00273C4C" w:rsidRPr="00273C4C" w:rsidRDefault="00273C4C" w:rsidP="00273C4C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273C4C">
        <w:rPr>
          <w:rFonts w:ascii="Times New Roman" w:hAnsi="Times New Roman" w:cs="Times New Roman"/>
          <w:sz w:val="24"/>
        </w:rPr>
        <w:t xml:space="preserve">от </w:t>
      </w:r>
      <w:r>
        <w:rPr>
          <w:rFonts w:ascii="Times New Roman" w:hAnsi="Times New Roman" w:cs="Times New Roman"/>
          <w:sz w:val="24"/>
        </w:rPr>
        <w:t>«</w:t>
      </w:r>
      <w:r w:rsidR="004D4063">
        <w:rPr>
          <w:rFonts w:ascii="Times New Roman" w:hAnsi="Times New Roman" w:cs="Times New Roman"/>
          <w:sz w:val="24"/>
        </w:rPr>
        <w:t>15</w:t>
      </w:r>
      <w:r>
        <w:rPr>
          <w:rFonts w:ascii="Times New Roman" w:hAnsi="Times New Roman" w:cs="Times New Roman"/>
          <w:sz w:val="24"/>
        </w:rPr>
        <w:t>»</w:t>
      </w:r>
      <w:r w:rsidRPr="00273C4C">
        <w:rPr>
          <w:rFonts w:ascii="Times New Roman" w:hAnsi="Times New Roman" w:cs="Times New Roman"/>
          <w:sz w:val="24"/>
        </w:rPr>
        <w:t xml:space="preserve"> </w:t>
      </w:r>
      <w:r w:rsidR="004D4063">
        <w:rPr>
          <w:rFonts w:ascii="Times New Roman" w:hAnsi="Times New Roman" w:cs="Times New Roman"/>
          <w:sz w:val="24"/>
        </w:rPr>
        <w:t>февраля</w:t>
      </w:r>
      <w:r w:rsidRPr="00273C4C">
        <w:rPr>
          <w:rFonts w:ascii="Times New Roman" w:hAnsi="Times New Roman" w:cs="Times New Roman"/>
          <w:sz w:val="24"/>
        </w:rPr>
        <w:t xml:space="preserve"> 202</w:t>
      </w:r>
      <w:r w:rsidR="00D12ED6">
        <w:rPr>
          <w:rFonts w:ascii="Times New Roman" w:hAnsi="Times New Roman" w:cs="Times New Roman"/>
          <w:sz w:val="24"/>
        </w:rPr>
        <w:t>4</w:t>
      </w:r>
      <w:r w:rsidRPr="00273C4C">
        <w:rPr>
          <w:rFonts w:ascii="Times New Roman" w:hAnsi="Times New Roman" w:cs="Times New Roman"/>
          <w:sz w:val="24"/>
        </w:rPr>
        <w:t xml:space="preserve"> год</w:t>
      </w:r>
      <w:r>
        <w:rPr>
          <w:rFonts w:ascii="Times New Roman" w:hAnsi="Times New Roman" w:cs="Times New Roman"/>
          <w:sz w:val="24"/>
        </w:rPr>
        <w:t>а</w:t>
      </w:r>
    </w:p>
    <w:p w:rsidR="00273C4C" w:rsidRDefault="00273C4C" w:rsidP="00692C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</w:rPr>
      </w:pPr>
    </w:p>
    <w:p w:rsidR="004D4063" w:rsidRPr="0053346E" w:rsidRDefault="004D4063" w:rsidP="00692C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bookmarkStart w:id="0" w:name="_GoBack"/>
      <w:bookmarkEnd w:id="0"/>
    </w:p>
    <w:p w:rsidR="00692C08" w:rsidRPr="00315B46" w:rsidRDefault="00692C08" w:rsidP="00692C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315B46">
        <w:rPr>
          <w:rFonts w:ascii="Times New Roman" w:hAnsi="Times New Roman" w:cs="Times New Roman"/>
          <w:b/>
          <w:bCs/>
          <w:sz w:val="24"/>
        </w:rPr>
        <w:t>ПЕРЕЧЕНЬ</w:t>
      </w:r>
    </w:p>
    <w:p w:rsidR="00692C08" w:rsidRPr="00315B46" w:rsidRDefault="00692C08" w:rsidP="00692C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315B46">
        <w:rPr>
          <w:rFonts w:ascii="Times New Roman" w:hAnsi="Times New Roman" w:cs="Times New Roman"/>
          <w:b/>
          <w:bCs/>
          <w:sz w:val="24"/>
        </w:rPr>
        <w:t>КСГ С ОПТИМАЛЬНОЙ ДЛИТЕЛЬНОСТЬЮ ЛЕЧЕНИЯ ДО 3 ДНЕЙ ВКЛЮЧИТЕЛЬНО</w:t>
      </w:r>
    </w:p>
    <w:p w:rsidR="00692C08" w:rsidRPr="00315B46" w:rsidRDefault="00692C08" w:rsidP="00692C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315B46">
        <w:rPr>
          <w:rFonts w:ascii="Times New Roman" w:hAnsi="Times New Roman" w:cs="Times New Roman"/>
          <w:b/>
          <w:bCs/>
          <w:sz w:val="24"/>
        </w:rPr>
        <w:t>(ИСПОЛЬЗУЕТСЯ ПРИ ОПЛАТЕ ПРЕРВАННЫХ СЛУЧАЕВ)</w:t>
      </w:r>
    </w:p>
    <w:p w:rsidR="00692C08" w:rsidRDefault="00692C08" w:rsidP="00692C0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31"/>
        <w:gridCol w:w="8162"/>
      </w:tblGrid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КСГ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D12ED6" w:rsidTr="00D12ED6">
        <w:tc>
          <w:tcPr>
            <w:tcW w:w="9493" w:type="dxa"/>
            <w:gridSpan w:val="2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стационарных условиях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st02.001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Осложнения, связанные с беременностью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st02.002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Беременность, закончившаяся абортивным исходом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st02.003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Родоразрешение</w:t>
            </w:r>
            <w:proofErr w:type="spellEnd"/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st02.004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Кесарево сечение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st02.010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(уровень 1)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st02.011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(уровень 2)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st03.002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Ангионевротический отек, анафилактический шок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st05.008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доброкачественных заболеваниях крови и пузырном заносе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st08.001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других локализаций (кроме лимфоидной и кроветворной тканей), дети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st08.002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остром лейкозе, дети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st08.003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других злокачественных новообразованиях лимфоидной и кроветворной тканей, дети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st09.011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дети (уровень 7)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st12.001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Кишечные инфекции, взрослые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st12.002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Кишечные инфекции, дети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st12.010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Респираторные инфекции верхних дыхательных путей с осложнениями, взрослые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st12.011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Респираторные инфекции верхних дыхательных путей, дети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st14.002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Операции на кишечнике и анальной области (уровень 2)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st15.008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Неврологические заболевания, лечение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ботулотоксина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(уровень 1)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st15.009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Неврологические заболевания, лечение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ботулотоксина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(уровень 2)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st16.005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Сотрясение головного мозга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st19.007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st19.038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st19.144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st19.145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2)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st19.146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3)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st19.147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4)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st19.148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5)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st19.149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6)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st19.150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7)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st19.151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8)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st19.152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9)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st19.153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10)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st19.154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11)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st19.155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12)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st19.156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13)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st19.157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14)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st19.158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15)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st19.159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16)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st19.160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17)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st19.161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18)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st19.162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19)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st19.082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Лучевая терапия (уровень 8)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st19.090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st19.094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st19.097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st19.100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st20.005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st20.006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st20.010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речевого процессора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st21.001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1)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st21.002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2)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st21.003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3)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st21.004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4)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st21.005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5)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st21.006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6)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st21.009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факоэмульсификация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имплантацией ИОЛ)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st25.004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Диагностическое обследование сердечно-сосудистой системы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st27.012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Отравления и другие воздействия внешних причин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st30.006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Операции на мужских половых органах, взрослые (уровень 1)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st30.010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взрослые (уровень 1)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st30.011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взрослые (уровень 2)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st30.012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взрослые (уровень 3)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st30.014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взрослые (уровень 5)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st30.016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взрослые (уровень 7)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st31.017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Доброкачественные новообразования, новообразования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кожи, жировой ткани и другие болезни кожи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st32.002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Операции на желчном пузыре и желчевыводящих путях (уровень 2)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st32.016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операции на органах брюшной полости (уровень 1)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st34.002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Операции на органах полости рта (уровень 1)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st36.001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Комплексное лечение с применением препаратов иммуноглобулина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st36.007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Установка, замена, заправка помп для лекарственных препаратов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st36.009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Реинфузия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аутокрови</w:t>
            </w:r>
            <w:proofErr w:type="spellEnd"/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st36.010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Баллонная внутриаортальная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контрпульсация</w:t>
            </w:r>
            <w:proofErr w:type="spellEnd"/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st36.011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Экстракорпоральная мембранная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оксигенация</w:t>
            </w:r>
            <w:proofErr w:type="spellEnd"/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st36.024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Радиойодтерапия</w:t>
            </w:r>
            <w:proofErr w:type="spellEnd"/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st36.025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иммунизации против респираторно-синцитиальной вирусной инфекции (уровень 1)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st36.026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st36.028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1)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st36.029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2)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st36.030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3)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st36.031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4)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st36.032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5)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st36.033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6)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st36.034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7)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st36.035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8)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st36.036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9)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st36.037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10)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st36.038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11)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st36.039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12)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st36.040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13)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st36.041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14)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st36.042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15)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st36.043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16)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st36.044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17)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st36.045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18)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st36.046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19)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st36.047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20)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9493" w:type="dxa"/>
            <w:gridSpan w:val="2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условиях дневного стационара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ds02.001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Осложнения беременности, родов, послеродового периода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ds02.006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Искусственное прерывание беременности (аборт)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ds02.007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Аборт медикаментозный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ds02.008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Экстракорпоральное оплодотворение (уровень 1)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ds05.005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доброкачественных заболеваниях крови и пузырном заносе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ds08.001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других локализаций (кроме лимфоидной и кроветворной тканей), дети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ds08.002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остром лейкозе, дети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ds08.003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других злокачественных новообразованиях лимфоидной и кроветворной тканей, дети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ds15.002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Неврологические заболевания, лечение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ботулотоксина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(уровень 1)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ds15.003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Неврологические заболевания, лечение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ботулотоксина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(уровень 2)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ds19.028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ds19.033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Госпитализация в диагностических целях с проведением молекулярно-генетического и (или)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иммуногистохимического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исследования или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иммунофенотипирования</w:t>
            </w:r>
            <w:proofErr w:type="spellEnd"/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ds19.116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ds19.117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2)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ds19.118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3)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ds19.119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4)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ds19.120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5)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ds19.121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6)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ds19.122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7)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ds19.123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8)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ds19.124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9)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ds19.125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10)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ds19.126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11)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ds19.127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12)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ds19.128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13)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ds19.129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14)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ds19.130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15)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ds19.131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16)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ds19.132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17)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ds19.133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18)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ds19.134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19)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ds19.057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Лучевая терапия (уровень 8)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ds19.063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ds19.067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ds19.071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ds19.075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ds20.002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ds20.003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ds20.006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речевого процессора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ds21.002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1)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ds21.003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2)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ds21.004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3)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ds21.005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4)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ds21.006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5)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ds21.007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факоэмульсификация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имплантацией ИОЛ)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ds25.001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Диагностическое обследование сердечно-сосудистой системы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ds27.001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Отравления и другие воздействия внешних причин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ds34.002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Операции на органах полости рта (уровень 1)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ds36.001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Комплексное лечение с применением препаратов иммуноглобулина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9563C5" w:rsidTr="00D12ED6">
        <w:tc>
          <w:tcPr>
            <w:tcW w:w="1331" w:type="dxa"/>
          </w:tcPr>
          <w:p w:rsidR="009563C5" w:rsidRPr="00AE7845" w:rsidRDefault="009563C5" w:rsidP="009563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E784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ds36.012</w:t>
            </w:r>
          </w:p>
        </w:tc>
        <w:tc>
          <w:tcPr>
            <w:tcW w:w="8162" w:type="dxa"/>
          </w:tcPr>
          <w:p w:rsidR="009563C5" w:rsidRPr="0053346E" w:rsidRDefault="009563C5" w:rsidP="00956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46E">
              <w:rPr>
                <w:rFonts w:ascii="Times New Roman" w:hAnsi="Times New Roman" w:cs="Times New Roman"/>
                <w:sz w:val="24"/>
                <w:szCs w:val="24"/>
              </w:rPr>
              <w:t>Проведение иммунизации против респираторно-синцитиальной вирусной инфекции (уровень 1)</w:t>
            </w:r>
          </w:p>
        </w:tc>
      </w:tr>
      <w:tr w:rsidR="009563C5" w:rsidTr="00D12ED6">
        <w:tc>
          <w:tcPr>
            <w:tcW w:w="1331" w:type="dxa"/>
          </w:tcPr>
          <w:p w:rsidR="009563C5" w:rsidRPr="00AE7845" w:rsidRDefault="009563C5" w:rsidP="009563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E784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ds36.013</w:t>
            </w:r>
          </w:p>
        </w:tc>
        <w:tc>
          <w:tcPr>
            <w:tcW w:w="8162" w:type="dxa"/>
          </w:tcPr>
          <w:p w:rsidR="009563C5" w:rsidRPr="0053346E" w:rsidRDefault="009563C5" w:rsidP="00956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46E">
              <w:rPr>
                <w:rFonts w:ascii="Times New Roman" w:hAnsi="Times New Roman" w:cs="Times New Roman"/>
                <w:sz w:val="24"/>
                <w:szCs w:val="24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9563C5" w:rsidTr="00D12ED6">
        <w:tc>
          <w:tcPr>
            <w:tcW w:w="1331" w:type="dxa"/>
          </w:tcPr>
          <w:p w:rsidR="009563C5" w:rsidRPr="00AE7845" w:rsidRDefault="009563C5" w:rsidP="009563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E784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ds36.015</w:t>
            </w:r>
          </w:p>
        </w:tc>
        <w:tc>
          <w:tcPr>
            <w:tcW w:w="8162" w:type="dxa"/>
          </w:tcPr>
          <w:p w:rsidR="009563C5" w:rsidRPr="0053346E" w:rsidRDefault="009563C5" w:rsidP="00956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46E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1) </w:t>
            </w:r>
            <w:r w:rsidRPr="0053346E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&lt;*&gt;</w:t>
            </w:r>
          </w:p>
        </w:tc>
      </w:tr>
      <w:tr w:rsidR="009563C5" w:rsidTr="00D12ED6">
        <w:tc>
          <w:tcPr>
            <w:tcW w:w="1331" w:type="dxa"/>
          </w:tcPr>
          <w:p w:rsidR="009563C5" w:rsidRPr="00AE7845" w:rsidRDefault="009563C5" w:rsidP="009563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E784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ds36.016</w:t>
            </w:r>
          </w:p>
        </w:tc>
        <w:tc>
          <w:tcPr>
            <w:tcW w:w="8162" w:type="dxa"/>
          </w:tcPr>
          <w:p w:rsidR="009563C5" w:rsidRPr="0053346E" w:rsidRDefault="009563C5" w:rsidP="00956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46E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2) </w:t>
            </w:r>
            <w:r w:rsidRPr="0053346E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&lt;*&gt;</w:t>
            </w:r>
          </w:p>
        </w:tc>
      </w:tr>
      <w:tr w:rsidR="009563C5" w:rsidTr="00D12ED6">
        <w:tc>
          <w:tcPr>
            <w:tcW w:w="1331" w:type="dxa"/>
          </w:tcPr>
          <w:p w:rsidR="009563C5" w:rsidRPr="00AE7845" w:rsidRDefault="009563C5" w:rsidP="009563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E784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ds36.017</w:t>
            </w:r>
          </w:p>
        </w:tc>
        <w:tc>
          <w:tcPr>
            <w:tcW w:w="8162" w:type="dxa"/>
          </w:tcPr>
          <w:p w:rsidR="009563C5" w:rsidRPr="0053346E" w:rsidRDefault="009563C5" w:rsidP="00956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46E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3) </w:t>
            </w:r>
            <w:r w:rsidRPr="00DD35B3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&lt;*&gt;</w:t>
            </w:r>
          </w:p>
        </w:tc>
      </w:tr>
      <w:tr w:rsidR="00D12ED6" w:rsidTr="00D12ED6">
        <w:tc>
          <w:tcPr>
            <w:tcW w:w="1331" w:type="dxa"/>
          </w:tcPr>
          <w:p w:rsidR="00D12ED6" w:rsidRPr="00AE7845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739CA">
              <w:rPr>
                <w:rFonts w:ascii="Times New Roman" w:hAnsi="Times New Roman" w:cs="Times New Roman"/>
                <w:sz w:val="24"/>
                <w:szCs w:val="24"/>
              </w:rPr>
              <w:t>ds36.018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4)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ds36.019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5)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ds36.020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6)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ds36.021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7)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ds36.022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8)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ds36.023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9)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ds36.024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10)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ds36.025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11)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ds36.026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12)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ds36.027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13)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ds36.028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14)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ds36.029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15)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ds36.030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16)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ds36.031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17)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ds36.032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18)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ds36.033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19)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ds36.034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20)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ds36.035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методов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афереза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(каскадная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плазмофильтрация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липидная фильтрация,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иммуносорбция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в случае отсутствия эффективности базисной терапии</w:t>
            </w:r>
          </w:p>
        </w:tc>
      </w:tr>
    </w:tbl>
    <w:p w:rsidR="00D12ED6" w:rsidRDefault="00D12ED6" w:rsidP="00D12E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2ED6" w:rsidRDefault="00D12ED6" w:rsidP="00D12E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D12ED6" w:rsidRDefault="00D12ED6" w:rsidP="00D12ED6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354"/>
      <w:bookmarkEnd w:id="1"/>
      <w:r>
        <w:rPr>
          <w:rFonts w:ascii="Times New Roman" w:hAnsi="Times New Roman" w:cs="Times New Roman"/>
          <w:sz w:val="24"/>
          <w:szCs w:val="24"/>
        </w:rPr>
        <w:t>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</w:t>
      </w:r>
    </w:p>
    <w:p w:rsidR="00692C08" w:rsidRDefault="00692C08"/>
    <w:sectPr w:rsidR="00692C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CEB"/>
    <w:rsid w:val="000739CA"/>
    <w:rsid w:val="000D0595"/>
    <w:rsid w:val="00175A37"/>
    <w:rsid w:val="00273C4C"/>
    <w:rsid w:val="00315B46"/>
    <w:rsid w:val="00374679"/>
    <w:rsid w:val="003C0C20"/>
    <w:rsid w:val="003C6147"/>
    <w:rsid w:val="003D0B09"/>
    <w:rsid w:val="00427369"/>
    <w:rsid w:val="004D2A20"/>
    <w:rsid w:val="004D4063"/>
    <w:rsid w:val="0053346E"/>
    <w:rsid w:val="005C6C06"/>
    <w:rsid w:val="00692C08"/>
    <w:rsid w:val="00885BCA"/>
    <w:rsid w:val="009563C5"/>
    <w:rsid w:val="00AD1CEB"/>
    <w:rsid w:val="00AE7845"/>
    <w:rsid w:val="00D12ED6"/>
    <w:rsid w:val="00D21DFB"/>
    <w:rsid w:val="00DD35B3"/>
    <w:rsid w:val="00EC6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B32A5"/>
  <w15:chartTrackingRefBased/>
  <w15:docId w15:val="{B3D73DB5-B31F-4B5E-A8BA-1F45F4252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953</TotalTime>
  <Pages>9</Pages>
  <Words>2939</Words>
  <Characters>16755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kazanceva@dom.tfoms.magadan.ru</dc:creator>
  <cp:keywords/>
  <dc:description/>
  <cp:lastModifiedBy>kazanceva@dom.tfoms.magadan.ru</cp:lastModifiedBy>
  <cp:revision>20</cp:revision>
  <dcterms:created xsi:type="dcterms:W3CDTF">2023-01-17T03:00:00Z</dcterms:created>
  <dcterms:modified xsi:type="dcterms:W3CDTF">2024-02-16T05:48:00Z</dcterms:modified>
</cp:coreProperties>
</file>